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-27305</wp:posOffset>
                        </wp:positionV>
                        <wp:extent cx="608330" cy="650240"/>
                        <wp:effectExtent l="0" t="0" r="1270" b="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</w:t>
                  </w:r>
                  <w:proofErr w:type="gramStart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56323F" w:rsidRPr="007B04C3" w:rsidRDefault="0056323F" w:rsidP="003546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3546C0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3546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3546C0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>
              <w:rPr>
                <w:rFonts w:ascii="Palatino Linotype" w:hAnsi="Palatino Linotype"/>
                <w:noProof/>
                <w:sz w:val="26"/>
                <w:szCs w:val="26"/>
              </w:rPr>
              <w:drawing>
                <wp:inline distT="0" distB="0" distL="0" distR="0">
                  <wp:extent cx="447675" cy="78343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ovskii_new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78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3546C0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Начальник МКУ «управления культуры, физической культуры и молодежной политики Беловского муниципального района»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Е.В. </w:t>
            </w:r>
            <w:proofErr w:type="spellStart"/>
            <w:r w:rsidRPr="00F01FBE">
              <w:rPr>
                <w:rFonts w:ascii="Times New Roman" w:hAnsi="Times New Roman"/>
                <w:sz w:val="24"/>
                <w:szCs w:val="24"/>
              </w:rPr>
              <w:t>Маслёнкина</w:t>
            </w:r>
            <w:proofErr w:type="spellEnd"/>
          </w:p>
          <w:p w:rsidR="00316AE5" w:rsidRPr="00F92834" w:rsidRDefault="00316AE5" w:rsidP="003546C0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3546C0">
              <w:rPr>
                <w:rFonts w:ascii="Times New Roman" w:hAnsi="Times New Roman"/>
                <w:sz w:val="24"/>
                <w:szCs w:val="24"/>
              </w:rPr>
              <w:t>2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A61A12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Р</w:t>
      </w:r>
      <w:r w:rsidR="005E5CBF">
        <w:rPr>
          <w:rFonts w:ascii="Times New Roman" w:hAnsi="Times New Roman"/>
          <w:b/>
          <w:sz w:val="40"/>
        </w:rPr>
        <w:t>Е</w:t>
      </w:r>
      <w:r>
        <w:rPr>
          <w:rFonts w:ascii="Times New Roman" w:hAnsi="Times New Roman"/>
          <w:b/>
          <w:sz w:val="40"/>
        </w:rPr>
        <w:t>ГЛАМ</w:t>
      </w:r>
      <w:r w:rsidR="005E5CBF">
        <w:rPr>
          <w:rFonts w:ascii="Times New Roman" w:hAnsi="Times New Roman"/>
          <w:b/>
          <w:sz w:val="40"/>
        </w:rPr>
        <w:t>Е</w:t>
      </w:r>
      <w:r>
        <w:rPr>
          <w:rFonts w:ascii="Times New Roman" w:hAnsi="Times New Roman"/>
          <w:b/>
          <w:sz w:val="40"/>
        </w:rPr>
        <w:t>НТ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проведении </w:t>
      </w:r>
      <w:r w:rsidR="00EC72D4">
        <w:rPr>
          <w:rFonts w:ascii="Times New Roman" w:hAnsi="Times New Roman"/>
          <w:b/>
          <w:sz w:val="28"/>
        </w:rPr>
        <w:t>Кубка Кузбасса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Pr="00AA011A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EC72D4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</w:t>
      </w:r>
      <w:r w:rsidR="003546C0">
        <w:rPr>
          <w:rFonts w:ascii="Times New Roman" w:hAnsi="Times New Roman"/>
          <w:b/>
          <w:sz w:val="28"/>
        </w:rPr>
        <w:t>9</w:t>
      </w:r>
      <w:r w:rsidR="007D0C9D" w:rsidRPr="00AA011A">
        <w:rPr>
          <w:rFonts w:ascii="Times New Roman" w:hAnsi="Times New Roman"/>
          <w:b/>
          <w:sz w:val="28"/>
        </w:rPr>
        <w:t xml:space="preserve"> </w:t>
      </w:r>
      <w:r w:rsidR="003546C0">
        <w:rPr>
          <w:rFonts w:ascii="Times New Roman" w:hAnsi="Times New Roman"/>
          <w:b/>
          <w:sz w:val="28"/>
        </w:rPr>
        <w:t>января</w:t>
      </w:r>
      <w:r w:rsidR="0056323F" w:rsidRPr="00AA011A">
        <w:rPr>
          <w:rFonts w:ascii="Times New Roman" w:hAnsi="Times New Roman"/>
          <w:b/>
          <w:sz w:val="28"/>
        </w:rPr>
        <w:t xml:space="preserve"> 20</w:t>
      </w:r>
      <w:r w:rsidR="00073C7F" w:rsidRPr="00AA011A">
        <w:rPr>
          <w:rFonts w:ascii="Times New Roman" w:hAnsi="Times New Roman"/>
          <w:b/>
          <w:sz w:val="28"/>
        </w:rPr>
        <w:t>2</w:t>
      </w:r>
      <w:r w:rsidR="003546C0">
        <w:rPr>
          <w:rFonts w:ascii="Times New Roman" w:hAnsi="Times New Roman"/>
          <w:b/>
          <w:sz w:val="28"/>
        </w:rPr>
        <w:t>2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Беловский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муниципальный о</w:t>
      </w:r>
      <w:r w:rsidR="003546C0">
        <w:rPr>
          <w:rFonts w:ascii="Times New Roman" w:hAnsi="Times New Roman"/>
          <w:b/>
          <w:sz w:val="28"/>
        </w:rPr>
        <w:t>круг</w:t>
      </w:r>
      <w:r w:rsidR="00E00B09" w:rsidRPr="00AA011A">
        <w:rPr>
          <w:rFonts w:ascii="Times New Roman" w:hAnsi="Times New Roman"/>
          <w:b/>
          <w:sz w:val="28"/>
        </w:rPr>
        <w:t xml:space="preserve"> </w:t>
      </w:r>
      <w:r w:rsidR="00E00B09" w:rsidRPr="00AA011A">
        <w:rPr>
          <w:rFonts w:ascii="Times New Roman" w:hAnsi="Times New Roman"/>
          <w:sz w:val="26"/>
        </w:rPr>
        <w:t xml:space="preserve"> 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3546C0">
        <w:rPr>
          <w:rFonts w:ascii="Times New Roman" w:hAnsi="Times New Roman"/>
          <w:b/>
          <w:sz w:val="24"/>
          <w:szCs w:val="24"/>
          <w:u w:val="single"/>
        </w:rPr>
        <w:lastRenderedPageBreak/>
        <w:t>1. Общая информация</w:t>
      </w:r>
    </w:p>
    <w:p w:rsidR="00DD3A68" w:rsidRPr="00DD3A68" w:rsidRDefault="00EC72D4" w:rsidP="003546C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Кубок Кузбасса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</w:t>
      </w:r>
      <w:r w:rsidR="003546C0">
        <w:rPr>
          <w:rFonts w:ascii="Times New Roman" w:hAnsi="Times New Roman"/>
          <w:sz w:val="24"/>
          <w:szCs w:val="24"/>
        </w:rPr>
        <w:t>узбасса</w:t>
      </w:r>
      <w:r w:rsidR="00DD3A68" w:rsidRPr="00DD3A68">
        <w:rPr>
          <w:rFonts w:ascii="Times New Roman" w:hAnsi="Times New Roman"/>
          <w:sz w:val="24"/>
          <w:szCs w:val="24"/>
        </w:rPr>
        <w:t xml:space="preserve"> в 202</w:t>
      </w:r>
      <w:r w:rsidR="003546C0">
        <w:rPr>
          <w:rFonts w:ascii="Times New Roman" w:hAnsi="Times New Roman"/>
          <w:sz w:val="24"/>
          <w:szCs w:val="24"/>
        </w:rPr>
        <w:t>2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</w:t>
      </w:r>
      <w:proofErr w:type="gramStart"/>
      <w:r w:rsidR="00DD3A68" w:rsidRPr="00DD3A68">
        <w:rPr>
          <w:rFonts w:ascii="Times New Roman" w:hAnsi="Times New Roman"/>
          <w:sz w:val="24"/>
          <w:szCs w:val="24"/>
        </w:rPr>
        <w:t xml:space="preserve"> (</w:t>
      </w:r>
      <w:r w:rsidR="003546C0">
        <w:rPr>
          <w:rFonts w:ascii="Times New Roman" w:hAnsi="Times New Roman"/>
          <w:sz w:val="24"/>
          <w:szCs w:val="24"/>
        </w:rPr>
        <w:t>……</w:t>
      </w:r>
      <w:r w:rsidR="00DD3A68" w:rsidRPr="00DD3A68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DD3A68" w:rsidRPr="00DD3A68">
        <w:rPr>
          <w:rFonts w:ascii="Times New Roman" w:hAnsi="Times New Roman"/>
          <w:sz w:val="24"/>
          <w:szCs w:val="24"/>
        </w:rPr>
        <w:t>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2. 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3. Сроки и место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EC72D4" w:rsidRPr="0020492B">
        <w:rPr>
          <w:rFonts w:ascii="Times New Roman" w:hAnsi="Times New Roman"/>
          <w:b/>
          <w:sz w:val="24"/>
          <w:szCs w:val="24"/>
        </w:rPr>
        <w:t>2</w:t>
      </w:r>
      <w:r w:rsidR="003546C0">
        <w:rPr>
          <w:rFonts w:ascii="Times New Roman" w:hAnsi="Times New Roman"/>
          <w:b/>
          <w:sz w:val="24"/>
          <w:szCs w:val="24"/>
        </w:rPr>
        <w:t>9</w:t>
      </w:r>
      <w:r w:rsidRPr="0020492B">
        <w:rPr>
          <w:rFonts w:ascii="Times New Roman" w:hAnsi="Times New Roman"/>
          <w:b/>
          <w:sz w:val="24"/>
          <w:szCs w:val="24"/>
        </w:rPr>
        <w:t xml:space="preserve"> я</w:t>
      </w:r>
      <w:r w:rsidR="003546C0">
        <w:rPr>
          <w:rFonts w:ascii="Times New Roman" w:hAnsi="Times New Roman"/>
          <w:b/>
          <w:sz w:val="24"/>
          <w:szCs w:val="24"/>
        </w:rPr>
        <w:t>нваря</w:t>
      </w:r>
      <w:r w:rsidRPr="0020492B">
        <w:rPr>
          <w:rFonts w:ascii="Times New Roman" w:hAnsi="Times New Roman"/>
          <w:b/>
          <w:sz w:val="24"/>
          <w:szCs w:val="24"/>
        </w:rPr>
        <w:t xml:space="preserve"> 202</w:t>
      </w:r>
      <w:r w:rsidR="003546C0">
        <w:rPr>
          <w:rFonts w:ascii="Times New Roman" w:hAnsi="Times New Roman"/>
          <w:b/>
          <w:sz w:val="24"/>
          <w:szCs w:val="24"/>
        </w:rPr>
        <w:t>2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C72D4">
        <w:rPr>
          <w:rFonts w:ascii="Times New Roman" w:hAnsi="Times New Roman"/>
          <w:sz w:val="24"/>
          <w:szCs w:val="24"/>
        </w:rPr>
        <w:t>Беловски</w:t>
      </w:r>
      <w:r w:rsidRPr="00DD3A68">
        <w:rPr>
          <w:rFonts w:ascii="Times New Roman" w:hAnsi="Times New Roman"/>
          <w:sz w:val="24"/>
          <w:szCs w:val="24"/>
        </w:rPr>
        <w:t>й</w:t>
      </w:r>
      <w:proofErr w:type="spellEnd"/>
      <w:r w:rsidRPr="00DD3A68">
        <w:rPr>
          <w:rFonts w:ascii="Times New Roman" w:hAnsi="Times New Roman"/>
          <w:sz w:val="24"/>
          <w:szCs w:val="24"/>
        </w:rPr>
        <w:t xml:space="preserve"> муниципальный округ, </w:t>
      </w:r>
      <w:proofErr w:type="spellStart"/>
      <w:r w:rsidR="00EC72D4">
        <w:rPr>
          <w:rFonts w:ascii="Times New Roman" w:hAnsi="Times New Roman"/>
          <w:sz w:val="24"/>
          <w:szCs w:val="24"/>
        </w:rPr>
        <w:t>с</w:t>
      </w:r>
      <w:proofErr w:type="gramStart"/>
      <w:r w:rsidR="00EC72D4">
        <w:rPr>
          <w:rFonts w:ascii="Times New Roman" w:hAnsi="Times New Roman"/>
          <w:sz w:val="24"/>
          <w:szCs w:val="24"/>
        </w:rPr>
        <w:t>.М</w:t>
      </w:r>
      <w:proofErr w:type="gramEnd"/>
      <w:r w:rsidR="00EC72D4">
        <w:rPr>
          <w:rFonts w:ascii="Times New Roman" w:hAnsi="Times New Roman"/>
          <w:sz w:val="24"/>
          <w:szCs w:val="24"/>
        </w:rPr>
        <w:t>енчереп</w:t>
      </w:r>
      <w:proofErr w:type="spellEnd"/>
      <w:r w:rsidRPr="00DD3A68">
        <w:rPr>
          <w:rFonts w:ascii="Times New Roman" w:hAnsi="Times New Roman"/>
          <w:sz w:val="24"/>
          <w:szCs w:val="24"/>
        </w:rPr>
        <w:t>, «</w:t>
      </w:r>
      <w:r w:rsidR="00EC72D4">
        <w:rPr>
          <w:rFonts w:ascii="Times New Roman" w:hAnsi="Times New Roman"/>
          <w:sz w:val="24"/>
          <w:szCs w:val="24"/>
        </w:rPr>
        <w:t>Беловское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A68">
        <w:rPr>
          <w:rFonts w:ascii="Times New Roman" w:hAnsi="Times New Roman"/>
          <w:sz w:val="24"/>
          <w:szCs w:val="24"/>
        </w:rPr>
        <w:t>вдх</w:t>
      </w:r>
      <w:proofErr w:type="spellEnd"/>
      <w:r w:rsidRPr="00DD3A68">
        <w:rPr>
          <w:rFonts w:ascii="Times New Roman" w:hAnsi="Times New Roman"/>
          <w:sz w:val="24"/>
          <w:szCs w:val="24"/>
        </w:rPr>
        <w:t>.»</w:t>
      </w:r>
      <w:r w:rsidR="00EC72D4">
        <w:rPr>
          <w:rFonts w:ascii="Times New Roman" w:hAnsi="Times New Roman"/>
          <w:sz w:val="24"/>
          <w:szCs w:val="24"/>
        </w:rPr>
        <w:t>, акватория д.л.«Дельфин»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4.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5. 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6. 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C74369" w:rsidRPr="00EC72D4" w:rsidRDefault="00EC72D4" w:rsidP="00DD3A6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3546C0">
        <w:rPr>
          <w:rFonts w:ascii="Times New Roman" w:hAnsi="Times New Roman"/>
          <w:b/>
          <w:sz w:val="24"/>
          <w:szCs w:val="24"/>
        </w:rPr>
        <w:t>9</w:t>
      </w:r>
      <w:r w:rsidR="00DD3A68" w:rsidRPr="00EC72D4">
        <w:rPr>
          <w:rFonts w:ascii="Times New Roman" w:hAnsi="Times New Roman"/>
          <w:b/>
          <w:sz w:val="24"/>
          <w:szCs w:val="24"/>
        </w:rPr>
        <w:t>.0</w:t>
      </w:r>
      <w:r w:rsidR="003546C0">
        <w:rPr>
          <w:rFonts w:ascii="Times New Roman" w:hAnsi="Times New Roman"/>
          <w:b/>
          <w:sz w:val="24"/>
          <w:szCs w:val="24"/>
        </w:rPr>
        <w:t>1</w:t>
      </w:r>
      <w:r w:rsidR="00DD3A68" w:rsidRPr="00EC72D4">
        <w:rPr>
          <w:rFonts w:ascii="Times New Roman" w:hAnsi="Times New Roman"/>
          <w:b/>
          <w:sz w:val="24"/>
          <w:szCs w:val="24"/>
        </w:rPr>
        <w:t>.202</w:t>
      </w:r>
      <w:r w:rsidR="003546C0">
        <w:rPr>
          <w:rFonts w:ascii="Times New Roman" w:hAnsi="Times New Roman"/>
          <w:b/>
          <w:sz w:val="24"/>
          <w:szCs w:val="24"/>
        </w:rPr>
        <w:t>2</w:t>
      </w:r>
      <w:r w:rsidR="00DD3A68" w:rsidRPr="00EC72D4">
        <w:rPr>
          <w:rFonts w:ascii="Times New Roman" w:hAnsi="Times New Roman"/>
          <w:b/>
          <w:sz w:val="24"/>
          <w:szCs w:val="24"/>
        </w:rPr>
        <w:t xml:space="preserve"> 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11:55 Окончание тура через 5 минут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12:00 Финиш 1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lastRenderedPageBreak/>
        <w:t>12:00-13:00 Взвешивание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13:10 Выход к зонам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13:25 Вход в зону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13:30 Старт 2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15:55 Окончание 2 тура через 5 минут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16:00 Финиш 2 тура Сигнал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16:00-17:00 Взвешивание, подведение итогов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17:00 Награждение победителей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17:30 Отъезд участников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в два этапа по 2,5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3546C0">
        <w:rPr>
          <w:rFonts w:ascii="Times New Roman" w:hAnsi="Times New Roman"/>
          <w:sz w:val="24"/>
          <w:szCs w:val="24"/>
        </w:rPr>
        <w:t>24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3546C0">
        <w:rPr>
          <w:rFonts w:ascii="Times New Roman" w:hAnsi="Times New Roman"/>
          <w:sz w:val="24"/>
          <w:szCs w:val="24"/>
        </w:rPr>
        <w:t>28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EC72D4">
        <w:rPr>
          <w:rFonts w:ascii="Times New Roman" w:hAnsi="Times New Roman"/>
          <w:sz w:val="24"/>
          <w:szCs w:val="24"/>
        </w:rPr>
        <w:t>я</w:t>
      </w:r>
      <w:r w:rsidR="003546C0">
        <w:rPr>
          <w:rFonts w:ascii="Times New Roman" w:hAnsi="Times New Roman"/>
          <w:sz w:val="24"/>
          <w:szCs w:val="24"/>
        </w:rPr>
        <w:t>нваря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7. 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8.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9. Условия финансирования</w:t>
      </w:r>
    </w:p>
    <w:p w:rsidR="00A93CD6" w:rsidRDefault="00A93CD6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Благотворительный взнос за участие в соревнованиях составляет </w:t>
      </w:r>
      <w:r w:rsidRPr="00A93CD6">
        <w:rPr>
          <w:rFonts w:ascii="Times New Roman" w:hAnsi="Times New Roman"/>
          <w:b/>
          <w:sz w:val="24"/>
          <w:szCs w:val="24"/>
        </w:rPr>
        <w:t>500 рублей</w:t>
      </w:r>
      <w:r>
        <w:rPr>
          <w:rFonts w:ascii="Times New Roman" w:hAnsi="Times New Roman"/>
          <w:sz w:val="24"/>
          <w:szCs w:val="24"/>
        </w:rPr>
        <w:t xml:space="preserve"> с одного участника, </w:t>
      </w:r>
      <w:r w:rsidRPr="00A93CD6">
        <w:rPr>
          <w:rFonts w:ascii="Times New Roman" w:hAnsi="Times New Roman"/>
          <w:b/>
          <w:sz w:val="24"/>
          <w:szCs w:val="24"/>
        </w:rPr>
        <w:t>1500 рублей</w:t>
      </w:r>
      <w:r>
        <w:rPr>
          <w:rFonts w:ascii="Times New Roman" w:hAnsi="Times New Roman"/>
          <w:sz w:val="24"/>
          <w:szCs w:val="24"/>
        </w:rPr>
        <w:t xml:space="preserve"> с команды. </w:t>
      </w:r>
      <w:r w:rsidRPr="00A93CD6">
        <w:rPr>
          <w:rFonts w:ascii="Times New Roman" w:hAnsi="Times New Roman"/>
          <w:i/>
          <w:sz w:val="24"/>
          <w:szCs w:val="24"/>
        </w:rPr>
        <w:t>Новичкам и пенсионерам участие бесплатное.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>Финансирование</w:t>
      </w:r>
      <w:proofErr w:type="gramEnd"/>
      <w:r w:rsidRPr="00DD3A68">
        <w:rPr>
          <w:rFonts w:ascii="Times New Roman" w:hAnsi="Times New Roman"/>
          <w:sz w:val="24"/>
          <w:szCs w:val="24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3546C0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10. 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</w:t>
      </w:r>
      <w:r w:rsidRPr="00DD3A68">
        <w:rPr>
          <w:rFonts w:ascii="Times New Roman" w:hAnsi="Times New Roman"/>
          <w:sz w:val="24"/>
          <w:szCs w:val="24"/>
        </w:rPr>
        <w:lastRenderedPageBreak/>
        <w:t>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proofErr w:type="gramStart"/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Российской Федерации </w:t>
      </w:r>
      <w:proofErr w:type="spellStart"/>
      <w:r w:rsidR="00EC72D4" w:rsidRPr="00EC72D4">
        <w:rPr>
          <w:color w:val="000000"/>
          <w:szCs w:val="24"/>
        </w:rPr>
        <w:t>Матыциным</w:t>
      </w:r>
      <w:proofErr w:type="spellEnd"/>
      <w:r w:rsidR="00EC72D4" w:rsidRPr="00EC72D4">
        <w:rPr>
          <w:color w:val="000000"/>
          <w:szCs w:val="24"/>
        </w:rPr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</w:t>
      </w:r>
      <w:proofErr w:type="gramEnd"/>
      <w:r w:rsidR="00EC72D4" w:rsidRPr="00EC72D4">
        <w:rPr>
          <w:color w:val="000000"/>
          <w:szCs w:val="24"/>
        </w:rPr>
        <w:t xml:space="preserve"> </w:t>
      </w:r>
      <w:proofErr w:type="gramStart"/>
      <w:r w:rsidR="00EC72D4" w:rsidRPr="00EC72D4">
        <w:rPr>
          <w:color w:val="000000"/>
          <w:szCs w:val="24"/>
        </w:rPr>
        <w:t>05.11.2020, Главным государственным санитарным врачом РФ 13.11.2020);</w:t>
      </w:r>
      <w:proofErr w:type="gramEnd"/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</w:t>
      </w:r>
      <w:proofErr w:type="spellStart"/>
      <w:r w:rsidRPr="00EC72D4">
        <w:rPr>
          <w:color w:val="000000"/>
          <w:szCs w:val="24"/>
        </w:rPr>
        <w:t>коронавирусной</w:t>
      </w:r>
      <w:proofErr w:type="spellEnd"/>
      <w:r w:rsidRPr="00EC72D4">
        <w:rPr>
          <w:color w:val="000000"/>
          <w:szCs w:val="24"/>
        </w:rPr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3546C0">
        <w:rPr>
          <w:rFonts w:ascii="Times New Roman" w:hAnsi="Times New Roman"/>
          <w:sz w:val="24"/>
          <w:szCs w:val="24"/>
        </w:rPr>
        <w:t>Распоряжением Губернатора от 17.11.2021 №159-РС.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 xml:space="preserve">больницы №3 им. М.А. </w:t>
      </w:r>
      <w:proofErr w:type="spellStart"/>
      <w:r w:rsidR="00EC72D4" w:rsidRPr="00EC72D4">
        <w:rPr>
          <w:rFonts w:ascii="Times New Roman" w:hAnsi="Times New Roman"/>
          <w:sz w:val="24"/>
          <w:szCs w:val="24"/>
        </w:rPr>
        <w:t>Подгорбунского</w:t>
      </w:r>
      <w:proofErr w:type="spellEnd"/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3546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11. 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 xml:space="preserve">, тел.8-923-605-78-90,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EC72D4" w:rsidRPr="000B781C">
          <w:rPr>
            <w:rStyle w:val="ad"/>
          </w:rPr>
          <w:t>tavena1@rambler.ru</w:t>
        </w:r>
      </w:hyperlink>
      <w:hyperlink r:id="rId13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3546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6C0">
        <w:rPr>
          <w:rFonts w:ascii="Times New Roman" w:hAnsi="Times New Roman"/>
          <w:b/>
          <w:sz w:val="24"/>
          <w:szCs w:val="24"/>
          <w:u w:val="single"/>
        </w:rPr>
        <w:t>12. 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20492B">
        <w:rPr>
          <w:rFonts w:ascii="Times New Roman" w:hAnsi="Times New Roman"/>
          <w:sz w:val="24"/>
          <w:szCs w:val="24"/>
        </w:rPr>
        <w:t>2</w:t>
      </w:r>
      <w:r w:rsidR="003546C0">
        <w:rPr>
          <w:rFonts w:ascii="Times New Roman" w:hAnsi="Times New Roman"/>
          <w:sz w:val="24"/>
          <w:szCs w:val="24"/>
        </w:rPr>
        <w:t>8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C74369">
        <w:rPr>
          <w:rFonts w:ascii="Times New Roman" w:hAnsi="Times New Roman"/>
          <w:sz w:val="24"/>
          <w:szCs w:val="24"/>
        </w:rPr>
        <w:t>я</w:t>
      </w:r>
      <w:r w:rsidR="003546C0">
        <w:rPr>
          <w:rFonts w:ascii="Times New Roman" w:hAnsi="Times New Roman"/>
          <w:sz w:val="24"/>
          <w:szCs w:val="24"/>
        </w:rPr>
        <w:t>нваря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3546C0">
        <w:rPr>
          <w:rFonts w:ascii="Times New Roman" w:hAnsi="Times New Roman"/>
          <w:sz w:val="24"/>
          <w:szCs w:val="24"/>
        </w:rPr>
        <w:t>2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20492B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Кубок Кузбасса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20492B">
        <w:rPr>
          <w:rFonts w:ascii="Times New Roman" w:hAnsi="Times New Roman"/>
          <w:sz w:val="24"/>
          <w:szCs w:val="24"/>
        </w:rPr>
        <w:t>2</w:t>
      </w:r>
      <w:r w:rsidR="003546C0">
        <w:rPr>
          <w:rFonts w:ascii="Times New Roman" w:hAnsi="Times New Roman"/>
          <w:sz w:val="24"/>
          <w:szCs w:val="24"/>
        </w:rPr>
        <w:t>9</w:t>
      </w:r>
      <w:r w:rsidR="00265C94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я</w:t>
      </w:r>
      <w:r w:rsidR="003546C0">
        <w:rPr>
          <w:rFonts w:ascii="Times New Roman" w:hAnsi="Times New Roman"/>
          <w:sz w:val="24"/>
          <w:szCs w:val="24"/>
        </w:rPr>
        <w:t>нваря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3546C0">
        <w:rPr>
          <w:rFonts w:ascii="Times New Roman" w:hAnsi="Times New Roman"/>
          <w:sz w:val="24"/>
          <w:szCs w:val="24"/>
        </w:rPr>
        <w:t>2</w:t>
      </w:r>
      <w:r w:rsidR="005C02DC">
        <w:rPr>
          <w:rFonts w:ascii="Times New Roman" w:hAnsi="Times New Roman"/>
          <w:sz w:val="24"/>
          <w:szCs w:val="24"/>
        </w:rPr>
        <w:t>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20492B">
        <w:rPr>
          <w:rFonts w:ascii="Times New Roman" w:hAnsi="Times New Roman"/>
          <w:sz w:val="24"/>
          <w:szCs w:val="24"/>
        </w:rPr>
        <w:t>Региональные соревнования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Кубок Субъекта РФ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02DC"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 xml:space="preserve">№ </w:t>
            </w:r>
            <w:proofErr w:type="gram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gramEnd"/>
            <w:r w:rsidRPr="00A00A43">
              <w:rPr>
                <w:rFonts w:ascii="Palatino Linotype" w:hAnsi="Palatino Linotype"/>
                <w:sz w:val="20"/>
              </w:rPr>
              <w:t>/п</w:t>
            </w:r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0715E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0715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20492B" w:rsidP="00E00B09">
      <w:pPr>
        <w:pStyle w:val="a3"/>
        <w:jc w:val="both"/>
      </w:pPr>
      <w:r>
        <w:rPr>
          <w:noProof/>
        </w:rPr>
        <w:drawing>
          <wp:inline distT="0" distB="0" distL="0" distR="0">
            <wp:extent cx="6119495" cy="38246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ьфин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B09" w:rsidRPr="0087324F" w:rsidRDefault="00E00B09" w:rsidP="00E00B09">
      <w:pPr>
        <w:pStyle w:val="a3"/>
        <w:ind w:firstLine="709"/>
        <w:jc w:val="both"/>
      </w:pPr>
    </w:p>
    <w:p w:rsidR="0020492B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Добраться до водоема можно:</w:t>
      </w:r>
    </w:p>
    <w:p w:rsidR="0020492B" w:rsidRPr="00637691" w:rsidRDefault="0020492B" w:rsidP="0020492B">
      <w:pPr>
        <w:ind w:firstLine="567"/>
        <w:jc w:val="both"/>
        <w:rPr>
          <w:szCs w:val="24"/>
        </w:rPr>
      </w:pPr>
    </w:p>
    <w:p w:rsidR="0020492B" w:rsidRPr="00637691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- по трассе</w:t>
      </w:r>
      <w:r>
        <w:rPr>
          <w:szCs w:val="24"/>
        </w:rPr>
        <w:t xml:space="preserve"> Кемерово-Новокузнецк</w:t>
      </w:r>
      <w:r w:rsidRPr="00637691">
        <w:rPr>
          <w:szCs w:val="24"/>
        </w:rPr>
        <w:t xml:space="preserve">, если ехать из Кемерово, то доезжаете до поворота на </w:t>
      </w:r>
      <w:proofErr w:type="spellStart"/>
      <w:r>
        <w:rPr>
          <w:szCs w:val="24"/>
        </w:rPr>
        <w:t>Инской</w:t>
      </w:r>
      <w:proofErr w:type="spellEnd"/>
      <w:r w:rsidRPr="00637691">
        <w:rPr>
          <w:szCs w:val="24"/>
        </w:rPr>
        <w:t xml:space="preserve"> и по указателю поворачиваете направо, далее </w:t>
      </w:r>
      <w:r>
        <w:rPr>
          <w:szCs w:val="24"/>
        </w:rPr>
        <w:t xml:space="preserve">заезжаете на </w:t>
      </w:r>
      <w:proofErr w:type="spellStart"/>
      <w:r>
        <w:rPr>
          <w:szCs w:val="24"/>
        </w:rPr>
        <w:t>авиадук</w:t>
      </w:r>
      <w:proofErr w:type="spellEnd"/>
      <w:r>
        <w:rPr>
          <w:szCs w:val="24"/>
        </w:rPr>
        <w:t xml:space="preserve"> и налево </w:t>
      </w:r>
      <w:r w:rsidRPr="00637691">
        <w:rPr>
          <w:szCs w:val="24"/>
        </w:rPr>
        <w:t>по указателям</w:t>
      </w:r>
      <w:r>
        <w:rPr>
          <w:szCs w:val="24"/>
        </w:rPr>
        <w:t>,</w:t>
      </w:r>
      <w:r w:rsidRPr="00637691">
        <w:rPr>
          <w:szCs w:val="24"/>
        </w:rPr>
        <w:t xml:space="preserve"> </w:t>
      </w:r>
      <w:r>
        <w:rPr>
          <w:szCs w:val="24"/>
        </w:rPr>
        <w:t>затем поворачиваете обратно в сторону Кемерово и едете до знака «</w:t>
      </w:r>
      <w:proofErr w:type="spellStart"/>
      <w:r>
        <w:rPr>
          <w:szCs w:val="24"/>
        </w:rPr>
        <w:t>Беловская</w:t>
      </w:r>
      <w:proofErr w:type="spellEnd"/>
      <w:r>
        <w:rPr>
          <w:szCs w:val="24"/>
        </w:rPr>
        <w:t xml:space="preserve"> ГЭС» и поворачиваете направо, далее держитесь левее, переезжаете через ж/д переезд и едете в сторону 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.М</w:t>
      </w:r>
      <w:proofErr w:type="gramEnd"/>
      <w:r>
        <w:rPr>
          <w:szCs w:val="24"/>
        </w:rPr>
        <w:t>енчереп</w:t>
      </w:r>
      <w:proofErr w:type="spellEnd"/>
      <w:r>
        <w:rPr>
          <w:szCs w:val="24"/>
        </w:rPr>
        <w:t xml:space="preserve">, затем по указателю поворачиваете направо на «Дельфин» и держитесь правее, двигаетесь до </w:t>
      </w:r>
      <w:proofErr w:type="gramStart"/>
      <w:r>
        <w:rPr>
          <w:szCs w:val="24"/>
        </w:rPr>
        <w:t>парковки</w:t>
      </w:r>
      <w:proofErr w:type="gramEnd"/>
      <w:r>
        <w:rPr>
          <w:szCs w:val="24"/>
        </w:rPr>
        <w:t xml:space="preserve"> где будут ждать организаторы</w:t>
      </w:r>
      <w:r w:rsidRPr="00637691">
        <w:rPr>
          <w:szCs w:val="24"/>
        </w:rPr>
        <w:t>.</w:t>
      </w:r>
    </w:p>
    <w:p w:rsidR="0020492B" w:rsidRPr="00637691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- по трассе</w:t>
      </w:r>
      <w:r>
        <w:rPr>
          <w:szCs w:val="24"/>
        </w:rPr>
        <w:t xml:space="preserve"> Новокузнецк-Кемерово</w:t>
      </w:r>
      <w:r w:rsidRPr="00637691">
        <w:rPr>
          <w:szCs w:val="24"/>
        </w:rPr>
        <w:t xml:space="preserve">, если ехать из </w:t>
      </w:r>
      <w:r>
        <w:rPr>
          <w:szCs w:val="24"/>
        </w:rPr>
        <w:t>Новокузнецка</w:t>
      </w:r>
      <w:r w:rsidRPr="00637691">
        <w:rPr>
          <w:szCs w:val="24"/>
        </w:rPr>
        <w:t xml:space="preserve">, то </w:t>
      </w:r>
      <w:r>
        <w:rPr>
          <w:szCs w:val="24"/>
        </w:rPr>
        <w:t>проез</w:t>
      </w:r>
      <w:r w:rsidRPr="00637691">
        <w:rPr>
          <w:szCs w:val="24"/>
        </w:rPr>
        <w:t xml:space="preserve">жаете </w:t>
      </w:r>
      <w:r>
        <w:rPr>
          <w:szCs w:val="24"/>
        </w:rPr>
        <w:t>п</w:t>
      </w:r>
      <w:r w:rsidRPr="00637691">
        <w:rPr>
          <w:szCs w:val="24"/>
        </w:rPr>
        <w:t xml:space="preserve">оворот на </w:t>
      </w:r>
      <w:proofErr w:type="spellStart"/>
      <w:r>
        <w:rPr>
          <w:szCs w:val="24"/>
        </w:rPr>
        <w:t>Инской</w:t>
      </w:r>
      <w:proofErr w:type="spellEnd"/>
      <w:r>
        <w:rPr>
          <w:szCs w:val="24"/>
        </w:rPr>
        <w:t xml:space="preserve"> мимо и далее едете до знака «</w:t>
      </w:r>
      <w:proofErr w:type="spellStart"/>
      <w:r>
        <w:rPr>
          <w:szCs w:val="24"/>
        </w:rPr>
        <w:t>Беловская</w:t>
      </w:r>
      <w:proofErr w:type="spellEnd"/>
      <w:r>
        <w:rPr>
          <w:szCs w:val="24"/>
        </w:rPr>
        <w:t xml:space="preserve"> ГЭС» и поворачиваете направо, далее держитесь левее, переезжаете через ж/д переезд и едете в сторону 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.М</w:t>
      </w:r>
      <w:proofErr w:type="gramEnd"/>
      <w:r>
        <w:rPr>
          <w:szCs w:val="24"/>
        </w:rPr>
        <w:t>енчереп</w:t>
      </w:r>
      <w:proofErr w:type="spellEnd"/>
      <w:r>
        <w:rPr>
          <w:szCs w:val="24"/>
        </w:rPr>
        <w:t>, затем по указателю поворачиваете направо на «Дельфин» и держитесь правее, двигаетесь до парковки где будут ждать организаторы</w:t>
      </w:r>
      <w:r w:rsidRPr="00637691">
        <w:rPr>
          <w:szCs w:val="24"/>
        </w:rPr>
        <w:t>.</w:t>
      </w:r>
    </w:p>
    <w:p w:rsidR="0020492B" w:rsidRPr="00637691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37691">
        <w:rPr>
          <w:rFonts w:ascii="Times New Roman" w:hAnsi="Times New Roman"/>
          <w:sz w:val="24"/>
          <w:szCs w:val="24"/>
        </w:rPr>
        <w:t>Участники соревнований добираются до места проведения соревнований самостоятельно.</w:t>
      </w:r>
    </w:p>
    <w:p w:rsidR="008E02FC" w:rsidRPr="00AA011A" w:rsidRDefault="0020492B" w:rsidP="0020492B">
      <w:pPr>
        <w:ind w:firstLine="567"/>
        <w:jc w:val="both"/>
        <w:rPr>
          <w:szCs w:val="24"/>
        </w:rPr>
      </w:pPr>
      <w:r w:rsidRPr="00637691">
        <w:rPr>
          <w:szCs w:val="24"/>
        </w:rPr>
        <w:t>Стоянка для автомобильного транспорта имеется.</w:t>
      </w: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Pr="009B6606" w:rsidRDefault="009B6606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ED1DDF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ED1DDF" w:rsidRDefault="00ED1DDF" w:rsidP="0066701E">
      <w:pPr>
        <w:ind w:right="-2" w:firstLine="567"/>
        <w:jc w:val="center"/>
        <w:rPr>
          <w:b/>
          <w:i/>
          <w:szCs w:val="24"/>
        </w:rPr>
      </w:pPr>
    </w:p>
    <w:p w:rsidR="00E00B09" w:rsidRPr="0087324F" w:rsidRDefault="00E00B09" w:rsidP="00E00B09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20492B" w:rsidRPr="001A2766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2766">
        <w:rPr>
          <w:rFonts w:ascii="Times New Roman" w:hAnsi="Times New Roman"/>
          <w:sz w:val="24"/>
          <w:szCs w:val="24"/>
        </w:rPr>
        <w:t>Беловское водохранилище расположено на реке Иня, образовано плотиной ГРЭС. Длина водохранилища 25 км, площадь зеркала при НПУ 13,6 км</w:t>
      </w:r>
      <w:proofErr w:type="gramStart"/>
      <w:r w:rsidRPr="001A2766">
        <w:rPr>
          <w:rFonts w:ascii="Times New Roman" w:hAnsi="Times New Roman"/>
          <w:sz w:val="24"/>
          <w:szCs w:val="24"/>
        </w:rPr>
        <w:t>2</w:t>
      </w:r>
      <w:proofErr w:type="gramEnd"/>
      <w:r w:rsidRPr="001A2766">
        <w:rPr>
          <w:rFonts w:ascii="Times New Roman" w:hAnsi="Times New Roman"/>
          <w:sz w:val="24"/>
          <w:szCs w:val="24"/>
        </w:rPr>
        <w:t xml:space="preserve">, полный объем 59 млн. м3, глубины до 12 метров, средняя глубина 4-6 метров. Течение отсутствует (или присутствует слабое). Дно песчаное, песчано-каменистое, песчано-илистое. Рельеф дна характеризуется большими перепадами глубин из-за работы земснаряда. (В месте проведения соревнований дно имеет минимальные перепады глубин). </w:t>
      </w:r>
    </w:p>
    <w:p w:rsidR="0020492B" w:rsidRPr="001A2766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2766">
        <w:rPr>
          <w:rFonts w:ascii="Times New Roman" w:hAnsi="Times New Roman"/>
          <w:sz w:val="24"/>
          <w:szCs w:val="24"/>
        </w:rPr>
        <w:t>1.</w:t>
      </w:r>
      <w:r w:rsidRPr="001A2766">
        <w:rPr>
          <w:rFonts w:ascii="Times New Roman" w:hAnsi="Times New Roman"/>
          <w:sz w:val="24"/>
          <w:szCs w:val="24"/>
        </w:rPr>
        <w:tab/>
        <w:t>Видовой состав рыбы и предполагаемый вес уловов</w:t>
      </w:r>
    </w:p>
    <w:p w:rsidR="0020492B" w:rsidRPr="001A2766" w:rsidRDefault="0020492B" w:rsidP="0020492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2766">
        <w:rPr>
          <w:rFonts w:ascii="Times New Roman" w:hAnsi="Times New Roman"/>
          <w:sz w:val="24"/>
          <w:szCs w:val="24"/>
        </w:rPr>
        <w:t xml:space="preserve">Видовой состав рыбы: карась; карп, толстолобик, белый амур, канальный сом, щука, окунь; пескарь, плотва, ерш, </w:t>
      </w:r>
      <w:proofErr w:type="spellStart"/>
      <w:r w:rsidRPr="001A2766">
        <w:rPr>
          <w:rFonts w:ascii="Times New Roman" w:hAnsi="Times New Roman"/>
          <w:sz w:val="24"/>
          <w:szCs w:val="24"/>
        </w:rPr>
        <w:t>верховка</w:t>
      </w:r>
      <w:proofErr w:type="spellEnd"/>
      <w:r w:rsidRPr="001A2766">
        <w:rPr>
          <w:rFonts w:ascii="Times New Roman" w:hAnsi="Times New Roman"/>
          <w:sz w:val="24"/>
          <w:szCs w:val="24"/>
        </w:rPr>
        <w:t>.</w:t>
      </w:r>
      <w:proofErr w:type="gramEnd"/>
    </w:p>
    <w:p w:rsidR="00B9623D" w:rsidRDefault="0020492B" w:rsidP="0020492B">
      <w:pPr>
        <w:ind w:firstLine="567"/>
        <w:jc w:val="both"/>
        <w:rPr>
          <w:b/>
          <w:i/>
          <w:szCs w:val="24"/>
        </w:rPr>
      </w:pPr>
      <w:r w:rsidRPr="001A2766">
        <w:rPr>
          <w:szCs w:val="24"/>
        </w:rPr>
        <w:t>В уловах преобладает окунь, ерш</w:t>
      </w:r>
      <w:r>
        <w:rPr>
          <w:szCs w:val="24"/>
        </w:rPr>
        <w:t xml:space="preserve"> и плотва</w:t>
      </w:r>
      <w:r w:rsidRPr="001A2766">
        <w:rPr>
          <w:szCs w:val="24"/>
        </w:rPr>
        <w:t xml:space="preserve">. В процентном соотношении </w:t>
      </w:r>
      <w:r>
        <w:rPr>
          <w:szCs w:val="24"/>
        </w:rPr>
        <w:t>90</w:t>
      </w:r>
      <w:r w:rsidRPr="001A2766">
        <w:rPr>
          <w:szCs w:val="24"/>
        </w:rPr>
        <w:t xml:space="preserve">%, </w:t>
      </w:r>
      <w:r>
        <w:rPr>
          <w:szCs w:val="24"/>
        </w:rPr>
        <w:t>5</w:t>
      </w:r>
      <w:r w:rsidRPr="001A2766">
        <w:rPr>
          <w:szCs w:val="24"/>
        </w:rPr>
        <w:t>%</w:t>
      </w:r>
      <w:r>
        <w:rPr>
          <w:szCs w:val="24"/>
        </w:rPr>
        <w:t>, 5% с</w:t>
      </w:r>
      <w:r w:rsidRPr="001A2766">
        <w:rPr>
          <w:szCs w:val="24"/>
        </w:rPr>
        <w:t>оответственно. Предположительно уловы будут составлять до 3 кг.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багорик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11.11. На соревнованиях спортсмен может иметь несколько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>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один. Запасные и неисправные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полосе. Тренер с разрешения судьи имеет право заменить </w:t>
      </w:r>
      <w:proofErr w:type="spellStart"/>
      <w:r w:rsidRPr="001C116B">
        <w:rPr>
          <w:szCs w:val="24"/>
        </w:rPr>
        <w:t>ледобур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11.12. Все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должны закрыть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чехлами. Использование пешни,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мотоледобуров</w:t>
      </w:r>
      <w:proofErr w:type="spellEnd"/>
      <w:r w:rsidRPr="001C116B">
        <w:rPr>
          <w:szCs w:val="24"/>
        </w:rPr>
        <w:t xml:space="preserve"> 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возможно </w:t>
      </w:r>
      <w:proofErr w:type="gramStart"/>
      <w:r w:rsidRPr="001C116B">
        <w:rPr>
          <w:szCs w:val="24"/>
        </w:rPr>
        <w:t>более одинаковыми</w:t>
      </w:r>
      <w:proofErr w:type="gramEnd"/>
      <w:r w:rsidRPr="001C116B">
        <w:rPr>
          <w:szCs w:val="24"/>
        </w:rPr>
        <w:t xml:space="preserve">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количество которых определяется числом спортсменов в команде. </w:t>
      </w:r>
      <w:proofErr w:type="gramStart"/>
      <w:r w:rsidRPr="001C116B">
        <w:rPr>
          <w:szCs w:val="24"/>
        </w:rPr>
        <w:t>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</w:t>
      </w:r>
      <w:proofErr w:type="gramEnd"/>
      <w:r w:rsidRPr="001C116B">
        <w:rPr>
          <w:szCs w:val="24"/>
        </w:rPr>
        <w:t xml:space="preserve">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Зоны обозначаются трафаретами с буквами</w:t>
      </w:r>
      <w:proofErr w:type="gramStart"/>
      <w:r w:rsidRPr="001C116B">
        <w:rPr>
          <w:szCs w:val="24"/>
        </w:rPr>
        <w:t xml:space="preserve"> А</w:t>
      </w:r>
      <w:proofErr w:type="gramEnd"/>
      <w:r w:rsidRPr="001C116B">
        <w:rPr>
          <w:szCs w:val="24"/>
        </w:rPr>
        <w:t>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ловля, кормление, использование видеокамер в проходах </w:t>
      </w:r>
      <w:proofErr w:type="gramStart"/>
      <w:r w:rsidRPr="001C116B">
        <w:rPr>
          <w:szCs w:val="24"/>
        </w:rPr>
        <w:t>запрещены</w:t>
      </w:r>
      <w:proofErr w:type="gram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расположения зон с обозначениями </w:t>
      </w:r>
      <w:proofErr w:type="gramStart"/>
      <w:r w:rsidRPr="001C116B">
        <w:rPr>
          <w:szCs w:val="24"/>
        </w:rPr>
        <w:t>согласно Правил</w:t>
      </w:r>
      <w:proofErr w:type="gramEnd"/>
      <w:r w:rsidRPr="001C116B">
        <w:rPr>
          <w:szCs w:val="24"/>
        </w:rPr>
        <w:t xml:space="preserve">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</w:t>
      </w:r>
      <w:r w:rsidRPr="001C116B">
        <w:rPr>
          <w:szCs w:val="24"/>
        </w:rPr>
        <w:lastRenderedPageBreak/>
        <w:t>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Участникам соревнований </w:t>
      </w:r>
      <w:proofErr w:type="gramStart"/>
      <w:r w:rsidRPr="001C116B">
        <w:rPr>
          <w:szCs w:val="24"/>
        </w:rPr>
        <w:t>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</w:t>
      </w:r>
      <w:proofErr w:type="gramEnd"/>
      <w:r w:rsidRPr="001C116B">
        <w:rPr>
          <w:szCs w:val="24"/>
        </w:rPr>
        <w:t xml:space="preserve">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безопасности. При передвижении по водоему со снятыми с ножей </w:t>
      </w:r>
      <w:proofErr w:type="spellStart"/>
      <w:r w:rsidRPr="001C116B">
        <w:rPr>
          <w:szCs w:val="24"/>
        </w:rPr>
        <w:t>ледобура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класть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на лед. Бег с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запрещен. Бег без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11.27. Проверять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измерять глубину непосредственно на участке, отведенном для соревнований, до сигнала «Старт» не разрешается. Допускается проверка </w:t>
      </w:r>
      <w:proofErr w:type="spellStart"/>
      <w:r w:rsidRPr="001C116B">
        <w:rPr>
          <w:szCs w:val="24"/>
        </w:rPr>
        <w:t>ледобуров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proofErr w:type="gramStart"/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  <w:proofErr w:type="gramEnd"/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При входе спортсменов в зону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насадку, прикормку и иные предметы, кроме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предметов, за исключением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лунки контейнерами для снастей и </w:t>
      </w:r>
      <w:proofErr w:type="spellStart"/>
      <w:r w:rsidRPr="001C116B">
        <w:rPr>
          <w:szCs w:val="24"/>
        </w:rPr>
        <w:t>ледобурами</w:t>
      </w:r>
      <w:proofErr w:type="spellEnd"/>
      <w:r w:rsidRPr="001C116B">
        <w:rPr>
          <w:szCs w:val="24"/>
        </w:rPr>
        <w:t>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Перед началом тура, не </w:t>
      </w:r>
      <w:proofErr w:type="gramStart"/>
      <w:r w:rsidRPr="001C116B">
        <w:rPr>
          <w:szCs w:val="24"/>
        </w:rPr>
        <w:t>позднее</w:t>
      </w:r>
      <w:proofErr w:type="gramEnd"/>
      <w:r w:rsidRPr="001C116B">
        <w:rPr>
          <w:szCs w:val="24"/>
        </w:rPr>
        <w:t xml:space="preserve">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</w:t>
      </w:r>
      <w:proofErr w:type="spellStart"/>
      <w:r w:rsidRPr="001C116B">
        <w:rPr>
          <w:szCs w:val="24"/>
        </w:rPr>
        <w:t>измельчители</w:t>
      </w:r>
      <w:proofErr w:type="spellEnd"/>
      <w:r w:rsidRPr="001C116B">
        <w:rPr>
          <w:szCs w:val="24"/>
        </w:rPr>
        <w:t xml:space="preserve">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оснащена одно-, двух и </w:t>
      </w:r>
      <w:proofErr w:type="spellStart"/>
      <w:r w:rsidRPr="001C116B">
        <w:rPr>
          <w:szCs w:val="24"/>
        </w:rPr>
        <w:t>трехподдевными</w:t>
      </w:r>
      <w:proofErr w:type="spellEnd"/>
      <w:r w:rsidRPr="001C116B">
        <w:rPr>
          <w:szCs w:val="24"/>
        </w:rPr>
        <w:t xml:space="preserve">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</w:t>
      </w:r>
      <w:proofErr w:type="spellStart"/>
      <w:r w:rsidRPr="001C116B">
        <w:rPr>
          <w:szCs w:val="24"/>
        </w:rPr>
        <w:t>кембрики</w:t>
      </w:r>
      <w:proofErr w:type="spellEnd"/>
      <w:r w:rsidRPr="001C116B">
        <w:rPr>
          <w:szCs w:val="24"/>
        </w:rPr>
        <w:t xml:space="preserve">, бусины, бисер, </w:t>
      </w:r>
      <w:proofErr w:type="spellStart"/>
      <w:r w:rsidRPr="001C116B">
        <w:rPr>
          <w:szCs w:val="24"/>
        </w:rPr>
        <w:t>пенополиуретан</w:t>
      </w:r>
      <w:proofErr w:type="spellEnd"/>
      <w:r w:rsidRPr="001C116B">
        <w:rPr>
          <w:szCs w:val="24"/>
        </w:rPr>
        <w:t>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применение искусственных </w:t>
      </w:r>
      <w:proofErr w:type="spellStart"/>
      <w:r w:rsidRPr="001C116B">
        <w:rPr>
          <w:szCs w:val="24"/>
        </w:rPr>
        <w:t>ароматизаторов</w:t>
      </w:r>
      <w:proofErr w:type="spellEnd"/>
      <w:r w:rsidRPr="001C116B">
        <w:rPr>
          <w:szCs w:val="24"/>
        </w:rPr>
        <w:t xml:space="preserve">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снятие чехла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также выход из зоны с незакрытыми ножами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(со снятым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сигнала «Финиш» с расчехленным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за лунку, закрытую контейнером для снастей или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92539D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E6F" w:rsidRDefault="007C5E6F" w:rsidP="00CE4E1F">
      <w:r>
        <w:separator/>
      </w:r>
    </w:p>
  </w:endnote>
  <w:endnote w:type="continuationSeparator" w:id="0">
    <w:p w:rsidR="007C5E6F" w:rsidRDefault="007C5E6F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E6F" w:rsidRDefault="007C5E6F" w:rsidP="00CE4E1F">
      <w:r>
        <w:separator/>
      </w:r>
    </w:p>
  </w:footnote>
  <w:footnote w:type="continuationSeparator" w:id="0">
    <w:p w:rsidR="007C5E6F" w:rsidRDefault="007C5E6F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60F97"/>
    <w:rsid w:val="00073C7F"/>
    <w:rsid w:val="00096870"/>
    <w:rsid w:val="000B135A"/>
    <w:rsid w:val="000B1F70"/>
    <w:rsid w:val="000B2C73"/>
    <w:rsid w:val="0010715E"/>
    <w:rsid w:val="0013718E"/>
    <w:rsid w:val="00137230"/>
    <w:rsid w:val="0016177E"/>
    <w:rsid w:val="00167094"/>
    <w:rsid w:val="001672AC"/>
    <w:rsid w:val="001A09CA"/>
    <w:rsid w:val="001C116B"/>
    <w:rsid w:val="001D5A3C"/>
    <w:rsid w:val="001E324E"/>
    <w:rsid w:val="0020492B"/>
    <w:rsid w:val="0021033E"/>
    <w:rsid w:val="00244DE7"/>
    <w:rsid w:val="002626C8"/>
    <w:rsid w:val="00265C94"/>
    <w:rsid w:val="00297706"/>
    <w:rsid w:val="00297DCA"/>
    <w:rsid w:val="002E2C7D"/>
    <w:rsid w:val="002F6FC1"/>
    <w:rsid w:val="002F76FA"/>
    <w:rsid w:val="00316AE5"/>
    <w:rsid w:val="003213A4"/>
    <w:rsid w:val="00353391"/>
    <w:rsid w:val="003546C0"/>
    <w:rsid w:val="00391065"/>
    <w:rsid w:val="003B202C"/>
    <w:rsid w:val="003F36A2"/>
    <w:rsid w:val="0042794E"/>
    <w:rsid w:val="004509B2"/>
    <w:rsid w:val="004579A3"/>
    <w:rsid w:val="00471632"/>
    <w:rsid w:val="00472BBD"/>
    <w:rsid w:val="004801ED"/>
    <w:rsid w:val="004A7106"/>
    <w:rsid w:val="004D4B82"/>
    <w:rsid w:val="00532FC8"/>
    <w:rsid w:val="0056323F"/>
    <w:rsid w:val="00565852"/>
    <w:rsid w:val="00572367"/>
    <w:rsid w:val="00576047"/>
    <w:rsid w:val="005A6FBB"/>
    <w:rsid w:val="005C02DC"/>
    <w:rsid w:val="005E5CBF"/>
    <w:rsid w:val="005E5F39"/>
    <w:rsid w:val="005F09B2"/>
    <w:rsid w:val="00602245"/>
    <w:rsid w:val="00622ADB"/>
    <w:rsid w:val="00651E5A"/>
    <w:rsid w:val="006554C8"/>
    <w:rsid w:val="0066701E"/>
    <w:rsid w:val="006B0663"/>
    <w:rsid w:val="006C0E29"/>
    <w:rsid w:val="006D0556"/>
    <w:rsid w:val="007656F6"/>
    <w:rsid w:val="007743E2"/>
    <w:rsid w:val="00786DE5"/>
    <w:rsid w:val="007903EE"/>
    <w:rsid w:val="007A422E"/>
    <w:rsid w:val="007C1D02"/>
    <w:rsid w:val="007C2F96"/>
    <w:rsid w:val="007C315E"/>
    <w:rsid w:val="007C5AA7"/>
    <w:rsid w:val="007C5E6F"/>
    <w:rsid w:val="007D0C9D"/>
    <w:rsid w:val="007D7003"/>
    <w:rsid w:val="007F7091"/>
    <w:rsid w:val="00831BE1"/>
    <w:rsid w:val="008354F3"/>
    <w:rsid w:val="008417AA"/>
    <w:rsid w:val="00844B90"/>
    <w:rsid w:val="0084593C"/>
    <w:rsid w:val="00846F39"/>
    <w:rsid w:val="00871A80"/>
    <w:rsid w:val="008A1490"/>
    <w:rsid w:val="008C0C6E"/>
    <w:rsid w:val="008D4523"/>
    <w:rsid w:val="008E02FC"/>
    <w:rsid w:val="0092539D"/>
    <w:rsid w:val="009451CF"/>
    <w:rsid w:val="009A4786"/>
    <w:rsid w:val="009B6606"/>
    <w:rsid w:val="009B7E18"/>
    <w:rsid w:val="009E5A89"/>
    <w:rsid w:val="009F1586"/>
    <w:rsid w:val="009F4509"/>
    <w:rsid w:val="00A052E7"/>
    <w:rsid w:val="00A23EF1"/>
    <w:rsid w:val="00A24067"/>
    <w:rsid w:val="00A25E2E"/>
    <w:rsid w:val="00A2632B"/>
    <w:rsid w:val="00A41399"/>
    <w:rsid w:val="00A61A12"/>
    <w:rsid w:val="00A635E1"/>
    <w:rsid w:val="00A767EF"/>
    <w:rsid w:val="00A93CD6"/>
    <w:rsid w:val="00AA011A"/>
    <w:rsid w:val="00AA401C"/>
    <w:rsid w:val="00AD762D"/>
    <w:rsid w:val="00B022E2"/>
    <w:rsid w:val="00B223AB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C148FF"/>
    <w:rsid w:val="00C1755F"/>
    <w:rsid w:val="00C74369"/>
    <w:rsid w:val="00C938EB"/>
    <w:rsid w:val="00CA3711"/>
    <w:rsid w:val="00CA49F5"/>
    <w:rsid w:val="00CB37E4"/>
    <w:rsid w:val="00CD1E7E"/>
    <w:rsid w:val="00CE445B"/>
    <w:rsid w:val="00CE4E1F"/>
    <w:rsid w:val="00D04856"/>
    <w:rsid w:val="00D3177C"/>
    <w:rsid w:val="00D6142E"/>
    <w:rsid w:val="00D62CD3"/>
    <w:rsid w:val="00D71361"/>
    <w:rsid w:val="00DD3A68"/>
    <w:rsid w:val="00DF1DD0"/>
    <w:rsid w:val="00E00B09"/>
    <w:rsid w:val="00E02F20"/>
    <w:rsid w:val="00E14984"/>
    <w:rsid w:val="00E2170D"/>
    <w:rsid w:val="00E323EB"/>
    <w:rsid w:val="00E337B8"/>
    <w:rsid w:val="00E45CB2"/>
    <w:rsid w:val="00E6521A"/>
    <w:rsid w:val="00E94A83"/>
    <w:rsid w:val="00EC72D4"/>
    <w:rsid w:val="00EC7A7A"/>
    <w:rsid w:val="00ED1DDF"/>
    <w:rsid w:val="00F01FBE"/>
    <w:rsid w:val="00F248F4"/>
    <w:rsid w:val="00F25C6E"/>
    <w:rsid w:val="00F26FCC"/>
    <w:rsid w:val="00F90FE2"/>
    <w:rsid w:val="00FA5F25"/>
    <w:rsid w:val="00FC74F5"/>
    <w:rsid w:val="00FD1679"/>
    <w:rsid w:val="00FD1F92"/>
    <w:rsid w:val="00FD5CC6"/>
    <w:rsid w:val="00FE6A4F"/>
    <w:rsid w:val="00FF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539D"/>
    <w:rPr>
      <w:sz w:val="24"/>
    </w:rPr>
  </w:style>
  <w:style w:type="paragraph" w:styleId="1">
    <w:name w:val="heading 1"/>
    <w:rsid w:val="0092539D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92539D"/>
    <w:rPr>
      <w:rFonts w:ascii="Courier New" w:hAnsi="Courier New"/>
    </w:rPr>
  </w:style>
  <w:style w:type="paragraph" w:styleId="a3">
    <w:name w:val="No Spacing"/>
    <w:uiPriority w:val="1"/>
    <w:qFormat/>
    <w:rsid w:val="0092539D"/>
    <w:rPr>
      <w:rFonts w:ascii="Calibri" w:hAnsi="Calibri"/>
      <w:sz w:val="22"/>
    </w:rPr>
  </w:style>
  <w:style w:type="paragraph" w:styleId="a4">
    <w:name w:val="Normal (Web)"/>
    <w:rsid w:val="0092539D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92539D"/>
    <w:rPr>
      <w:sz w:val="24"/>
    </w:rPr>
  </w:style>
  <w:style w:type="paragraph" w:styleId="a6">
    <w:name w:val="Body Text Indent"/>
    <w:rsid w:val="0092539D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92539D"/>
    <w:rPr>
      <w:sz w:val="24"/>
    </w:rPr>
  </w:style>
  <w:style w:type="paragraph" w:customStyle="1" w:styleId="ConsPlusNormal">
    <w:name w:val="ConsPlusNormal"/>
    <w:rsid w:val="0092539D"/>
    <w:pPr>
      <w:ind w:firstLine="720"/>
    </w:pPr>
    <w:rPr>
      <w:rFonts w:ascii="Arial" w:hAnsi="Arial"/>
    </w:rPr>
  </w:style>
  <w:style w:type="paragraph" w:customStyle="1" w:styleId="10">
    <w:name w:val="заголовок 1"/>
    <w:rsid w:val="0092539D"/>
    <w:pPr>
      <w:jc w:val="center"/>
    </w:pPr>
    <w:rPr>
      <w:b/>
      <w:color w:val="000000"/>
      <w:sz w:val="48"/>
    </w:rPr>
  </w:style>
  <w:style w:type="paragraph" w:styleId="a8">
    <w:name w:val="List Paragraph"/>
    <w:rsid w:val="0092539D"/>
    <w:pPr>
      <w:ind w:left="708"/>
    </w:pPr>
    <w:rPr>
      <w:sz w:val="24"/>
    </w:rPr>
  </w:style>
  <w:style w:type="paragraph" w:styleId="2">
    <w:name w:val="Body Text 2"/>
    <w:link w:val="20"/>
    <w:rsid w:val="0092539D"/>
    <w:pPr>
      <w:spacing w:after="120" w:line="480" w:lineRule="auto"/>
    </w:pPr>
    <w:rPr>
      <w:sz w:val="24"/>
    </w:rPr>
  </w:style>
  <w:style w:type="paragraph" w:styleId="a9">
    <w:name w:val="Document Map"/>
    <w:rsid w:val="0092539D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Pr>
      <w:rFonts w:ascii="Courier New" w:hAnsi="Courier New"/>
    </w:rPr>
  </w:style>
  <w:style w:type="paragraph" w:styleId="a3">
    <w:name w:val="No Spacing"/>
    <w:uiPriority w:val="1"/>
    <w:qFormat/>
    <w:rPr>
      <w:rFonts w:ascii="Calibri" w:hAnsi="Calibri"/>
      <w:sz w:val="22"/>
    </w:rPr>
  </w:style>
  <w:style w:type="paragraph" w:styleId="a4">
    <w:name w:val="Normal (Web)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Pr>
      <w:sz w:val="24"/>
    </w:rPr>
  </w:style>
  <w:style w:type="paragraph" w:styleId="a6">
    <w:name w:val="Body Text Indent"/>
    <w:pPr>
      <w:spacing w:line="320" w:lineRule="atLeast"/>
      <w:ind w:left="320" w:hanging="320"/>
    </w:pPr>
    <w:rPr>
      <w:sz w:val="24"/>
    </w:rPr>
  </w:style>
  <w:style w:type="paragraph" w:styleId="a7">
    <w:name w:val="header"/>
    <w:rPr>
      <w:sz w:val="24"/>
    </w:rPr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10">
    <w:name w:val="заголовок 1"/>
    <w:pPr>
      <w:jc w:val="center"/>
    </w:pPr>
    <w:rPr>
      <w:b/>
      <w:color w:val="000000"/>
      <w:sz w:val="48"/>
    </w:rPr>
  </w:style>
  <w:style w:type="paragraph" w:styleId="a8">
    <w:name w:val="List Paragraph"/>
    <w:pPr>
      <w:ind w:left="708"/>
    </w:pPr>
    <w:rPr>
      <w:sz w:val="24"/>
    </w:rPr>
  </w:style>
  <w:style w:type="paragraph" w:styleId="2">
    <w:name w:val="Body Text 2"/>
    <w:link w:val="20"/>
    <w:pPr>
      <w:spacing w:after="120" w:line="480" w:lineRule="auto"/>
    </w:pPr>
    <w:rPr>
      <w:sz w:val="24"/>
    </w:rPr>
  </w:style>
  <w:style w:type="paragraph" w:styleId="a9">
    <w:name w:val="Document Map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mayoroff1991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avena1@rambl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18226083" TargetMode="External"/><Relationship Id="rId10" Type="http://schemas.openxmlformats.org/officeDocument/2006/relationships/hyperlink" Target="mailto:Frs-fishing42@mail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5212</Words>
  <Characters>29712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4</cp:revision>
  <cp:lastPrinted>2020-06-22T06:30:00Z</cp:lastPrinted>
  <dcterms:created xsi:type="dcterms:W3CDTF">2022-01-14T08:49:00Z</dcterms:created>
  <dcterms:modified xsi:type="dcterms:W3CDTF">2022-01-14T08:50:00Z</dcterms:modified>
</cp:coreProperties>
</file>