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ind w:hanging="1560"/>
        <w:rPr>
          <w:sz w:val="28"/>
          <w:szCs w:val="28"/>
        </w:rPr>
      </w:pPr>
    </w:p>
    <w:tbl>
      <w:tblPr>
        <w:tblStyle w:val="17"/>
        <w:tblpPr w:leftFromText="180" w:rightFromText="180" w:vertAnchor="page" w:horzAnchor="page" w:tblpX="1488" w:tblpY="1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6"/>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9" w:type="dxa"/>
          </w:tcPr>
          <w:p>
            <w:pPr>
              <w:pStyle w:val="40"/>
              <w:shd w:val="clear" w:color="auto" w:fill="auto"/>
            </w:pPr>
            <w:r>
              <w:t xml:space="preserve">УТВЕРЖДАЮ </w:t>
            </w:r>
          </w:p>
          <w:p>
            <w:pPr>
              <w:pStyle w:val="40"/>
              <w:shd w:val="clear" w:color="auto" w:fill="auto"/>
            </w:pPr>
            <w:r>
              <w:t>Президент Региональной общественной спортивной организации «Федерация Рыболовного спорта Красноярского края»</w:t>
            </w:r>
          </w:p>
          <w:p>
            <w:pPr>
              <w:pStyle w:val="40"/>
              <w:shd w:val="clear" w:color="auto" w:fill="auto"/>
              <w:tabs>
                <w:tab w:val="left" w:leader="underscore" w:pos="2251"/>
              </w:tabs>
              <w:spacing w:line="280" w:lineRule="exact"/>
            </w:pPr>
            <w:r>
              <w:tab/>
            </w:r>
          </w:p>
          <w:p>
            <w:pPr>
              <w:pStyle w:val="40"/>
              <w:shd w:val="clear" w:color="auto" w:fill="auto"/>
              <w:tabs>
                <w:tab w:val="left" w:leader="underscore" w:pos="2251"/>
              </w:tabs>
              <w:spacing w:line="280" w:lineRule="exact"/>
            </w:pPr>
            <w:r>
              <w:t xml:space="preserve">                                        И. В. Гультяев</w:t>
            </w:r>
          </w:p>
          <w:p>
            <w:pPr>
              <w:pStyle w:val="40"/>
              <w:shd w:val="clear" w:color="auto" w:fill="auto"/>
              <w:tabs>
                <w:tab w:val="left" w:leader="underscore" w:pos="2251"/>
              </w:tabs>
              <w:spacing w:line="280" w:lineRule="exact"/>
            </w:pPr>
          </w:p>
          <w:p>
            <w:pPr>
              <w:pStyle w:val="40"/>
              <w:shd w:val="clear" w:color="auto" w:fill="auto"/>
              <w:tabs>
                <w:tab w:val="left" w:pos="3595"/>
              </w:tabs>
              <w:spacing w:line="280" w:lineRule="exact"/>
            </w:pPr>
            <w:r>
              <w:t>«</w:t>
            </w:r>
            <w:r>
              <w:softHyphen/>
            </w:r>
            <w:r>
              <w:t xml:space="preserve">      »</w:t>
            </w:r>
            <w:r>
              <w:tab/>
            </w:r>
            <w:r>
              <w:t>2023 год.</w:t>
            </w:r>
          </w:p>
          <w:p>
            <w:pPr>
              <w:pStyle w:val="40"/>
              <w:shd w:val="clear" w:color="auto" w:fill="auto"/>
            </w:pPr>
          </w:p>
        </w:tc>
        <w:tc>
          <w:tcPr>
            <w:tcW w:w="4920" w:type="dxa"/>
          </w:tcPr>
          <w:p>
            <w:pPr>
              <w:pStyle w:val="40"/>
              <w:shd w:val="clear" w:color="auto" w:fill="auto"/>
            </w:pPr>
            <w:r>
              <w:t>УТВЕРЖДАЮ</w:t>
            </w:r>
          </w:p>
          <w:p>
            <w:pPr>
              <w:pStyle w:val="40"/>
              <w:shd w:val="clear" w:color="auto" w:fill="auto"/>
            </w:pPr>
            <w:r>
              <w:t xml:space="preserve">Руководитель МКУ «Управление физической культуры и спорта» </w:t>
            </w:r>
          </w:p>
          <w:p>
            <w:pPr>
              <w:pStyle w:val="40"/>
              <w:shd w:val="clear" w:color="auto" w:fill="auto"/>
            </w:pPr>
          </w:p>
          <w:p>
            <w:pPr>
              <w:pStyle w:val="40"/>
              <w:shd w:val="clear" w:color="auto" w:fill="auto"/>
            </w:pPr>
          </w:p>
          <w:p>
            <w:pPr>
              <w:pStyle w:val="40"/>
              <w:shd w:val="clear" w:color="auto" w:fill="auto"/>
              <w:tabs>
                <w:tab w:val="left" w:leader="underscore" w:pos="2466"/>
              </w:tabs>
              <w:spacing w:line="280" w:lineRule="exact"/>
            </w:pPr>
            <w:r>
              <w:tab/>
            </w:r>
          </w:p>
          <w:p>
            <w:pPr>
              <w:pStyle w:val="40"/>
              <w:shd w:val="clear" w:color="auto" w:fill="auto"/>
              <w:tabs>
                <w:tab w:val="left" w:leader="underscore" w:pos="2466"/>
              </w:tabs>
              <w:spacing w:line="280" w:lineRule="exact"/>
            </w:pPr>
            <w:r>
              <w:t xml:space="preserve">                                       С.Н. Афонин</w:t>
            </w:r>
          </w:p>
          <w:p>
            <w:pPr>
              <w:pStyle w:val="40"/>
              <w:shd w:val="clear" w:color="auto" w:fill="auto"/>
            </w:pPr>
          </w:p>
          <w:p>
            <w:pPr>
              <w:pStyle w:val="40"/>
              <w:shd w:val="clear" w:color="auto" w:fill="auto"/>
            </w:pPr>
            <w:r>
              <w:t>«</w:t>
            </w:r>
            <w:r>
              <w:tab/>
            </w:r>
            <w:r>
              <w:t>»</w:t>
            </w:r>
            <w:r>
              <w:tab/>
            </w:r>
            <w:r>
              <w:t xml:space="preserve">                    2023 год.</w:t>
            </w:r>
          </w:p>
        </w:tc>
      </w:tr>
    </w:tbl>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2"/>
          <w:szCs w:val="22"/>
        </w:rPr>
      </w:pPr>
    </w:p>
    <w:p>
      <w:pPr>
        <w:widowControl w:val="0"/>
        <w:jc w:val="center"/>
        <w:rPr>
          <w:b/>
          <w:bCs/>
          <w:sz w:val="28"/>
          <w:szCs w:val="28"/>
        </w:rPr>
      </w:pPr>
      <w:r>
        <w:rPr>
          <w:b/>
          <w:bCs/>
          <w:sz w:val="28"/>
          <w:szCs w:val="28"/>
        </w:rPr>
        <w:t>Положение</w:t>
      </w:r>
    </w:p>
    <w:p>
      <w:pPr>
        <w:widowControl w:val="0"/>
        <w:jc w:val="center"/>
        <w:rPr>
          <w:bCs/>
          <w:sz w:val="28"/>
          <w:szCs w:val="28"/>
        </w:rPr>
      </w:pPr>
      <w:r>
        <w:rPr>
          <w:bCs/>
          <w:sz w:val="28"/>
          <w:szCs w:val="28"/>
        </w:rPr>
        <w:t>о проведении чемпионата ЗАТО город Железногорск</w:t>
      </w:r>
    </w:p>
    <w:p>
      <w:pPr>
        <w:widowControl w:val="0"/>
        <w:jc w:val="center"/>
        <w:rPr>
          <w:bCs/>
          <w:sz w:val="28"/>
          <w:szCs w:val="28"/>
        </w:rPr>
      </w:pPr>
      <w:r>
        <w:rPr>
          <w:bCs/>
          <w:sz w:val="28"/>
          <w:szCs w:val="28"/>
        </w:rPr>
        <w:t>по рыболовному спорту в спортивных</w:t>
      </w:r>
      <w:r>
        <w:rPr>
          <w:rFonts w:hint="default"/>
          <w:bCs/>
          <w:sz w:val="28"/>
          <w:szCs w:val="28"/>
          <w:lang w:val="ru-RU"/>
        </w:rPr>
        <w:t xml:space="preserve"> </w:t>
      </w:r>
      <w:r>
        <w:rPr>
          <w:bCs/>
          <w:sz w:val="28"/>
          <w:szCs w:val="28"/>
        </w:rPr>
        <w:t>дисциплинах</w:t>
      </w:r>
    </w:p>
    <w:p>
      <w:pPr>
        <w:widowControl w:val="0"/>
        <w:jc w:val="center"/>
        <w:rPr>
          <w:bCs/>
          <w:sz w:val="28"/>
          <w:szCs w:val="28"/>
        </w:rPr>
      </w:pPr>
      <w:r>
        <w:rPr>
          <w:bCs/>
          <w:sz w:val="28"/>
          <w:szCs w:val="28"/>
        </w:rPr>
        <w:t xml:space="preserve">«ловля спиннингом с берега» </w:t>
      </w:r>
    </w:p>
    <w:p>
      <w:pPr>
        <w:widowControl w:val="0"/>
        <w:jc w:val="center"/>
        <w:rPr>
          <w:bCs/>
          <w:sz w:val="28"/>
          <w:szCs w:val="28"/>
        </w:rPr>
      </w:pPr>
      <w:r>
        <w:rPr>
          <w:bCs/>
          <w:sz w:val="28"/>
          <w:szCs w:val="28"/>
        </w:rPr>
        <w:t>(номер-код вида спорта: 0920005411Г)</w:t>
      </w:r>
    </w:p>
    <w:p>
      <w:pPr>
        <w:widowControl w:val="0"/>
        <w:rPr>
          <w:i/>
          <w:iCs/>
          <w:sz w:val="28"/>
          <w:szCs w:val="28"/>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rPr>
          <w:b/>
          <w:bCs/>
          <w:sz w:val="20"/>
          <w:szCs w:val="20"/>
        </w:rPr>
      </w:pPr>
    </w:p>
    <w:p>
      <w:pPr>
        <w:widowControl w:val="0"/>
        <w:jc w:val="center"/>
        <w:rPr>
          <w:rFonts w:hint="default"/>
          <w:bCs/>
          <w:sz w:val="28"/>
          <w:szCs w:val="28"/>
          <w:lang w:val="ru-RU"/>
        </w:rPr>
      </w:pPr>
      <w:r>
        <w:rPr>
          <w:bCs/>
          <w:sz w:val="28"/>
          <w:szCs w:val="28"/>
        </w:rPr>
        <w:t xml:space="preserve">г. </w:t>
      </w:r>
      <w:r>
        <w:rPr>
          <w:bCs/>
          <w:sz w:val="28"/>
          <w:szCs w:val="28"/>
          <w:lang w:val="ru-RU"/>
        </w:rPr>
        <w:t>Железногорск</w:t>
      </w:r>
    </w:p>
    <w:p>
      <w:pPr>
        <w:widowControl w:val="0"/>
        <w:jc w:val="center"/>
        <w:rPr>
          <w:bCs/>
          <w:sz w:val="28"/>
          <w:szCs w:val="28"/>
        </w:rPr>
      </w:pPr>
      <w:r>
        <w:rPr>
          <w:bCs/>
          <w:sz w:val="28"/>
          <w:szCs w:val="28"/>
        </w:rPr>
        <w:t>2023год</w:t>
      </w:r>
    </w:p>
    <w:p>
      <w:pPr>
        <w:pStyle w:val="32"/>
        <w:widowControl w:val="0"/>
        <w:numPr>
          <w:ilvl w:val="0"/>
          <w:numId w:val="1"/>
        </w:numPr>
        <w:shd w:val="clear" w:color="auto" w:fill="auto"/>
        <w:tabs>
          <w:tab w:val="left" w:pos="284"/>
        </w:tabs>
        <w:spacing w:before="0" w:after="0" w:line="240" w:lineRule="auto"/>
        <w:ind w:left="0" w:firstLine="0"/>
        <w:jc w:val="center"/>
        <w:rPr>
          <w:b/>
          <w:sz w:val="28"/>
          <w:szCs w:val="28"/>
        </w:rPr>
      </w:pPr>
      <w:r>
        <w:rPr>
          <w:bCs/>
          <w:sz w:val="28"/>
          <w:szCs w:val="28"/>
        </w:rPr>
        <w:br w:type="page"/>
      </w:r>
      <w:r>
        <w:rPr>
          <w:b/>
          <w:sz w:val="28"/>
          <w:szCs w:val="28"/>
        </w:rPr>
        <w:t>Общие положения</w:t>
      </w:r>
    </w:p>
    <w:p>
      <w:pPr>
        <w:widowControl w:val="0"/>
        <w:spacing w:before="60"/>
        <w:ind w:firstLine="709"/>
        <w:jc w:val="both"/>
        <w:rPr>
          <w:sz w:val="28"/>
          <w:szCs w:val="28"/>
        </w:rPr>
      </w:pPr>
      <w:r>
        <w:rPr>
          <w:sz w:val="28"/>
          <w:szCs w:val="28"/>
        </w:rPr>
        <w:t xml:space="preserve">Чемпионат ЗАТО город Железногорск по рыболовному спорту </w:t>
      </w:r>
      <w:r>
        <w:rPr>
          <w:bCs/>
          <w:sz w:val="28"/>
          <w:szCs w:val="28"/>
        </w:rPr>
        <w:t>в</w:t>
      </w:r>
      <w:r>
        <w:rPr>
          <w:rFonts w:hint="default"/>
          <w:bCs/>
          <w:sz w:val="28"/>
          <w:szCs w:val="28"/>
          <w:lang w:val="ru-RU"/>
        </w:rPr>
        <w:t xml:space="preserve"> </w:t>
      </w:r>
      <w:r>
        <w:rPr>
          <w:sz w:val="28"/>
          <w:szCs w:val="28"/>
        </w:rPr>
        <w:t>спортивных</w:t>
      </w:r>
      <w:r>
        <w:rPr>
          <w:bCs/>
          <w:sz w:val="28"/>
          <w:szCs w:val="28"/>
        </w:rPr>
        <w:t xml:space="preserve"> дисциплинах</w:t>
      </w:r>
      <w:r>
        <w:rPr>
          <w:rFonts w:hint="default"/>
          <w:bCs/>
          <w:sz w:val="28"/>
          <w:szCs w:val="28"/>
          <w:lang w:val="ru-RU"/>
        </w:rPr>
        <w:t xml:space="preserve"> </w:t>
      </w:r>
      <w:r>
        <w:rPr>
          <w:bCs/>
          <w:sz w:val="28"/>
          <w:szCs w:val="28"/>
        </w:rPr>
        <w:t>«ловля спиннингом с берега»</w:t>
      </w:r>
      <w:r>
        <w:rPr>
          <w:rFonts w:hint="default"/>
          <w:bCs/>
          <w:sz w:val="28"/>
          <w:szCs w:val="28"/>
          <w:lang w:val="ru-RU"/>
        </w:rPr>
        <w:t xml:space="preserve"> </w:t>
      </w:r>
      <w:r>
        <w:rPr>
          <w:sz w:val="28"/>
          <w:szCs w:val="28"/>
        </w:rPr>
        <w:t>(далее – соревнования) проводится с целью развития рыболовного спорта в городе Железногорске.</w:t>
      </w:r>
    </w:p>
    <w:p>
      <w:pPr>
        <w:widowControl w:val="0"/>
        <w:ind w:firstLine="709"/>
        <w:jc w:val="both"/>
        <w:rPr>
          <w:sz w:val="28"/>
          <w:szCs w:val="28"/>
        </w:rPr>
      </w:pPr>
      <w:r>
        <w:rPr>
          <w:sz w:val="28"/>
          <w:szCs w:val="28"/>
        </w:rPr>
        <w:t>В ходе проведения соревнований решаются следующие задачи:</w:t>
      </w:r>
    </w:p>
    <w:p>
      <w:pPr>
        <w:pStyle w:val="30"/>
        <w:widowControl w:val="0"/>
        <w:numPr>
          <w:ilvl w:val="0"/>
          <w:numId w:val="2"/>
        </w:numPr>
        <w:tabs>
          <w:tab w:val="left" w:pos="993"/>
        </w:tabs>
        <w:ind w:left="0" w:firstLine="709"/>
        <w:jc w:val="both"/>
        <w:rPr>
          <w:sz w:val="28"/>
          <w:szCs w:val="28"/>
        </w:rPr>
      </w:pPr>
      <w:r>
        <w:rPr>
          <w:sz w:val="28"/>
          <w:szCs w:val="28"/>
        </w:rPr>
        <w:t>популяризация и пропаганда рыболовного спорта;</w:t>
      </w:r>
    </w:p>
    <w:p>
      <w:pPr>
        <w:pStyle w:val="30"/>
        <w:widowControl w:val="0"/>
        <w:numPr>
          <w:ilvl w:val="0"/>
          <w:numId w:val="2"/>
        </w:numPr>
        <w:tabs>
          <w:tab w:val="left" w:pos="993"/>
        </w:tabs>
        <w:ind w:left="0" w:firstLine="709"/>
        <w:jc w:val="both"/>
        <w:rPr>
          <w:sz w:val="28"/>
          <w:szCs w:val="28"/>
        </w:rPr>
      </w:pPr>
      <w:r>
        <w:rPr>
          <w:sz w:val="28"/>
          <w:szCs w:val="28"/>
        </w:rPr>
        <w:t>повышение спортивного мастерства участников;</w:t>
      </w:r>
    </w:p>
    <w:p>
      <w:pPr>
        <w:pStyle w:val="30"/>
        <w:widowControl w:val="0"/>
        <w:numPr>
          <w:ilvl w:val="0"/>
          <w:numId w:val="2"/>
        </w:numPr>
        <w:tabs>
          <w:tab w:val="left" w:pos="993"/>
        </w:tabs>
        <w:ind w:left="0" w:firstLine="709"/>
        <w:jc w:val="both"/>
        <w:rPr>
          <w:sz w:val="28"/>
          <w:szCs w:val="28"/>
        </w:rPr>
      </w:pPr>
      <w:r>
        <w:rPr>
          <w:sz w:val="28"/>
          <w:szCs w:val="28"/>
        </w:rPr>
        <w:t>приобретение соревновательного опыта;</w:t>
      </w:r>
    </w:p>
    <w:p>
      <w:pPr>
        <w:pStyle w:val="30"/>
        <w:widowControl w:val="0"/>
        <w:numPr>
          <w:ilvl w:val="0"/>
          <w:numId w:val="2"/>
        </w:numPr>
        <w:tabs>
          <w:tab w:val="left" w:pos="993"/>
        </w:tabs>
        <w:ind w:left="0" w:firstLine="709"/>
        <w:jc w:val="both"/>
        <w:rPr>
          <w:sz w:val="28"/>
          <w:szCs w:val="28"/>
        </w:rPr>
      </w:pPr>
      <w:r>
        <w:rPr>
          <w:sz w:val="28"/>
          <w:szCs w:val="28"/>
        </w:rPr>
        <w:t>выполнение требований и подтверждение разрядных нормативов согласно ЕВСК;</w:t>
      </w:r>
    </w:p>
    <w:p>
      <w:pPr>
        <w:pStyle w:val="30"/>
        <w:widowControl w:val="0"/>
        <w:numPr>
          <w:ilvl w:val="0"/>
          <w:numId w:val="2"/>
        </w:numPr>
        <w:tabs>
          <w:tab w:val="left" w:pos="993"/>
        </w:tabs>
        <w:ind w:left="0" w:firstLine="709"/>
        <w:jc w:val="both"/>
        <w:rPr>
          <w:sz w:val="28"/>
          <w:szCs w:val="28"/>
        </w:rPr>
      </w:pPr>
      <w:r>
        <w:rPr>
          <w:sz w:val="28"/>
          <w:szCs w:val="28"/>
        </w:rPr>
        <w:t>укрепление спортивных связей, обмен опытом работы тренеров и судей.</w:t>
      </w:r>
    </w:p>
    <w:p>
      <w:pPr>
        <w:pStyle w:val="30"/>
        <w:widowControl w:val="0"/>
        <w:numPr>
          <w:ilvl w:val="0"/>
          <w:numId w:val="2"/>
        </w:numPr>
        <w:tabs>
          <w:tab w:val="left" w:pos="993"/>
        </w:tabs>
        <w:ind w:left="0" w:firstLine="709"/>
        <w:jc w:val="both"/>
        <w:rPr>
          <w:sz w:val="28"/>
          <w:szCs w:val="28"/>
        </w:rPr>
      </w:pPr>
      <w:r>
        <w:rPr>
          <w:sz w:val="28"/>
          <w:szCs w:val="28"/>
        </w:rPr>
        <w:t xml:space="preserve">выявление сильнейших спортсменов для формирования сборной команды города </w:t>
      </w:r>
      <w:bookmarkStart w:id="1" w:name="_GoBack"/>
      <w:bookmarkEnd w:id="1"/>
      <w:r>
        <w:rPr>
          <w:sz w:val="28"/>
          <w:szCs w:val="28"/>
        </w:rPr>
        <w:t>и участия в краевых соревнованиях.</w:t>
      </w:r>
    </w:p>
    <w:p>
      <w:pPr>
        <w:pStyle w:val="40"/>
        <w:shd w:val="clear" w:color="auto" w:fill="auto"/>
        <w:tabs>
          <w:tab w:val="left" w:pos="1980"/>
          <w:tab w:val="left" w:pos="5885"/>
        </w:tabs>
        <w:ind w:firstLine="360"/>
        <w:jc w:val="both"/>
      </w:pPr>
      <w:r>
        <w:t>Соревнования проводятся на основании календарного плана официальных физкультурных мероприятий и спортивных мероприятий ЗАТО город Железногорск на 2023 год, утвержденного приказом управления по физической культуре и спорту администрации ЗАТО город Железногорск (далее - календарный план), на основании приказа министерства спорта Красноярского края от 01.07.2019 № 236п о государственной аккредитации Региональной</w:t>
      </w:r>
      <w:r>
        <w:tab/>
      </w:r>
      <w:r>
        <w:t>общественной спортивной организации «Федерация рыболовного спорта Красноярского края», в соответствии с Правилами соревнований</w:t>
      </w:r>
      <w:r>
        <w:tab/>
      </w:r>
      <w:r>
        <w:t>по рыболовному спорту, утвержденными приказом Министерства спорта Российской Федерации от 28.07.2020 № 572 (далее - Правила рыболовного спорта).</w:t>
      </w:r>
    </w:p>
    <w:p>
      <w:pPr>
        <w:widowControl w:val="0"/>
        <w:ind w:firstLine="709"/>
        <w:jc w:val="both"/>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Классификация мероприятия</w:t>
      </w:r>
    </w:p>
    <w:p>
      <w:pPr>
        <w:pStyle w:val="34"/>
        <w:widowControl w:val="0"/>
        <w:spacing w:after="0" w:line="240" w:lineRule="auto"/>
        <w:ind w:left="23" w:right="23" w:firstLine="686"/>
        <w:jc w:val="both"/>
        <w:rPr>
          <w:bCs/>
          <w:sz w:val="28"/>
          <w:szCs w:val="28"/>
        </w:rPr>
      </w:pPr>
      <w:r>
        <w:rPr>
          <w:sz w:val="28"/>
          <w:szCs w:val="28"/>
        </w:rPr>
        <w:t xml:space="preserve">Наименование и номер-код вида спорта – «Рыболовный спорт» - </w:t>
      </w:r>
      <w:r>
        <w:rPr>
          <w:bCs/>
          <w:sz w:val="28"/>
          <w:szCs w:val="28"/>
        </w:rPr>
        <w:t>0920051811Л</w:t>
      </w:r>
      <w:r>
        <w:rPr>
          <w:sz w:val="28"/>
          <w:szCs w:val="28"/>
        </w:rPr>
        <w:t xml:space="preserve">, в спортивных </w:t>
      </w:r>
      <w:r>
        <w:rPr>
          <w:bCs/>
          <w:sz w:val="28"/>
          <w:szCs w:val="28"/>
        </w:rPr>
        <w:t>дисциплинах:</w:t>
      </w:r>
    </w:p>
    <w:p>
      <w:pPr>
        <w:pStyle w:val="34"/>
        <w:widowControl w:val="0"/>
        <w:spacing w:after="0" w:line="240" w:lineRule="auto"/>
        <w:ind w:left="23" w:right="23" w:firstLine="544"/>
        <w:jc w:val="left"/>
        <w:rPr>
          <w:bCs/>
          <w:sz w:val="28"/>
          <w:szCs w:val="28"/>
        </w:rPr>
      </w:pPr>
      <w:r>
        <w:rPr>
          <w:bCs/>
          <w:sz w:val="28"/>
          <w:szCs w:val="28"/>
        </w:rPr>
        <w:t>- «ловля спиннингом с берега»</w:t>
      </w:r>
      <w:r>
        <w:rPr>
          <w:bCs/>
          <w:sz w:val="28"/>
          <w:szCs w:val="28"/>
        </w:rPr>
        <w:tab/>
      </w:r>
      <w:r>
        <w:rPr>
          <w:bCs/>
          <w:sz w:val="28"/>
          <w:szCs w:val="28"/>
        </w:rPr>
        <w:tab/>
      </w:r>
      <w:r>
        <w:rPr>
          <w:bCs/>
          <w:sz w:val="28"/>
          <w:szCs w:val="28"/>
        </w:rPr>
        <w:tab/>
      </w:r>
      <w:r>
        <w:rPr>
          <w:bCs/>
          <w:sz w:val="28"/>
          <w:szCs w:val="28"/>
        </w:rPr>
        <w:t xml:space="preserve">                0920051811Л;</w:t>
      </w:r>
    </w:p>
    <w:p>
      <w:pPr>
        <w:widowControl w:val="0"/>
        <w:tabs>
          <w:tab w:val="left" w:pos="567"/>
        </w:tabs>
        <w:ind w:firstLine="567"/>
        <w:jc w:val="both"/>
        <w:rPr>
          <w:spacing w:val="-6"/>
          <w:sz w:val="28"/>
          <w:szCs w:val="28"/>
        </w:rPr>
      </w:pPr>
    </w:p>
    <w:p>
      <w:pPr>
        <w:widowControl w:val="0"/>
        <w:tabs>
          <w:tab w:val="left" w:pos="567"/>
        </w:tabs>
        <w:ind w:firstLine="567"/>
        <w:jc w:val="both"/>
        <w:rPr>
          <w:spacing w:val="-6"/>
          <w:sz w:val="28"/>
          <w:szCs w:val="28"/>
        </w:rPr>
      </w:pPr>
      <w:r>
        <w:rPr>
          <w:spacing w:val="-6"/>
          <w:sz w:val="28"/>
          <w:szCs w:val="28"/>
        </w:rPr>
        <w:t>Соревнования проводятся как личные.</w:t>
      </w:r>
    </w:p>
    <w:p>
      <w:pPr>
        <w:widowControl w:val="0"/>
        <w:tabs>
          <w:tab w:val="left" w:pos="567"/>
        </w:tabs>
        <w:ind w:firstLine="567"/>
        <w:jc w:val="both"/>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bookmarkStart w:id="0" w:name="bookmark2"/>
      <w:r>
        <w:rPr>
          <w:b/>
          <w:sz w:val="28"/>
          <w:szCs w:val="28"/>
        </w:rPr>
        <w:t>Организаторы мероприяти</w:t>
      </w:r>
      <w:bookmarkEnd w:id="0"/>
      <w:r>
        <w:rPr>
          <w:b/>
          <w:sz w:val="28"/>
          <w:szCs w:val="28"/>
        </w:rPr>
        <w:t>й</w:t>
      </w:r>
    </w:p>
    <w:p>
      <w:pPr>
        <w:widowControl w:val="0"/>
        <w:tabs>
          <w:tab w:val="left" w:pos="0"/>
        </w:tabs>
        <w:ind w:firstLine="709"/>
        <w:jc w:val="both"/>
        <w:rPr>
          <w:sz w:val="28"/>
          <w:szCs w:val="28"/>
        </w:rPr>
      </w:pPr>
      <w:r>
        <w:rPr>
          <w:sz w:val="28"/>
          <w:szCs w:val="28"/>
        </w:rPr>
        <w:t xml:space="preserve">Общее руководство по подготовке и проведению соревнований осуществляют главное управление по физической культуре и спорту администрации города Железногорска и Региональная общественная спортивная организация «Федерация рыболовного спорта Красноярского края» (далее – Федерация). </w:t>
      </w:r>
    </w:p>
    <w:p>
      <w:pPr>
        <w:widowControl w:val="0"/>
        <w:tabs>
          <w:tab w:val="left" w:pos="0"/>
        </w:tabs>
        <w:spacing w:line="252" w:lineRule="auto"/>
        <w:ind w:firstLine="709"/>
        <w:jc w:val="both"/>
        <w:rPr>
          <w:sz w:val="28"/>
          <w:szCs w:val="28"/>
        </w:rPr>
      </w:pPr>
      <w:r>
        <w:rPr>
          <w:sz w:val="28"/>
          <w:szCs w:val="28"/>
        </w:rPr>
        <w:t>Непосредственное проведение соревнований возлагается на</w:t>
      </w:r>
      <w:r>
        <w:rPr>
          <w:rFonts w:hint="default"/>
          <w:sz w:val="28"/>
          <w:szCs w:val="28"/>
          <w:lang w:val="ru-RU"/>
        </w:rPr>
        <w:t xml:space="preserve"> </w:t>
      </w:r>
      <w:r>
        <w:rPr>
          <w:sz w:val="28"/>
          <w:szCs w:val="28"/>
        </w:rPr>
        <w:t>муниципальное казенное учреждение «Управление физической культуры и спорта» администрации ЗАТО город Железногорск (далее - МКУ «УФКиС»)  и главную судейскую коллегию, утвержденную федерацией.</w:t>
      </w:r>
    </w:p>
    <w:p>
      <w:pPr>
        <w:widowControl w:val="0"/>
        <w:numPr>
          <w:ilvl w:val="12"/>
          <w:numId w:val="0"/>
        </w:numPr>
        <w:spacing w:line="252" w:lineRule="auto"/>
        <w:ind w:firstLine="709"/>
        <w:jc w:val="both"/>
        <w:rPr>
          <w:sz w:val="28"/>
          <w:szCs w:val="28"/>
        </w:rPr>
      </w:pPr>
      <w:r>
        <w:rPr>
          <w:sz w:val="28"/>
          <w:szCs w:val="28"/>
        </w:rPr>
        <w:t>Главный судья соревнований, спортивный судья второй категории – Сухих Владимир Дмитриевич (г. Красноярск, тел.: 8</w:t>
      </w:r>
      <w:r>
        <w:rPr>
          <w:sz w:val="28"/>
          <w:szCs w:val="28"/>
        </w:rPr>
        <w:noBreakHyphen/>
      </w:r>
      <w:r>
        <w:rPr>
          <w:sz w:val="28"/>
          <w:szCs w:val="28"/>
        </w:rPr>
        <w:t>950</w:t>
      </w:r>
      <w:r>
        <w:rPr>
          <w:sz w:val="28"/>
          <w:szCs w:val="28"/>
        </w:rPr>
        <w:noBreakHyphen/>
      </w:r>
      <w:r>
        <w:rPr>
          <w:sz w:val="28"/>
          <w:szCs w:val="28"/>
        </w:rPr>
        <w:t>982</w:t>
      </w:r>
      <w:r>
        <w:rPr>
          <w:sz w:val="28"/>
          <w:szCs w:val="28"/>
        </w:rPr>
        <w:noBreakHyphen/>
      </w:r>
      <w:r>
        <w:rPr>
          <w:sz w:val="28"/>
          <w:szCs w:val="28"/>
        </w:rPr>
        <w:t>85</w:t>
      </w:r>
      <w:r>
        <w:rPr>
          <w:sz w:val="28"/>
          <w:szCs w:val="28"/>
        </w:rPr>
        <w:noBreakHyphen/>
      </w:r>
      <w:r>
        <w:rPr>
          <w:sz w:val="28"/>
          <w:szCs w:val="28"/>
        </w:rPr>
        <w:t>00).</w:t>
      </w:r>
    </w:p>
    <w:p>
      <w:pPr>
        <w:widowControl w:val="0"/>
        <w:tabs>
          <w:tab w:val="left" w:pos="0"/>
        </w:tabs>
        <w:spacing w:line="252" w:lineRule="auto"/>
        <w:ind w:firstLine="709"/>
        <w:jc w:val="both"/>
        <w:rPr>
          <w:sz w:val="28"/>
          <w:szCs w:val="28"/>
        </w:rPr>
      </w:pPr>
      <w:r>
        <w:rPr>
          <w:sz w:val="28"/>
          <w:szCs w:val="28"/>
        </w:rPr>
        <w:t>Ответственность за соблюдение правил проведения соревнований и соответствие квалификации участников настоящему положению, возлагается на главную судейскую коллегию и лично на главную судью соревнований.</w:t>
      </w:r>
    </w:p>
    <w:p>
      <w:pPr>
        <w:widowControl w:val="0"/>
        <w:ind w:firstLine="709"/>
        <w:jc w:val="both"/>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Место и сроки проведения мероприятия</w:t>
      </w:r>
    </w:p>
    <w:p>
      <w:pPr>
        <w:widowControl w:val="0"/>
        <w:tabs>
          <w:tab w:val="left" w:pos="0"/>
        </w:tabs>
        <w:spacing w:line="252" w:lineRule="auto"/>
        <w:ind w:firstLine="709"/>
        <w:jc w:val="both"/>
        <w:rPr>
          <w:sz w:val="28"/>
          <w:szCs w:val="28"/>
        </w:rPr>
      </w:pPr>
      <w:r>
        <w:rPr>
          <w:sz w:val="28"/>
          <w:szCs w:val="28"/>
        </w:rPr>
        <w:t xml:space="preserve">Соревнования проводится с 25 по 29 июля 2023 года на озере «Городское» расположенное в г. Железногорске </w:t>
      </w:r>
    </w:p>
    <w:p>
      <w:pPr>
        <w:widowControl w:val="0"/>
        <w:tabs>
          <w:tab w:val="left" w:pos="567"/>
        </w:tabs>
        <w:ind w:firstLine="709"/>
        <w:jc w:val="both"/>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Участники мероприятий</w:t>
      </w:r>
    </w:p>
    <w:p>
      <w:pPr>
        <w:widowControl w:val="0"/>
        <w:tabs>
          <w:tab w:val="left" w:pos="0"/>
        </w:tabs>
        <w:spacing w:line="252" w:lineRule="auto"/>
        <w:ind w:firstLine="709"/>
        <w:jc w:val="both"/>
        <w:rPr>
          <w:sz w:val="28"/>
          <w:szCs w:val="28"/>
        </w:rPr>
      </w:pPr>
      <w:r>
        <w:rPr>
          <w:sz w:val="28"/>
          <w:szCs w:val="28"/>
        </w:rPr>
        <w:t>Соревнования проводятся среди мужчин и женщин в возрастных категориях (2005 г.р. и старше) в соответствии с ЕВСК и правилами соревнований по рыболовному спорту в спортивных дисциплинах</w:t>
      </w:r>
      <w:r>
        <w:rPr>
          <w:rFonts w:hint="default"/>
          <w:sz w:val="28"/>
          <w:szCs w:val="28"/>
          <w:lang w:val="ru-RU"/>
        </w:rPr>
        <w:t xml:space="preserve"> </w:t>
      </w:r>
      <w:r>
        <w:rPr>
          <w:sz w:val="28"/>
          <w:szCs w:val="28"/>
        </w:rPr>
        <w:t>«ловля спиннингом с берега»</w:t>
      </w:r>
      <w:r>
        <w:rPr>
          <w:rFonts w:hint="default"/>
          <w:sz w:val="28"/>
          <w:szCs w:val="28"/>
          <w:lang w:val="ru-RU"/>
        </w:rPr>
        <w:t>.</w:t>
      </w:r>
      <w:r>
        <w:rPr>
          <w:sz w:val="28"/>
          <w:szCs w:val="28"/>
        </w:rPr>
        <w:t xml:space="preserve"> </w:t>
      </w:r>
    </w:p>
    <w:p>
      <w:pPr>
        <w:widowControl w:val="0"/>
        <w:tabs>
          <w:tab w:val="left" w:pos="0"/>
        </w:tabs>
        <w:spacing w:line="252" w:lineRule="auto"/>
        <w:ind w:firstLine="709"/>
        <w:jc w:val="both"/>
        <w:rPr>
          <w:sz w:val="28"/>
          <w:szCs w:val="28"/>
        </w:rPr>
      </w:pPr>
      <w:r>
        <w:rPr>
          <w:sz w:val="28"/>
          <w:szCs w:val="28"/>
        </w:rPr>
        <w:t>Основанием для допуска спортсмена к соревнованиям по медицинским заключениям является заявка с отметкой «Допущен» напротив каждой фамилии участника, с подписью врача по лечебной физкультуре или врача по спортивной медицине и заверенной печатью медицинской организации или отметка о допуске врача по спортивной медицине в классификационной книжке спортсмена (возможна медицинская справка по форме 073 о допуске к соревнованиям, подписанная врачом-терапевтомпо месту жительства).</w:t>
      </w:r>
    </w:p>
    <w:p>
      <w:pPr>
        <w:widowControl w:val="0"/>
        <w:tabs>
          <w:tab w:val="left" w:pos="0"/>
        </w:tabs>
        <w:spacing w:line="252" w:lineRule="auto"/>
        <w:ind w:firstLine="709"/>
        <w:jc w:val="both"/>
        <w:rPr>
          <w:sz w:val="28"/>
          <w:szCs w:val="28"/>
        </w:rPr>
      </w:pPr>
      <w:r>
        <w:rPr>
          <w:sz w:val="28"/>
          <w:szCs w:val="28"/>
        </w:rPr>
        <w:t>Спортсмены до 18 лет допускаются до соревнований под ответственность родителей c письменным согласием на участие в соревновании, которое предъявляется в комиссию по допуску участников к соревнованиямпри регистрации.</w:t>
      </w:r>
    </w:p>
    <w:p>
      <w:pPr>
        <w:widowControl w:val="0"/>
        <w:tabs>
          <w:tab w:val="left" w:pos="0"/>
        </w:tabs>
        <w:spacing w:line="252" w:lineRule="auto"/>
        <w:ind w:firstLine="709"/>
        <w:jc w:val="both"/>
        <w:rPr>
          <w:sz w:val="28"/>
          <w:szCs w:val="28"/>
        </w:rPr>
      </w:pPr>
      <w:r>
        <w:rPr>
          <w:sz w:val="28"/>
          <w:szCs w:val="28"/>
        </w:rPr>
        <w:t xml:space="preserve">Все участники соревнования должны знать и соблюдать Правила и Регламент проведения соревнований. </w:t>
      </w:r>
    </w:p>
    <w:p>
      <w:pPr>
        <w:widowControl w:val="0"/>
        <w:tabs>
          <w:tab w:val="left" w:pos="0"/>
        </w:tabs>
        <w:spacing w:line="252" w:lineRule="auto"/>
        <w:ind w:firstLine="709"/>
        <w:jc w:val="both"/>
        <w:rPr>
          <w:sz w:val="28"/>
          <w:szCs w:val="28"/>
        </w:rPr>
      </w:pPr>
      <w:r>
        <w:rPr>
          <w:sz w:val="28"/>
          <w:szCs w:val="28"/>
        </w:rPr>
        <w:t>Все участники соревнования (спортсмены, тренеры, спортивные судьи) должны иметь при себе документ, удостоверяющий личность.</w:t>
      </w:r>
    </w:p>
    <w:p>
      <w:pPr>
        <w:widowControl w:val="0"/>
        <w:tabs>
          <w:tab w:val="left" w:pos="0"/>
        </w:tabs>
        <w:spacing w:line="252" w:lineRule="auto"/>
        <w:ind w:firstLine="709"/>
        <w:jc w:val="both"/>
        <w:rPr>
          <w:sz w:val="28"/>
          <w:szCs w:val="28"/>
        </w:rPr>
      </w:pPr>
      <w:r>
        <w:rPr>
          <w:sz w:val="28"/>
          <w:szCs w:val="28"/>
        </w:rPr>
        <w:t>В период проведения соревнований всем участникам запрещается:</w:t>
      </w:r>
    </w:p>
    <w:p>
      <w:pPr>
        <w:pStyle w:val="30"/>
        <w:widowControl w:val="0"/>
        <w:numPr>
          <w:ilvl w:val="0"/>
          <w:numId w:val="2"/>
        </w:numPr>
        <w:tabs>
          <w:tab w:val="left" w:pos="993"/>
        </w:tabs>
        <w:spacing w:line="252" w:lineRule="auto"/>
        <w:ind w:left="0" w:firstLine="567"/>
        <w:jc w:val="both"/>
        <w:rPr>
          <w:sz w:val="28"/>
          <w:szCs w:val="28"/>
        </w:rPr>
      </w:pPr>
      <w:r>
        <w:rPr>
          <w:sz w:val="28"/>
          <w:szCs w:val="28"/>
        </w:rPr>
        <w:t xml:space="preserve">оставлять на водоеме мусор, остатки лески, и другие твердые отходы; </w:t>
      </w:r>
    </w:p>
    <w:p>
      <w:pPr>
        <w:pStyle w:val="30"/>
        <w:widowControl w:val="0"/>
        <w:numPr>
          <w:ilvl w:val="0"/>
          <w:numId w:val="2"/>
        </w:numPr>
        <w:tabs>
          <w:tab w:val="left" w:pos="993"/>
        </w:tabs>
        <w:spacing w:line="252" w:lineRule="auto"/>
        <w:ind w:left="0" w:firstLine="567"/>
        <w:jc w:val="both"/>
        <w:rPr>
          <w:sz w:val="28"/>
          <w:szCs w:val="28"/>
        </w:rPr>
      </w:pPr>
      <w:r>
        <w:rPr>
          <w:sz w:val="28"/>
          <w:szCs w:val="28"/>
        </w:rPr>
        <w:t xml:space="preserve">оказывать противоправное влияние на результаты соревнований; </w:t>
      </w:r>
    </w:p>
    <w:p>
      <w:pPr>
        <w:pStyle w:val="30"/>
        <w:widowControl w:val="0"/>
        <w:numPr>
          <w:ilvl w:val="0"/>
          <w:numId w:val="2"/>
        </w:numPr>
        <w:tabs>
          <w:tab w:val="left" w:pos="993"/>
        </w:tabs>
        <w:spacing w:line="252" w:lineRule="auto"/>
        <w:ind w:left="0" w:firstLine="567"/>
        <w:jc w:val="both"/>
        <w:rPr>
          <w:sz w:val="28"/>
          <w:szCs w:val="28"/>
        </w:rPr>
      </w:pPr>
      <w:r>
        <w:rPr>
          <w:sz w:val="28"/>
          <w:szCs w:val="28"/>
        </w:rPr>
        <w:t>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pPr>
        <w:widowControl w:val="0"/>
        <w:tabs>
          <w:tab w:val="left" w:pos="567"/>
        </w:tabs>
        <w:spacing w:line="252" w:lineRule="auto"/>
        <w:ind w:firstLine="709"/>
        <w:jc w:val="both"/>
        <w:rPr>
          <w:iCs/>
          <w:sz w:val="28"/>
          <w:szCs w:val="28"/>
        </w:rPr>
      </w:pPr>
      <w:r>
        <w:rPr>
          <w:iCs/>
          <w:sz w:val="28"/>
          <w:szCs w:val="28"/>
        </w:rPr>
        <w:t>Спортсмены должны участвовать в церемониях открытия и закрытия соревнований в спортивной форме одежды.</w:t>
      </w:r>
    </w:p>
    <w:p>
      <w:pPr>
        <w:widowControl w:val="0"/>
        <w:tabs>
          <w:tab w:val="left" w:pos="567"/>
        </w:tabs>
        <w:spacing w:line="252" w:lineRule="auto"/>
        <w:ind w:firstLine="709"/>
        <w:jc w:val="both"/>
        <w:rPr>
          <w:iCs/>
          <w:sz w:val="28"/>
          <w:szCs w:val="28"/>
        </w:rPr>
      </w:pPr>
      <w:r>
        <w:rPr>
          <w:iCs/>
          <w:sz w:val="28"/>
          <w:szCs w:val="28"/>
        </w:rPr>
        <w:t>Употребление алкоголесодержащих напитков, а также курение во время проведения соревнований запрещено.</w:t>
      </w:r>
    </w:p>
    <w:p>
      <w:pPr>
        <w:pStyle w:val="14"/>
        <w:widowControl w:val="0"/>
        <w:spacing w:line="252" w:lineRule="auto"/>
        <w:ind w:firstLine="720"/>
        <w:rPr>
          <w:sz w:val="28"/>
          <w:szCs w:val="28"/>
        </w:rPr>
      </w:pPr>
      <w:r>
        <w:rPr>
          <w:sz w:val="28"/>
          <w:szCs w:val="28"/>
        </w:rPr>
        <w:t>Спортсмен – участник соревнований обязан:</w:t>
      </w:r>
    </w:p>
    <w:p>
      <w:pPr>
        <w:pStyle w:val="30"/>
        <w:widowControl w:val="0"/>
        <w:numPr>
          <w:ilvl w:val="0"/>
          <w:numId w:val="2"/>
        </w:numPr>
        <w:tabs>
          <w:tab w:val="left" w:pos="1134"/>
        </w:tabs>
        <w:spacing w:line="252" w:lineRule="auto"/>
        <w:ind w:left="0" w:firstLine="709"/>
        <w:jc w:val="both"/>
        <w:rPr>
          <w:sz w:val="28"/>
          <w:szCs w:val="28"/>
        </w:rPr>
      </w:pPr>
      <w:r>
        <w:rPr>
          <w:sz w:val="28"/>
          <w:szCs w:val="28"/>
        </w:rPr>
        <w:t>знать Правила, Регламент, Положение о соревнованиях и строго соблюдать их требования;</w:t>
      </w:r>
    </w:p>
    <w:p>
      <w:pPr>
        <w:pStyle w:val="30"/>
        <w:widowControl w:val="0"/>
        <w:numPr>
          <w:ilvl w:val="0"/>
          <w:numId w:val="2"/>
        </w:numPr>
        <w:tabs>
          <w:tab w:val="left" w:pos="1134"/>
        </w:tabs>
        <w:spacing w:line="252" w:lineRule="auto"/>
        <w:ind w:left="0" w:firstLine="709"/>
        <w:jc w:val="both"/>
        <w:rPr>
          <w:sz w:val="28"/>
          <w:szCs w:val="28"/>
        </w:rPr>
      </w:pPr>
      <w:r>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pPr>
        <w:pStyle w:val="30"/>
        <w:widowControl w:val="0"/>
        <w:numPr>
          <w:ilvl w:val="0"/>
          <w:numId w:val="2"/>
        </w:numPr>
        <w:tabs>
          <w:tab w:val="left" w:pos="1134"/>
        </w:tabs>
        <w:spacing w:line="252" w:lineRule="auto"/>
        <w:ind w:left="0" w:firstLine="709"/>
        <w:jc w:val="both"/>
        <w:rPr>
          <w:sz w:val="28"/>
          <w:szCs w:val="28"/>
        </w:rPr>
      </w:pPr>
      <w:r>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pPr>
        <w:pStyle w:val="14"/>
        <w:widowControl w:val="0"/>
        <w:spacing w:line="252" w:lineRule="auto"/>
        <w:ind w:firstLine="720"/>
        <w:rPr>
          <w:sz w:val="28"/>
          <w:szCs w:val="28"/>
        </w:rPr>
      </w:pPr>
      <w:r>
        <w:rPr>
          <w:sz w:val="28"/>
          <w:szCs w:val="28"/>
        </w:rPr>
        <w:t>Спортсмен-участник соревнований имеет право:</w:t>
      </w:r>
    </w:p>
    <w:p>
      <w:pPr>
        <w:pStyle w:val="30"/>
        <w:widowControl w:val="0"/>
        <w:numPr>
          <w:ilvl w:val="0"/>
          <w:numId w:val="2"/>
        </w:numPr>
        <w:tabs>
          <w:tab w:val="left" w:pos="1134"/>
        </w:tabs>
        <w:spacing w:line="252" w:lineRule="auto"/>
        <w:ind w:left="0" w:firstLine="709"/>
        <w:jc w:val="both"/>
        <w:rPr>
          <w:sz w:val="28"/>
          <w:szCs w:val="28"/>
        </w:rPr>
      </w:pPr>
      <w:r>
        <w:rPr>
          <w:sz w:val="28"/>
          <w:szCs w:val="28"/>
        </w:rPr>
        <w:t>участвовать в соревнованиях, на которые допущен комиссией по допуску;</w:t>
      </w:r>
    </w:p>
    <w:p>
      <w:pPr>
        <w:pStyle w:val="30"/>
        <w:widowControl w:val="0"/>
        <w:numPr>
          <w:ilvl w:val="0"/>
          <w:numId w:val="2"/>
        </w:numPr>
        <w:tabs>
          <w:tab w:val="left" w:pos="1134"/>
        </w:tabs>
        <w:spacing w:line="252" w:lineRule="auto"/>
        <w:ind w:left="0" w:firstLine="709"/>
        <w:jc w:val="both"/>
        <w:rPr>
          <w:sz w:val="28"/>
          <w:szCs w:val="28"/>
        </w:rPr>
      </w:pPr>
      <w:r>
        <w:rPr>
          <w:sz w:val="28"/>
          <w:szCs w:val="28"/>
        </w:rPr>
        <w:t>присутствовать при взвешивании своего улова;</w:t>
      </w:r>
    </w:p>
    <w:p>
      <w:pPr>
        <w:pStyle w:val="30"/>
        <w:widowControl w:val="0"/>
        <w:numPr>
          <w:ilvl w:val="0"/>
          <w:numId w:val="2"/>
        </w:numPr>
        <w:tabs>
          <w:tab w:val="left" w:pos="1134"/>
        </w:tabs>
        <w:spacing w:line="252" w:lineRule="auto"/>
        <w:ind w:left="0" w:firstLine="709"/>
        <w:jc w:val="both"/>
        <w:rPr>
          <w:sz w:val="28"/>
          <w:szCs w:val="28"/>
        </w:rPr>
      </w:pPr>
      <w:r>
        <w:rPr>
          <w:sz w:val="28"/>
          <w:szCs w:val="28"/>
        </w:rPr>
        <w:t>подавать установленным порядком протесты в главную судейскую коллегию;</w:t>
      </w:r>
    </w:p>
    <w:p>
      <w:pPr>
        <w:pStyle w:val="30"/>
        <w:widowControl w:val="0"/>
        <w:numPr>
          <w:ilvl w:val="0"/>
          <w:numId w:val="2"/>
        </w:numPr>
        <w:tabs>
          <w:tab w:val="left" w:pos="1134"/>
        </w:tabs>
        <w:spacing w:line="252" w:lineRule="auto"/>
        <w:ind w:left="0" w:firstLine="709"/>
        <w:jc w:val="both"/>
        <w:rPr>
          <w:sz w:val="28"/>
          <w:szCs w:val="28"/>
        </w:rPr>
      </w:pPr>
      <w:r>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pPr>
        <w:pStyle w:val="14"/>
        <w:widowControl w:val="0"/>
        <w:spacing w:line="252" w:lineRule="auto"/>
        <w:ind w:firstLine="720"/>
        <w:rPr>
          <w:sz w:val="28"/>
          <w:szCs w:val="28"/>
        </w:rPr>
      </w:pPr>
      <w:r>
        <w:rPr>
          <w:sz w:val="28"/>
          <w:szCs w:val="28"/>
        </w:rPr>
        <w:t>За нарушение Правил соревнований спортсмены несут ответственность в соответствии с санкциями пунктам 12.62-12.65 раздела 12 Правил соревнований» в спортивных дисциплинах «ловля спиннингом с берега».</w:t>
      </w:r>
    </w:p>
    <w:p>
      <w:pPr>
        <w:widowControl w:val="0"/>
        <w:ind w:left="360"/>
        <w:jc w:val="center"/>
        <w:rPr>
          <w:bCs/>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Программа мероприятия</w:t>
      </w:r>
    </w:p>
    <w:p>
      <w:pPr>
        <w:pStyle w:val="39"/>
        <w:widowControl w:val="0"/>
        <w:tabs>
          <w:tab w:val="left" w:pos="284"/>
        </w:tabs>
        <w:jc w:val="left"/>
        <w:rPr>
          <w:b/>
          <w:bCs w:val="0"/>
          <w:color w:val="000000"/>
          <w:sz w:val="28"/>
          <w:szCs w:val="28"/>
          <w:u w:val="single"/>
        </w:rPr>
      </w:pPr>
      <w:r>
        <w:rPr>
          <w:b/>
          <w:bCs w:val="0"/>
          <w:sz w:val="28"/>
          <w:szCs w:val="28"/>
        </w:rPr>
        <w:tab/>
      </w:r>
      <w:r>
        <w:rPr>
          <w:b/>
          <w:bCs w:val="0"/>
          <w:sz w:val="28"/>
          <w:szCs w:val="28"/>
        </w:rPr>
        <w:tab/>
      </w:r>
      <w:r>
        <w:rPr>
          <w:b/>
          <w:bCs w:val="0"/>
          <w:color w:val="000000"/>
          <w:sz w:val="28"/>
          <w:szCs w:val="28"/>
          <w:u w:val="single"/>
        </w:rPr>
        <w:t>25 – 28 июля 2023 г.:</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09:00-18:00 – официальная самостоятельная тренировка.</w:t>
      </w:r>
    </w:p>
    <w:p>
      <w:pPr>
        <w:pStyle w:val="39"/>
        <w:widowControl w:val="0"/>
        <w:tabs>
          <w:tab w:val="left" w:pos="284"/>
        </w:tabs>
        <w:rPr>
          <w:b/>
          <w:bCs/>
          <w:color w:val="000000"/>
          <w:sz w:val="28"/>
          <w:szCs w:val="28"/>
          <w:u w:val="single"/>
        </w:rPr>
      </w:pPr>
      <w:r>
        <w:rPr>
          <w:b/>
          <w:bCs/>
          <w:color w:val="000000"/>
          <w:sz w:val="28"/>
          <w:szCs w:val="28"/>
        </w:rPr>
        <w:tab/>
      </w:r>
      <w:r>
        <w:rPr>
          <w:b/>
          <w:bCs/>
          <w:color w:val="000000"/>
          <w:sz w:val="28"/>
          <w:szCs w:val="28"/>
        </w:rPr>
        <w:tab/>
      </w:r>
      <w:r>
        <w:rPr>
          <w:b/>
          <w:bCs/>
          <w:color w:val="000000"/>
          <w:sz w:val="28"/>
          <w:szCs w:val="28"/>
          <w:u w:val="single"/>
        </w:rPr>
        <w:t>29 июля 2023 г.:</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07:00 – 0</w:t>
      </w:r>
      <w:r>
        <w:rPr>
          <w:sz w:val="28"/>
          <w:szCs w:val="28"/>
        </w:rPr>
        <w:t>8:00</w:t>
      </w:r>
      <w:r>
        <w:rPr>
          <w:color w:val="000000"/>
          <w:sz w:val="28"/>
          <w:szCs w:val="28"/>
        </w:rPr>
        <w:t xml:space="preserve"> – регистрация участников;</w:t>
      </w:r>
    </w:p>
    <w:p>
      <w:pPr>
        <w:pStyle w:val="39"/>
        <w:widowControl w:val="0"/>
        <w:tabs>
          <w:tab w:val="left" w:pos="284"/>
        </w:tabs>
        <w:ind w:left="708"/>
        <w:rPr>
          <w:color w:val="000000"/>
          <w:sz w:val="28"/>
          <w:szCs w:val="28"/>
        </w:rPr>
      </w:pPr>
      <w:r>
        <w:rPr>
          <w:color w:val="000000"/>
          <w:sz w:val="28"/>
          <w:szCs w:val="28"/>
        </w:rPr>
        <w:t>08:00 - 0</w:t>
      </w:r>
      <w:r>
        <w:rPr>
          <w:sz w:val="28"/>
          <w:szCs w:val="28"/>
        </w:rPr>
        <w:t>8:30</w:t>
      </w:r>
      <w:r>
        <w:rPr>
          <w:color w:val="000000"/>
          <w:sz w:val="28"/>
          <w:szCs w:val="28"/>
        </w:rPr>
        <w:t>– жеребьевка спортсменов по очередности их входа в зону на каждый период тура;</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08:</w:t>
      </w:r>
      <w:r>
        <w:rPr>
          <w:sz w:val="28"/>
          <w:szCs w:val="28"/>
        </w:rPr>
        <w:t>30</w:t>
      </w:r>
      <w:r>
        <w:rPr>
          <w:color w:val="000000"/>
          <w:sz w:val="28"/>
          <w:szCs w:val="28"/>
        </w:rPr>
        <w:t>– церемония открытия соревнований;</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0</w:t>
      </w:r>
      <w:r>
        <w:rPr>
          <w:sz w:val="28"/>
          <w:szCs w:val="28"/>
        </w:rPr>
        <w:t>9:00</w:t>
      </w:r>
      <w:r>
        <w:rPr>
          <w:color w:val="000000"/>
          <w:sz w:val="28"/>
          <w:szCs w:val="28"/>
        </w:rPr>
        <w:t xml:space="preserve"> – соревнования 1 тур;</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12:00 – подсчет результатов 1 тура;</w:t>
      </w:r>
    </w:p>
    <w:p>
      <w:pPr>
        <w:pStyle w:val="39"/>
        <w:widowControl w:val="0"/>
        <w:tabs>
          <w:tab w:val="left" w:pos="284"/>
        </w:tabs>
        <w:rPr>
          <w:color w:val="000000"/>
          <w:sz w:val="28"/>
          <w:szCs w:val="28"/>
        </w:rPr>
      </w:pPr>
    </w:p>
    <w:p>
      <w:pPr>
        <w:pStyle w:val="39"/>
        <w:widowControl w:val="0"/>
        <w:tabs>
          <w:tab w:val="left" w:pos="284"/>
        </w:tabs>
        <w:rPr>
          <w:color w:val="000000"/>
          <w:sz w:val="28"/>
          <w:szCs w:val="28"/>
        </w:rPr>
      </w:pPr>
      <w:r>
        <w:rPr>
          <w:color w:val="000000"/>
          <w:sz w:val="28"/>
          <w:szCs w:val="28"/>
        </w:rPr>
        <w:t xml:space="preserve">           12:00 – 13:00 Обед</w:t>
      </w:r>
    </w:p>
    <w:p>
      <w:pPr>
        <w:pStyle w:val="39"/>
        <w:widowControl w:val="0"/>
        <w:tabs>
          <w:tab w:val="left" w:pos="284"/>
        </w:tabs>
        <w:rPr>
          <w:color w:val="000000"/>
          <w:sz w:val="28"/>
          <w:szCs w:val="28"/>
          <w:u w:val="single"/>
        </w:rPr>
      </w:pPr>
      <w:r>
        <w:rPr>
          <w:color w:val="000000"/>
          <w:sz w:val="28"/>
          <w:szCs w:val="28"/>
        </w:rPr>
        <w:tab/>
      </w:r>
      <w:r>
        <w:rPr>
          <w:color w:val="000000"/>
          <w:sz w:val="28"/>
          <w:szCs w:val="28"/>
        </w:rPr>
        <w:tab/>
      </w:r>
    </w:p>
    <w:p>
      <w:pPr>
        <w:pStyle w:val="39"/>
        <w:widowControl w:val="0"/>
        <w:tabs>
          <w:tab w:val="left" w:pos="284"/>
        </w:tabs>
        <w:rPr>
          <w:color w:val="000000"/>
          <w:sz w:val="28"/>
          <w:szCs w:val="28"/>
        </w:rPr>
      </w:pPr>
      <w:r>
        <w:rPr>
          <w:color w:val="000000"/>
          <w:sz w:val="28"/>
          <w:szCs w:val="28"/>
        </w:rPr>
        <w:tab/>
      </w:r>
      <w:r>
        <w:rPr>
          <w:color w:val="000000"/>
          <w:sz w:val="28"/>
          <w:szCs w:val="28"/>
        </w:rPr>
        <w:tab/>
      </w:r>
      <w:r>
        <w:rPr>
          <w:sz w:val="28"/>
          <w:szCs w:val="28"/>
        </w:rPr>
        <w:t>13:00</w:t>
      </w:r>
      <w:r>
        <w:rPr>
          <w:color w:val="000000"/>
          <w:sz w:val="28"/>
          <w:szCs w:val="28"/>
        </w:rPr>
        <w:t>– соревнования 2 тур;</w:t>
      </w:r>
    </w:p>
    <w:p>
      <w:pPr>
        <w:pStyle w:val="39"/>
        <w:widowControl w:val="0"/>
        <w:tabs>
          <w:tab w:val="left" w:pos="284"/>
        </w:tabs>
        <w:rPr>
          <w:color w:val="000000"/>
          <w:sz w:val="28"/>
          <w:szCs w:val="28"/>
        </w:rPr>
      </w:pPr>
      <w:r>
        <w:rPr>
          <w:color w:val="000000"/>
          <w:sz w:val="28"/>
          <w:szCs w:val="28"/>
        </w:rPr>
        <w:tab/>
      </w:r>
      <w:r>
        <w:rPr>
          <w:color w:val="000000"/>
          <w:sz w:val="28"/>
          <w:szCs w:val="28"/>
        </w:rPr>
        <w:tab/>
      </w:r>
      <w:r>
        <w:rPr>
          <w:color w:val="000000"/>
          <w:sz w:val="28"/>
          <w:szCs w:val="28"/>
        </w:rPr>
        <w:t>1</w:t>
      </w:r>
      <w:r>
        <w:rPr>
          <w:sz w:val="28"/>
          <w:szCs w:val="28"/>
        </w:rPr>
        <w:t>6</w:t>
      </w:r>
      <w:r>
        <w:rPr>
          <w:color w:val="000000"/>
          <w:sz w:val="28"/>
          <w:szCs w:val="28"/>
        </w:rPr>
        <w:t>:00 – подсчет результатов 2 тура;</w:t>
      </w:r>
    </w:p>
    <w:p>
      <w:pPr>
        <w:pStyle w:val="39"/>
        <w:widowControl w:val="0"/>
        <w:tabs>
          <w:tab w:val="left" w:pos="284"/>
        </w:tabs>
        <w:rPr>
          <w:color w:val="000000"/>
          <w:sz w:val="28"/>
          <w:szCs w:val="28"/>
        </w:rPr>
      </w:pPr>
      <w:r>
        <w:rPr>
          <w:color w:val="000000"/>
          <w:sz w:val="28"/>
          <w:szCs w:val="28"/>
        </w:rPr>
        <w:t xml:space="preserve">          1</w:t>
      </w:r>
      <w:r>
        <w:rPr>
          <w:sz w:val="28"/>
          <w:szCs w:val="28"/>
        </w:rPr>
        <w:t>6:30</w:t>
      </w:r>
      <w:r>
        <w:rPr>
          <w:color w:val="000000"/>
          <w:sz w:val="28"/>
          <w:szCs w:val="28"/>
        </w:rPr>
        <w:t xml:space="preserve"> – подсчет результатов 2 туров и итогов соревнований;</w:t>
      </w:r>
    </w:p>
    <w:p>
      <w:pPr>
        <w:pStyle w:val="39"/>
        <w:widowControl w:val="0"/>
        <w:tabs>
          <w:tab w:val="left" w:pos="284"/>
        </w:tabs>
        <w:rPr>
          <w:color w:val="000000"/>
          <w:sz w:val="28"/>
          <w:szCs w:val="28"/>
        </w:rPr>
      </w:pPr>
      <w:r>
        <w:rPr>
          <w:color w:val="000000"/>
          <w:sz w:val="28"/>
          <w:szCs w:val="28"/>
        </w:rPr>
        <w:tab/>
      </w:r>
      <w:r>
        <w:rPr>
          <w:color w:val="000000"/>
          <w:sz w:val="28"/>
          <w:szCs w:val="28"/>
        </w:rPr>
        <w:tab/>
      </w:r>
      <w:r>
        <w:rPr>
          <w:sz w:val="28"/>
          <w:szCs w:val="28"/>
        </w:rPr>
        <w:t>17:00</w:t>
      </w:r>
      <w:r>
        <w:rPr>
          <w:color w:val="000000"/>
          <w:sz w:val="28"/>
          <w:szCs w:val="28"/>
        </w:rPr>
        <w:t>– награждение победителей, церемония закрытия соревнований.</w:t>
      </w:r>
    </w:p>
    <w:p>
      <w:pPr>
        <w:pStyle w:val="39"/>
        <w:widowControl w:val="0"/>
        <w:tabs>
          <w:tab w:val="left" w:pos="284"/>
        </w:tabs>
        <w:rPr>
          <w:sz w:val="28"/>
          <w:szCs w:val="28"/>
        </w:rPr>
      </w:pPr>
    </w:p>
    <w:p>
      <w:pPr>
        <w:pStyle w:val="32"/>
        <w:widowControl w:val="0"/>
        <w:shd w:val="clear" w:color="auto" w:fill="auto"/>
        <w:tabs>
          <w:tab w:val="left" w:pos="284"/>
        </w:tabs>
        <w:spacing w:before="0" w:after="0" w:line="240" w:lineRule="auto"/>
        <w:jc w:val="both"/>
        <w:rPr>
          <w:sz w:val="28"/>
          <w:szCs w:val="28"/>
        </w:rPr>
      </w:pPr>
      <w:r>
        <w:rPr>
          <w:sz w:val="28"/>
          <w:szCs w:val="28"/>
        </w:rPr>
        <w:t xml:space="preserve">Согласно программе мероприятия, количество медалей для награждения победителей и призеров составляет 4 комплекта. </w:t>
      </w:r>
    </w:p>
    <w:p>
      <w:pPr>
        <w:widowControl w:val="0"/>
        <w:ind w:firstLine="709"/>
        <w:jc w:val="both"/>
        <w:rPr>
          <w:sz w:val="28"/>
          <w:szCs w:val="28"/>
        </w:rPr>
      </w:pPr>
      <w:r>
        <w:rPr>
          <w:color w:val="000000"/>
          <w:sz w:val="28"/>
          <w:szCs w:val="28"/>
        </w:rPr>
        <w:t xml:space="preserve">В течение 5 (пяти) рабочих дней с момента окончания соревнований, главный судья соревнований обязан предоставить в </w:t>
      </w:r>
      <w:r>
        <w:rPr>
          <w:sz w:val="28"/>
          <w:szCs w:val="28"/>
        </w:rPr>
        <w:t>МКУ «УФКиС</w:t>
      </w:r>
      <w:r>
        <w:rPr>
          <w:color w:val="000000"/>
          <w:sz w:val="28"/>
          <w:szCs w:val="28"/>
        </w:rPr>
        <w:t xml:space="preserve"> отчет о проведении соревнований, с приложением всей необходимой документации (заявки, протоколы, протесты и т.д.).</w:t>
      </w:r>
      <w:r>
        <w:rPr>
          <w:sz w:val="28"/>
          <w:szCs w:val="28"/>
        </w:rPr>
        <w:t>В случае не предоставления, либо несвоевременного предоставления перечисленной документации в течении указанного срока, МКУ «УФКиС</w:t>
      </w:r>
      <w:r>
        <w:rPr>
          <w:rFonts w:hint="default"/>
          <w:sz w:val="28"/>
          <w:szCs w:val="28"/>
          <w:lang w:val="ru-RU"/>
        </w:rPr>
        <w:t xml:space="preserve"> </w:t>
      </w:r>
      <w:r>
        <w:rPr>
          <w:sz w:val="28"/>
          <w:szCs w:val="28"/>
        </w:rPr>
        <w:t>оставляет за собой право не производить оплату услуги по проведению соревнований.</w:t>
      </w:r>
    </w:p>
    <w:p>
      <w:pPr>
        <w:pStyle w:val="30"/>
        <w:widowControl w:val="0"/>
        <w:tabs>
          <w:tab w:val="left" w:pos="993"/>
        </w:tabs>
        <w:ind w:left="0"/>
        <w:jc w:val="both"/>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Награждение</w:t>
      </w:r>
    </w:p>
    <w:p>
      <w:pPr>
        <w:widowControl w:val="0"/>
        <w:ind w:firstLine="709"/>
        <w:jc w:val="both"/>
        <w:rPr>
          <w:sz w:val="28"/>
          <w:szCs w:val="28"/>
        </w:rPr>
      </w:pPr>
      <w:r>
        <w:rPr>
          <w:sz w:val="28"/>
          <w:szCs w:val="28"/>
        </w:rPr>
        <w:t>Победители и призеры соревнований в личном и командном зачете награждаются медалями, грамотами и кубками.</w:t>
      </w:r>
    </w:p>
    <w:p>
      <w:pPr>
        <w:widowControl w:val="0"/>
        <w:numPr>
          <w:ilvl w:val="12"/>
          <w:numId w:val="0"/>
        </w:numPr>
        <w:ind w:firstLine="709"/>
        <w:jc w:val="both"/>
        <w:rPr>
          <w:sz w:val="28"/>
          <w:szCs w:val="28"/>
        </w:rPr>
      </w:pPr>
      <w:r>
        <w:rPr>
          <w:sz w:val="28"/>
          <w:szCs w:val="28"/>
        </w:rPr>
        <w:t>Дополнительно могут устанавливаться призы спонсорами и другими организациями.</w:t>
      </w:r>
    </w:p>
    <w:p>
      <w:pPr>
        <w:widowControl w:val="0"/>
        <w:rPr>
          <w:sz w:val="28"/>
          <w:szCs w:val="28"/>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Обеспечение безопасности участников и зрителей</w:t>
      </w:r>
    </w:p>
    <w:p>
      <w:pPr>
        <w:ind w:firstLine="720"/>
        <w:jc w:val="both"/>
        <w:rPr>
          <w:sz w:val="28"/>
          <w:szCs w:val="28"/>
        </w:rPr>
      </w:pPr>
      <w:r>
        <w:rPr>
          <w:sz w:val="28"/>
          <w:szCs w:val="28"/>
        </w:rPr>
        <w:t>В целях обеспечения безопасности зрителей и участников, соревнование проводится только на спортивных сооружениях,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18.04.2014 N 353 "Об утверждении Правил обеспечения безопасности при проведении официальных спортивных соревнований" и Приказом Минздрава России от 23.10.2020 N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(Зарегистрировано в Минюсте России 03.12.2020 N 61238). Ответственность за подготовку мест соревнований и тренировок, медико-санитарное обслуживание и технику безопасности возлагается на главную судейскую коллегию.</w:t>
      </w:r>
    </w:p>
    <w:p>
      <w:pPr>
        <w:ind w:firstLine="708"/>
        <w:jc w:val="both"/>
        <w:rPr>
          <w:sz w:val="28"/>
          <w:szCs w:val="28"/>
        </w:rPr>
      </w:pPr>
      <w:r>
        <w:rPr>
          <w:sz w:val="28"/>
          <w:szCs w:val="28"/>
        </w:rPr>
        <w:t>Соревнования проводятся в соответствии с мерами, направленными на предупреждение и распространение коронавирусной инфекции,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(утвержденный Минспортом России и Роспотребнадзором от 31 июля 2020 года).</w:t>
      </w:r>
    </w:p>
    <w:p>
      <w:pPr>
        <w:tabs>
          <w:tab w:val="left" w:pos="1122"/>
        </w:tabs>
        <w:adjustRightInd w:val="0"/>
        <w:ind w:right="-2" w:firstLine="709"/>
        <w:jc w:val="both"/>
        <w:rPr>
          <w:b/>
          <w:sz w:val="28"/>
          <w:szCs w:val="28"/>
        </w:rPr>
      </w:pPr>
      <w:r>
        <w:rPr>
          <w:b/>
          <w:bCs/>
          <w:sz w:val="28"/>
          <w:szCs w:val="28"/>
        </w:rPr>
        <w:t>Ответственность за выполнение обеспечения безопасностиучастников и зрителей, а также методических рекомендацийнесет Федерация.</w:t>
      </w:r>
    </w:p>
    <w:p>
      <w:pPr>
        <w:tabs>
          <w:tab w:val="left" w:pos="1122"/>
        </w:tabs>
        <w:adjustRightInd w:val="0"/>
        <w:ind w:right="-2" w:firstLine="709"/>
        <w:jc w:val="both"/>
        <w:rPr>
          <w:b/>
          <w:sz w:val="28"/>
          <w:szCs w:val="28"/>
        </w:rPr>
      </w:pPr>
      <w:r>
        <w:rPr>
          <w:b/>
          <w:sz w:val="28"/>
          <w:szCs w:val="28"/>
        </w:rPr>
        <w:t>Соревнования не проводятся без медицинского сопровождения.</w:t>
      </w:r>
    </w:p>
    <w:p>
      <w:pPr>
        <w:widowControl w:val="0"/>
        <w:ind w:firstLine="709"/>
        <w:jc w:val="both"/>
        <w:rPr>
          <w:b/>
          <w:sz w:val="28"/>
          <w:szCs w:val="28"/>
        </w:rPr>
      </w:pPr>
    </w:p>
    <w:p>
      <w:pPr>
        <w:widowControl w:val="0"/>
        <w:jc w:val="both"/>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Предотвращение противоправного влияния на результаты официальных спортивных соревнований и борьба с ними.</w:t>
      </w:r>
    </w:p>
    <w:p>
      <w:pPr>
        <w:widowControl w:val="0"/>
        <w:ind w:firstLine="709"/>
        <w:jc w:val="both"/>
        <w:rPr>
          <w:sz w:val="28"/>
          <w:szCs w:val="28"/>
        </w:rPr>
      </w:pPr>
      <w:r>
        <w:rPr>
          <w:sz w:val="28"/>
          <w:szCs w:val="28"/>
        </w:rPr>
        <w:t>Противоправное влияние на результаты официальных спортивных соревнований не допускается.</w:t>
      </w:r>
    </w:p>
    <w:p>
      <w:pPr>
        <w:widowControl w:val="0"/>
        <w:ind w:firstLine="709"/>
        <w:jc w:val="both"/>
        <w:rPr>
          <w:sz w:val="28"/>
          <w:szCs w:val="28"/>
        </w:rPr>
      </w:pPr>
      <w:r>
        <w:rPr>
          <w:sz w:val="28"/>
          <w:szCs w:val="28"/>
        </w:rPr>
        <w:t xml:space="preserve">Предотвращение противоправного влияния на результаты спортивных соревнований и борьба с ними осуществляется в соответствии с Федеральным законом от 04.12.2007 № 329-ФЗ (ред. от 30.12.2020) «О физической культуре и спорте в Российской Федерации», статья 26.2, другими федеральными законами и иными нормативными актами Российской Федерации, а также в соответствии с нормами, утвержденными общероссийскими спортивными федерациями. </w:t>
      </w:r>
    </w:p>
    <w:p>
      <w:pPr>
        <w:widowControl w:val="0"/>
        <w:jc w:val="both"/>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Страхование участников</w:t>
      </w:r>
    </w:p>
    <w:p>
      <w:pPr>
        <w:widowControl w:val="0"/>
        <w:tabs>
          <w:tab w:val="left" w:pos="709"/>
        </w:tabs>
        <w:ind w:firstLine="709"/>
        <w:jc w:val="both"/>
        <w:rPr>
          <w:sz w:val="28"/>
          <w:szCs w:val="28"/>
        </w:rPr>
      </w:pPr>
      <w:r>
        <w:rPr>
          <w:sz w:val="28"/>
          <w:szCs w:val="28"/>
        </w:rPr>
        <w:t>Участие в соревнованиях осуществляется только при наличии договора (оригинал)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для проверки подлинности и срока действия договора, после чего возвращается участнику (ответственность за допуск участников несет главная судейская коллегия). Страхование участников может осуществляться за счет средств самого участника. Ответственность за допуск участников несет главная судейская коллегия.</w:t>
      </w:r>
    </w:p>
    <w:p>
      <w:pPr>
        <w:pStyle w:val="14"/>
        <w:widowControl w:val="0"/>
        <w:ind w:firstLine="720"/>
        <w:jc w:val="center"/>
        <w:rPr>
          <w:bCs/>
        </w:rPr>
      </w:pPr>
    </w:p>
    <w:p>
      <w:pPr>
        <w:pStyle w:val="32"/>
        <w:widowControl w:val="0"/>
        <w:numPr>
          <w:ilvl w:val="0"/>
          <w:numId w:val="1"/>
        </w:numPr>
        <w:shd w:val="clear" w:color="auto" w:fill="auto"/>
        <w:tabs>
          <w:tab w:val="left" w:pos="284"/>
        </w:tabs>
        <w:spacing w:before="0" w:after="120" w:line="240" w:lineRule="auto"/>
        <w:ind w:left="0" w:firstLine="0"/>
        <w:jc w:val="center"/>
        <w:rPr>
          <w:b/>
          <w:sz w:val="28"/>
          <w:szCs w:val="28"/>
        </w:rPr>
      </w:pPr>
      <w:r>
        <w:rPr>
          <w:b/>
          <w:sz w:val="28"/>
          <w:szCs w:val="28"/>
        </w:rPr>
        <w:t>Условия финансирования</w:t>
      </w:r>
    </w:p>
    <w:p>
      <w:pPr>
        <w:widowControl w:val="0"/>
        <w:tabs>
          <w:tab w:val="left" w:pos="709"/>
        </w:tabs>
        <w:ind w:firstLine="709"/>
        <w:jc w:val="both"/>
        <w:rPr>
          <w:sz w:val="28"/>
          <w:szCs w:val="28"/>
        </w:rPr>
      </w:pPr>
      <w:r>
        <w:rPr>
          <w:sz w:val="28"/>
          <w:szCs w:val="28"/>
        </w:rPr>
        <w:t>Расходы, связанные с оплатой работы судейской и комендантской бригад, награждением (медали и грамоты), несет МКУ «УФКиС</w:t>
      </w:r>
      <w:r>
        <w:rPr>
          <w:rFonts w:hint="default"/>
          <w:sz w:val="28"/>
          <w:szCs w:val="28"/>
          <w:lang w:val="ru-RU"/>
        </w:rPr>
        <w:t>»</w:t>
      </w:r>
      <w:r>
        <w:rPr>
          <w:sz w:val="28"/>
          <w:szCs w:val="28"/>
        </w:rPr>
        <w:t>.</w:t>
      </w:r>
    </w:p>
    <w:p>
      <w:pPr>
        <w:widowControl w:val="0"/>
        <w:tabs>
          <w:tab w:val="left" w:pos="567"/>
        </w:tabs>
        <w:ind w:firstLine="709"/>
        <w:jc w:val="both"/>
        <w:rPr>
          <w:sz w:val="28"/>
          <w:szCs w:val="28"/>
        </w:rPr>
      </w:pPr>
    </w:p>
    <w:p>
      <w:pPr>
        <w:pStyle w:val="14"/>
        <w:widowControl w:val="0"/>
        <w:ind w:firstLine="720"/>
        <w:jc w:val="center"/>
        <w:rPr>
          <w:b/>
          <w:sz w:val="28"/>
          <w:szCs w:val="28"/>
        </w:rPr>
      </w:pPr>
      <w:r>
        <w:rPr>
          <w:b/>
          <w:sz w:val="28"/>
          <w:szCs w:val="28"/>
          <w:lang w:val="en-US"/>
        </w:rPr>
        <w:t>XII</w:t>
      </w:r>
      <w:r>
        <w:rPr>
          <w:b/>
          <w:sz w:val="28"/>
          <w:szCs w:val="28"/>
        </w:rPr>
        <w:t>. Заявки на участие</w:t>
      </w:r>
    </w:p>
    <w:p>
      <w:pPr>
        <w:pStyle w:val="14"/>
        <w:widowControl w:val="0"/>
        <w:ind w:firstLine="720"/>
        <w:rPr>
          <w:b/>
          <w:sz w:val="28"/>
          <w:szCs w:val="28"/>
        </w:rPr>
      </w:pPr>
    </w:p>
    <w:p>
      <w:pPr>
        <w:widowControl w:val="0"/>
        <w:tabs>
          <w:tab w:val="left" w:pos="709"/>
        </w:tabs>
        <w:ind w:firstLine="709"/>
        <w:jc w:val="both"/>
        <w:rPr>
          <w:sz w:val="28"/>
          <w:szCs w:val="28"/>
        </w:rPr>
      </w:pPr>
      <w:r>
        <w:rPr>
          <w:sz w:val="28"/>
          <w:szCs w:val="28"/>
        </w:rPr>
        <w:t>Предварительные заявки на участие в соревнованиях подаются в федерацию до 1 июля 2023 года по телефонам 8 963 955 42 55 (Петроченко Егор Юрьевич) или 8 923 489 82 77 (Панасенко Андрей Александрович) члены совета федерации), либо на сайте  https://vk.com/roso_frskk, а именные заявки - в день проведения соревнований.</w:t>
      </w:r>
    </w:p>
    <w:p>
      <w:pPr>
        <w:pStyle w:val="14"/>
        <w:widowControl w:val="0"/>
        <w:ind w:firstLine="720"/>
        <w:rPr>
          <w:sz w:val="28"/>
          <w:szCs w:val="28"/>
        </w:rPr>
      </w:pPr>
      <w:r>
        <w:rPr>
          <w:sz w:val="28"/>
          <w:szCs w:val="28"/>
        </w:rPr>
        <w:t>В комиссию по допуску участников к соревнованиям подаются следующие документы:</w:t>
      </w:r>
    </w:p>
    <w:p>
      <w:pPr>
        <w:pStyle w:val="30"/>
        <w:widowControl w:val="0"/>
        <w:numPr>
          <w:ilvl w:val="0"/>
          <w:numId w:val="2"/>
        </w:numPr>
        <w:tabs>
          <w:tab w:val="left" w:pos="993"/>
        </w:tabs>
        <w:ind w:left="0" w:firstLine="709"/>
        <w:jc w:val="both"/>
        <w:rPr>
          <w:sz w:val="28"/>
          <w:szCs w:val="28"/>
        </w:rPr>
      </w:pPr>
      <w:r>
        <w:rPr>
          <w:sz w:val="28"/>
          <w:szCs w:val="28"/>
        </w:rPr>
        <w:t>именная заявка на участие по установленной форме (приложение 1); заявка заверяется печатью Федерации (для членов Федерации), подписями тренера-представителя участника, а также врача; письменное заключение спортивного врача, заверенное подписью этого врача ипечатью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p>
    <w:p>
      <w:pPr>
        <w:pStyle w:val="30"/>
        <w:widowControl w:val="0"/>
        <w:numPr>
          <w:ilvl w:val="0"/>
          <w:numId w:val="2"/>
        </w:numPr>
        <w:tabs>
          <w:tab w:val="left" w:pos="993"/>
        </w:tabs>
        <w:ind w:left="0" w:firstLine="709"/>
        <w:jc w:val="both"/>
        <w:rPr>
          <w:sz w:val="28"/>
          <w:szCs w:val="28"/>
        </w:rPr>
      </w:pPr>
      <w:r>
        <w:rPr>
          <w:sz w:val="28"/>
          <w:szCs w:val="28"/>
        </w:rPr>
        <w:t>паспорт гражданина Российской Федерации;</w:t>
      </w:r>
    </w:p>
    <w:p>
      <w:pPr>
        <w:pStyle w:val="30"/>
        <w:widowControl w:val="0"/>
        <w:numPr>
          <w:ilvl w:val="0"/>
          <w:numId w:val="2"/>
        </w:numPr>
        <w:tabs>
          <w:tab w:val="left" w:pos="993"/>
        </w:tabs>
        <w:ind w:left="0" w:firstLine="709"/>
        <w:jc w:val="both"/>
        <w:rPr>
          <w:sz w:val="28"/>
          <w:szCs w:val="28"/>
        </w:rPr>
      </w:pPr>
      <w:r>
        <w:rPr>
          <w:sz w:val="28"/>
          <w:szCs w:val="28"/>
        </w:rPr>
        <w:t>страховой полис ОМС (обязательного медицинского страхования) участника соревнований;</w:t>
      </w:r>
    </w:p>
    <w:p>
      <w:pPr>
        <w:pStyle w:val="30"/>
        <w:widowControl w:val="0"/>
        <w:numPr>
          <w:ilvl w:val="0"/>
          <w:numId w:val="2"/>
        </w:numPr>
        <w:tabs>
          <w:tab w:val="left" w:pos="993"/>
        </w:tabs>
        <w:ind w:left="0" w:firstLine="709"/>
        <w:jc w:val="both"/>
        <w:rPr>
          <w:sz w:val="28"/>
          <w:szCs w:val="28"/>
        </w:rPr>
      </w:pPr>
      <w:r>
        <w:rPr>
          <w:sz w:val="28"/>
          <w:szCs w:val="28"/>
        </w:rPr>
        <w:t>договор(оригинал) о страховании: несчастных случаев, жизни и здоровья на каждого участника;</w:t>
      </w:r>
    </w:p>
    <w:p>
      <w:pPr>
        <w:pStyle w:val="30"/>
        <w:widowControl w:val="0"/>
        <w:numPr>
          <w:ilvl w:val="0"/>
          <w:numId w:val="2"/>
        </w:numPr>
        <w:tabs>
          <w:tab w:val="left" w:pos="993"/>
        </w:tabs>
        <w:ind w:left="0" w:firstLine="709"/>
        <w:jc w:val="both"/>
        <w:rPr>
          <w:sz w:val="28"/>
          <w:szCs w:val="28"/>
        </w:rPr>
      </w:pPr>
      <w:r>
        <w:rPr>
          <w:sz w:val="28"/>
          <w:szCs w:val="28"/>
        </w:rPr>
        <w:t>классификационная книжка спортсмена, подтверждающая его спортивную квалификацию (спортивный разряд, спортивное звание).</w:t>
      </w:r>
    </w:p>
    <w:p>
      <w:pPr>
        <w:widowControl w:val="0"/>
        <w:tabs>
          <w:tab w:val="left" w:pos="567"/>
        </w:tabs>
        <w:ind w:firstLine="709"/>
        <w:jc w:val="both"/>
        <w:rPr>
          <w:sz w:val="28"/>
          <w:szCs w:val="28"/>
        </w:rPr>
      </w:pPr>
    </w:p>
    <w:p>
      <w:pPr>
        <w:widowControl w:val="0"/>
        <w:tabs>
          <w:tab w:val="left" w:pos="567"/>
        </w:tabs>
        <w:spacing w:line="300" w:lineRule="auto"/>
        <w:ind w:firstLine="709"/>
        <w:jc w:val="center"/>
        <w:rPr>
          <w:b/>
          <w:sz w:val="28"/>
          <w:szCs w:val="28"/>
        </w:rPr>
      </w:pPr>
      <w:r>
        <w:rPr>
          <w:b/>
          <w:sz w:val="28"/>
          <w:szCs w:val="28"/>
        </w:rPr>
        <w:t>Данное положение является официальным приглашением на соревнования</w:t>
      </w:r>
    </w:p>
    <w:p>
      <w:pPr>
        <w:widowControl w:val="0"/>
        <w:tabs>
          <w:tab w:val="left" w:pos="567"/>
        </w:tabs>
        <w:ind w:firstLine="709"/>
        <w:jc w:val="both"/>
        <w:rPr>
          <w:sz w:val="28"/>
          <w:szCs w:val="28"/>
        </w:rPr>
      </w:pPr>
    </w:p>
    <w:p>
      <w:pPr>
        <w:widowControl w:val="0"/>
        <w:jc w:val="center"/>
        <w:rPr>
          <w:b/>
        </w:rPr>
      </w:pPr>
    </w:p>
    <w:p>
      <w:pPr>
        <w:widowControl w:val="0"/>
        <w:tabs>
          <w:tab w:val="left" w:pos="720"/>
        </w:tabs>
        <w:jc w:val="right"/>
        <w:rPr>
          <w:b/>
          <w:bCs/>
        </w:rPr>
        <w:sectPr>
          <w:headerReference r:id="rId3" w:type="default"/>
          <w:footerReference r:id="rId4" w:type="default"/>
          <w:pgSz w:w="11906" w:h="16838"/>
          <w:pgMar w:top="1134" w:right="851" w:bottom="1134" w:left="1701" w:header="454" w:footer="454" w:gutter="0"/>
          <w:cols w:space="708" w:num="1"/>
          <w:titlePg/>
          <w:docGrid w:linePitch="360" w:charSpace="0"/>
        </w:sectPr>
      </w:pPr>
    </w:p>
    <w:p>
      <w:pPr>
        <w:widowControl w:val="0"/>
        <w:tabs>
          <w:tab w:val="left" w:pos="720"/>
        </w:tabs>
        <w:jc w:val="right"/>
        <w:rPr>
          <w:b/>
          <w:bCs/>
          <w:sz w:val="28"/>
          <w:szCs w:val="28"/>
        </w:rPr>
      </w:pPr>
      <w:r>
        <w:rPr>
          <w:b/>
          <w:bCs/>
          <w:sz w:val="28"/>
          <w:szCs w:val="28"/>
        </w:rPr>
        <w:t>Приложение 1</w:t>
      </w:r>
    </w:p>
    <w:p>
      <w:pPr>
        <w:widowControl w:val="0"/>
        <w:jc w:val="right"/>
        <w:rPr>
          <w:rFonts w:hint="default"/>
          <w:bCs/>
        </w:rPr>
      </w:pPr>
      <w:r>
        <w:rPr>
          <w:bCs/>
        </w:rPr>
        <w:t xml:space="preserve">к положению о </w:t>
      </w:r>
      <w:r>
        <w:rPr>
          <w:rFonts w:hint="default"/>
          <w:bCs/>
        </w:rPr>
        <w:t>чемпионат</w:t>
      </w:r>
      <w:r>
        <w:rPr>
          <w:rFonts w:hint="default"/>
          <w:bCs/>
          <w:lang w:val="ru-RU"/>
        </w:rPr>
        <w:t>е</w:t>
      </w:r>
      <w:r>
        <w:rPr>
          <w:rFonts w:hint="default"/>
          <w:bCs/>
        </w:rPr>
        <w:t xml:space="preserve"> ЗАТО город Железногорск</w:t>
      </w:r>
    </w:p>
    <w:p>
      <w:pPr>
        <w:widowControl w:val="0"/>
        <w:jc w:val="right"/>
        <w:rPr>
          <w:bCs/>
        </w:rPr>
      </w:pPr>
      <w:r>
        <w:rPr>
          <w:rFonts w:hint="default"/>
          <w:bCs/>
        </w:rPr>
        <w:t>по рыболовному спорту в спортивных дисциплинах</w:t>
      </w:r>
      <w:r>
        <w:rPr>
          <w:rFonts w:hint="default"/>
          <w:bCs/>
          <w:lang w:val="ru-RU"/>
        </w:rPr>
        <w:t xml:space="preserve"> </w:t>
      </w:r>
      <w:r>
        <w:rPr>
          <w:rFonts w:hint="default"/>
          <w:bCs/>
        </w:rPr>
        <w:t xml:space="preserve">«ловля спиннингом с берега» </w:t>
      </w:r>
    </w:p>
    <w:p>
      <w:pPr>
        <w:widowControl w:val="0"/>
        <w:tabs>
          <w:tab w:val="left" w:pos="720"/>
        </w:tabs>
        <w:jc w:val="both"/>
        <w:rPr>
          <w:bCs/>
          <w:sz w:val="28"/>
          <w:szCs w:val="28"/>
        </w:rPr>
      </w:pPr>
    </w:p>
    <w:p>
      <w:pPr>
        <w:pStyle w:val="38"/>
        <w:widowControl w:val="0"/>
        <w:jc w:val="center"/>
        <w:rPr>
          <w:b/>
          <w:bCs/>
          <w:sz w:val="28"/>
          <w:szCs w:val="28"/>
        </w:rPr>
      </w:pPr>
      <w:r>
        <w:rPr>
          <w:b/>
          <w:bCs/>
          <w:sz w:val="28"/>
          <w:szCs w:val="28"/>
        </w:rPr>
        <w:t>ИМЕННАЯ ЗАЯВКА</w:t>
      </w:r>
    </w:p>
    <w:p>
      <w:pPr>
        <w:pStyle w:val="38"/>
        <w:widowControl w:val="0"/>
        <w:jc w:val="center"/>
        <w:rPr>
          <w:sz w:val="28"/>
          <w:szCs w:val="28"/>
        </w:rPr>
      </w:pPr>
    </w:p>
    <w:p>
      <w:pPr>
        <w:widowControl w:val="0"/>
        <w:jc w:val="center"/>
        <w:rPr>
          <w:b/>
          <w:bCs/>
          <w:sz w:val="28"/>
          <w:szCs w:val="28"/>
        </w:rPr>
      </w:pPr>
      <w:r>
        <w:t xml:space="preserve">на участие в </w:t>
      </w:r>
      <w:r>
        <w:rPr>
          <w:b/>
          <w:bCs/>
          <w:sz w:val="28"/>
          <w:szCs w:val="28"/>
        </w:rPr>
        <w:t>Чемпионате города Железногорска по рыболовному спорту</w:t>
      </w:r>
    </w:p>
    <w:p>
      <w:pPr>
        <w:widowControl w:val="0"/>
        <w:jc w:val="center"/>
        <w:rPr>
          <w:bCs/>
          <w:spacing w:val="-6"/>
          <w:sz w:val="28"/>
          <w:szCs w:val="28"/>
        </w:rPr>
      </w:pPr>
      <w:r>
        <w:rPr>
          <w:bCs/>
          <w:sz w:val="28"/>
          <w:szCs w:val="28"/>
        </w:rPr>
        <w:t>в спортивной дисциплине «ловля спиннингом с берега», (номер-код по ВРВС - 0920051811Л)</w:t>
      </w:r>
    </w:p>
    <w:p>
      <w:pPr>
        <w:widowControl w:val="0"/>
        <w:jc w:val="center"/>
        <w:rPr>
          <w:sz w:val="20"/>
          <w:szCs w:val="20"/>
        </w:rPr>
      </w:pPr>
      <w:r>
        <mc:AlternateContent>
          <mc:Choice Requires="wps">
            <w:drawing>
              <wp:anchor distT="0" distB="0" distL="114300" distR="114300" simplePos="0" relativeHeight="251659264" behindDoc="0" locked="0" layoutInCell="1" allowOverlap="1">
                <wp:simplePos x="0" y="0"/>
                <wp:positionH relativeFrom="margin">
                  <wp:posOffset>365125</wp:posOffset>
                </wp:positionH>
                <wp:positionV relativeFrom="paragraph">
                  <wp:posOffset>5080</wp:posOffset>
                </wp:positionV>
                <wp:extent cx="9233535" cy="8255"/>
                <wp:effectExtent l="0" t="0" r="0" b="0"/>
                <wp:wrapNone/>
                <wp:docPr id="21" name="Прямая со стрелкой 21"/>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ffectLst/>
                      </wps:spPr>
                      <wps:bodyPr/>
                    </wps:wsp>
                  </a:graphicData>
                </a:graphic>
              </wp:anchor>
            </w:drawing>
          </mc:Choice>
          <mc:Fallback>
            <w:pict>
              <v:shape id="_x0000_s1026" o:spid="_x0000_s1026" o:spt="32" type="#_x0000_t32" style="position:absolute;left:0pt;flip:y;margin-left:28.75pt;margin-top:0.4pt;height:0.65pt;width:727.05pt;mso-position-horizontal-relative:margin;z-index:251659264;mso-width-relative:page;mso-height-relative:page;" filled="f" stroked="t" coordsize="21600,21600" o:gfxdata="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s6TPXUAAAABgEAAA8AAAAAAAAAAQAgAAAAIgAAAGRycy9kb3ducmV2LnhtbFBLAQIUABQA&#10;AAAIAIdO4kAzF/BCLQIAADwEAAAOAAAAAAAAAAEAIAAAACMBAABkcnMvZTJvRG9jLnhtbFBLBQYA&#10;AAAABgAGAFkBAADCBQAAAAA=&#10;">
                <v:fill on="f" focussize="0,0"/>
                <v:stroke color="#000000" joinstyle="round"/>
                <v:imagedata o:title=""/>
                <o:lock v:ext="edit" aspectratio="f"/>
              </v:shape>
            </w:pict>
          </mc:Fallback>
        </mc:AlternateContent>
      </w:r>
      <w:r>
        <w:rPr>
          <w:sz w:val="20"/>
          <w:szCs w:val="20"/>
        </w:rPr>
        <w:t>(</w:t>
      </w:r>
      <w:r>
        <w:rPr>
          <w:i/>
          <w:sz w:val="20"/>
          <w:szCs w:val="20"/>
        </w:rPr>
        <w:t>наименование соревнований и вида программы)</w:t>
      </w:r>
    </w:p>
    <w:p>
      <w:pPr>
        <w:pStyle w:val="38"/>
        <w:widowControl w:val="0"/>
        <w:rPr>
          <w:sz w:val="20"/>
          <w:szCs w:val="20"/>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183515</wp:posOffset>
                </wp:positionV>
                <wp:extent cx="9233535" cy="8255"/>
                <wp:effectExtent l="0" t="0" r="0" b="0"/>
                <wp:wrapNone/>
                <wp:docPr id="18" name="Прямая со стрелкой 18"/>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ffectLst/>
                      </wps:spPr>
                      <wps:bodyPr/>
                    </wps:wsp>
                  </a:graphicData>
                </a:graphic>
              </wp:anchor>
            </w:drawing>
          </mc:Choice>
          <mc:Fallback>
            <w:pict>
              <v:shape id="_x0000_s1026" o:spid="_x0000_s1026" o:spt="32" type="#_x0000_t32" style="position:absolute;left:0pt;flip:y;margin-top:14.45pt;height:0.65pt;width:727.05pt;mso-position-horizontal:right;mso-position-horizontal-relative:margin;z-index:251660288;mso-width-relative:page;mso-height-relative:page;" filled="f" stroked="t" coordsize="21600,21600" o:gfxdata="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oDDD1QAAAAcBAAAPAAAAAAAAAAEAIAAAACIAAABkcnMvZG93bnJldi54bWxQSwECFAAU&#10;AAAACACHTuJAhM0fmC0CAAA8BAAADgAAAAAAAAABACAAAAAkAQAAZHJzL2Uyb0RvYy54bWxQSwUG&#10;AAAAAAYABgBZAQAAwwUAAAAA&#10;">
                <v:fill on="f" focussize="0,0"/>
                <v:stroke color="#000000" joinstyle="round"/>
                <v:imagedata o:title=""/>
                <o:lock v:ext="edit" aspectratio="f"/>
              </v:shape>
            </w:pict>
          </mc:Fallback>
        </mc:AlternateContent>
      </w:r>
      <w:r>
        <w:t xml:space="preserve">от            </w:t>
      </w:r>
    </w:p>
    <w:p>
      <w:pPr>
        <w:pStyle w:val="38"/>
        <w:widowControl w:val="0"/>
        <w:tabs>
          <w:tab w:val="left" w:pos="1276"/>
        </w:tabs>
        <w:spacing w:after="38"/>
        <w:rPr>
          <w:i/>
          <w:sz w:val="20"/>
          <w:szCs w:val="20"/>
        </w:rPr>
      </w:pPr>
      <w:r>
        <w:rPr>
          <w:sz w:val="20"/>
          <w:szCs w:val="20"/>
        </w:rPr>
        <w:tab/>
      </w:r>
      <w:r>
        <w:rPr>
          <w:i/>
          <w:sz w:val="20"/>
          <w:szCs w:val="20"/>
        </w:rPr>
        <w:t>наименование спортивной организации/ ФИО индивидуального участника)</w:t>
      </w:r>
    </w:p>
    <w:p>
      <w:pPr>
        <w:pStyle w:val="38"/>
        <w:widowControl w:val="0"/>
        <w:tabs>
          <w:tab w:val="left" w:pos="2694"/>
        </w:tabs>
        <w:spacing w:after="38"/>
        <w:rPr>
          <w:sz w:val="32"/>
          <w:szCs w:val="32"/>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163195</wp:posOffset>
                </wp:positionV>
                <wp:extent cx="8907780" cy="45720"/>
                <wp:effectExtent l="0" t="4445" r="7620" b="6985"/>
                <wp:wrapNone/>
                <wp:docPr id="17" name="Прямая со стрелкой 17"/>
                <wp:cNvGraphicFramePr/>
                <a:graphic xmlns:a="http://schemas.openxmlformats.org/drawingml/2006/main">
                  <a:graphicData uri="http://schemas.microsoft.com/office/word/2010/wordprocessingShape">
                    <wps:wsp>
                      <wps:cNvCnPr>
                        <a:cxnSpLocks noChangeShapeType="1"/>
                      </wps:cNvCnPr>
                      <wps:spPr bwMode="auto">
                        <a:xfrm flipV="1">
                          <a:off x="0" y="0"/>
                          <a:ext cx="8907780" cy="45720"/>
                        </a:xfrm>
                        <a:prstGeom prst="straightConnector1">
                          <a:avLst/>
                        </a:prstGeom>
                        <a:noFill/>
                        <a:ln w="9525">
                          <a:solidFill>
                            <a:srgbClr val="000000"/>
                          </a:solidFill>
                          <a:round/>
                          <a:headEnd type="none" w="med" len="med"/>
                          <a:tailEnd type="none" w="med" len="med"/>
                        </a:ln>
                        <a:effectLst/>
                      </wps:spPr>
                      <wps:bodyPr/>
                    </wps:wsp>
                  </a:graphicData>
                </a:graphic>
              </wp:anchor>
            </w:drawing>
          </mc:Choice>
          <mc:Fallback>
            <w:pict>
              <v:shape id="_x0000_s1026" o:spid="_x0000_s1026" o:spt="32" type="#_x0000_t32" style="position:absolute;left:0pt;flip:y;margin-top:12.85pt;height:3.6pt;width:701.4pt;mso-position-horizontal:right;mso-position-horizontal-relative:margin;z-index:251661312;mso-width-relative:page;mso-height-relative:page;" filled="f" stroked="t" coordsize="21600,21600" o:gfxdata="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xzvN9YAAAAHAQAADwAAAAAAAAABACAAAAAiAAAAZHJzL2Rvd25yZXYueG1sUEsB&#10;AhQAFAAAAAgAh07iQI9G7iUwAgAAPQQAAA4AAAAAAAAAAQAgAAAAJQEAAGRycy9lMm9Eb2MueG1s&#10;UEsFBgAAAAAGAAYAWQEAAMcFAAAAAA==&#10;">
                <v:fill on="f" focussize="0,0"/>
                <v:stroke color="#000000" joinstyle="round"/>
                <v:imagedata o:title=""/>
                <o:lock v:ext="edit" aspectratio="f"/>
              </v:shape>
            </w:pict>
          </mc:Fallback>
        </mc:AlternateContent>
      </w:r>
      <w:r>
        <w:t>участник</w:t>
      </w:r>
      <w:r>
        <w:tab/>
      </w:r>
    </w:p>
    <w:p>
      <w:pPr>
        <w:pStyle w:val="38"/>
        <w:widowControl w:val="0"/>
        <w:tabs>
          <w:tab w:val="left" w:pos="3969"/>
        </w:tabs>
        <w:rPr>
          <w:i/>
          <w:sz w:val="20"/>
          <w:szCs w:val="20"/>
        </w:rPr>
      </w:pPr>
      <w:r>
        <w:rPr>
          <w:sz w:val="20"/>
          <w:szCs w:val="20"/>
        </w:rPr>
        <w:tab/>
      </w:r>
      <w:r>
        <w:rPr>
          <w:sz w:val="20"/>
          <w:szCs w:val="20"/>
        </w:rPr>
        <w:t>(</w:t>
      </w:r>
      <w:r>
        <w:rPr>
          <w:i/>
          <w:sz w:val="20"/>
          <w:szCs w:val="20"/>
        </w:rPr>
        <w:t>ФИО полностьюучастника)</w:t>
      </w:r>
    </w:p>
    <w:p>
      <w:pPr>
        <w:widowControl w:val="0"/>
        <w:jc w:val="both"/>
        <w:rPr>
          <w:bCs/>
        </w:rPr>
      </w:pPr>
      <w:r>
        <w:rPr>
          <w:bCs/>
        </w:rPr>
        <w:t>Дата проведения: 25 -29.07.2023 г.</w:t>
      </w:r>
    </w:p>
    <w:p>
      <w:pPr>
        <w:widowControl w:val="0"/>
        <w:spacing w:after="120"/>
        <w:jc w:val="both"/>
        <w:rPr>
          <w:bCs/>
        </w:rPr>
      </w:pPr>
      <w:r>
        <w:t>Место проведения: Железногорск, озеро "Городское".</w:t>
      </w:r>
    </w:p>
    <w:tbl>
      <w:tblPr>
        <w:tblStyle w:val="5"/>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2173"/>
        <w:gridCol w:w="1418"/>
        <w:gridCol w:w="2126"/>
        <w:gridCol w:w="3402"/>
        <w:gridCol w:w="1134"/>
        <w:gridCol w:w="127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657" w:type="dxa"/>
          </w:tcPr>
          <w:p>
            <w:pPr>
              <w:pStyle w:val="38"/>
              <w:widowControl w:val="0"/>
              <w:jc w:val="center"/>
            </w:pPr>
            <w:r>
              <w:t>№ п/п</w:t>
            </w:r>
          </w:p>
        </w:tc>
        <w:tc>
          <w:tcPr>
            <w:tcW w:w="2173" w:type="dxa"/>
          </w:tcPr>
          <w:p>
            <w:pPr>
              <w:pStyle w:val="38"/>
              <w:widowControl w:val="0"/>
              <w:jc w:val="center"/>
            </w:pPr>
            <w:r>
              <w:t>Фамилия, имя, отчество</w:t>
            </w:r>
          </w:p>
        </w:tc>
        <w:tc>
          <w:tcPr>
            <w:tcW w:w="1418" w:type="dxa"/>
          </w:tcPr>
          <w:p>
            <w:pPr>
              <w:pStyle w:val="38"/>
              <w:widowControl w:val="0"/>
              <w:jc w:val="center"/>
            </w:pPr>
            <w:r>
              <w:t>Дата рожд.</w:t>
            </w:r>
          </w:p>
        </w:tc>
        <w:tc>
          <w:tcPr>
            <w:tcW w:w="2126" w:type="dxa"/>
          </w:tcPr>
          <w:p>
            <w:pPr>
              <w:pStyle w:val="38"/>
              <w:widowControl w:val="0"/>
              <w:jc w:val="center"/>
            </w:pPr>
            <w:r>
              <w:t>Домашний адрес</w:t>
            </w:r>
          </w:p>
          <w:p>
            <w:pPr>
              <w:pStyle w:val="38"/>
              <w:widowControl w:val="0"/>
              <w:jc w:val="center"/>
            </w:pPr>
            <w:r>
              <w:t>(по прописке)</w:t>
            </w:r>
          </w:p>
        </w:tc>
        <w:tc>
          <w:tcPr>
            <w:tcW w:w="3402" w:type="dxa"/>
          </w:tcPr>
          <w:p>
            <w:pPr>
              <w:pStyle w:val="38"/>
              <w:widowControl w:val="0"/>
              <w:jc w:val="center"/>
            </w:pPr>
            <w:r>
              <w:t>Паспортные данные</w:t>
            </w:r>
          </w:p>
        </w:tc>
        <w:tc>
          <w:tcPr>
            <w:tcW w:w="1134" w:type="dxa"/>
          </w:tcPr>
          <w:p>
            <w:pPr>
              <w:pStyle w:val="38"/>
              <w:widowControl w:val="0"/>
              <w:jc w:val="center"/>
            </w:pPr>
            <w:r>
              <w:t>Спорт. разряд/(звание)</w:t>
            </w:r>
          </w:p>
        </w:tc>
        <w:tc>
          <w:tcPr>
            <w:tcW w:w="1276" w:type="dxa"/>
          </w:tcPr>
          <w:p>
            <w:pPr>
              <w:pStyle w:val="38"/>
              <w:widowControl w:val="0"/>
              <w:jc w:val="center"/>
            </w:pPr>
            <w:r>
              <w:t>Умение плавать</w:t>
            </w:r>
          </w:p>
          <w:p>
            <w:pPr>
              <w:pStyle w:val="38"/>
              <w:widowControl w:val="0"/>
              <w:jc w:val="center"/>
            </w:pPr>
            <w:r>
              <w:t>(да/нет)</w:t>
            </w:r>
          </w:p>
        </w:tc>
        <w:tc>
          <w:tcPr>
            <w:tcW w:w="3118" w:type="dxa"/>
          </w:tcPr>
          <w:p>
            <w:pPr>
              <w:pStyle w:val="38"/>
              <w:widowControl w:val="0"/>
              <w:jc w:val="center"/>
            </w:pPr>
            <w:r>
              <w:t>Допуск врача*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657" w:type="dxa"/>
          </w:tcPr>
          <w:p>
            <w:pPr>
              <w:widowControl w:val="0"/>
              <w:jc w:val="center"/>
            </w:pPr>
            <w:r>
              <w:t>1</w:t>
            </w:r>
          </w:p>
        </w:tc>
        <w:tc>
          <w:tcPr>
            <w:tcW w:w="2173" w:type="dxa"/>
          </w:tcPr>
          <w:p>
            <w:pPr>
              <w:widowControl w:val="0"/>
              <w:rPr>
                <w:b/>
                <w:i/>
              </w:rPr>
            </w:pPr>
          </w:p>
        </w:tc>
        <w:tc>
          <w:tcPr>
            <w:tcW w:w="1418" w:type="dxa"/>
          </w:tcPr>
          <w:p>
            <w:pPr>
              <w:widowControl w:val="0"/>
              <w:jc w:val="center"/>
              <w:rPr>
                <w:b/>
                <w:i/>
              </w:rPr>
            </w:pPr>
          </w:p>
        </w:tc>
        <w:tc>
          <w:tcPr>
            <w:tcW w:w="2126" w:type="dxa"/>
          </w:tcPr>
          <w:p>
            <w:pPr>
              <w:widowControl w:val="0"/>
              <w:rPr>
                <w:b/>
                <w:i/>
              </w:rPr>
            </w:pPr>
          </w:p>
        </w:tc>
        <w:tc>
          <w:tcPr>
            <w:tcW w:w="3402" w:type="dxa"/>
          </w:tcPr>
          <w:p>
            <w:pPr>
              <w:widowControl w:val="0"/>
              <w:rPr>
                <w:b/>
                <w:i/>
              </w:rPr>
            </w:pPr>
          </w:p>
        </w:tc>
        <w:tc>
          <w:tcPr>
            <w:tcW w:w="1134" w:type="dxa"/>
          </w:tcPr>
          <w:p>
            <w:pPr>
              <w:widowControl w:val="0"/>
              <w:jc w:val="center"/>
              <w:rPr>
                <w:b/>
                <w:i/>
              </w:rPr>
            </w:pPr>
          </w:p>
        </w:tc>
        <w:tc>
          <w:tcPr>
            <w:tcW w:w="1276" w:type="dxa"/>
          </w:tcPr>
          <w:p>
            <w:pPr>
              <w:widowControl w:val="0"/>
              <w:jc w:val="center"/>
              <w:rPr>
                <w:b/>
                <w:i/>
              </w:rPr>
            </w:pPr>
          </w:p>
        </w:tc>
        <w:tc>
          <w:tcPr>
            <w:tcW w:w="3118" w:type="dxa"/>
          </w:tcPr>
          <w:p>
            <w:pPr>
              <w:pStyle w:val="38"/>
              <w:widowControl w:val="0"/>
              <w:jc w:val="center"/>
            </w:pPr>
          </w:p>
        </w:tc>
      </w:tr>
    </w:tbl>
    <w:p>
      <w:pPr>
        <w:widowControl w:val="0"/>
        <w:ind w:right="425"/>
        <w:rPr>
          <w:sz w:val="20"/>
          <w:szCs w:val="20"/>
        </w:rPr>
      </w:pPr>
    </w:p>
    <w:p>
      <w:pPr>
        <w:widowControl w:val="0"/>
        <w:tabs>
          <w:tab w:val="left" w:pos="1276"/>
          <w:tab w:val="left" w:pos="6521"/>
        </w:tabs>
      </w:pPr>
      <w:r>
        <w:tab/>
      </w:r>
      <w:r>
        <w:t>Допущено: ___ чел.</w:t>
      </w:r>
      <w:r>
        <w:tab/>
      </w:r>
      <w:r>
        <w:t>Врач ___________________________________________ (_____________________)</w:t>
      </w:r>
    </w:p>
    <w:p>
      <w:pPr>
        <w:widowControl w:val="0"/>
        <w:tabs>
          <w:tab w:val="left" w:pos="9214"/>
        </w:tabs>
        <w:rPr>
          <w:sz w:val="20"/>
          <w:szCs w:val="20"/>
        </w:rPr>
      </w:pPr>
      <w:r>
        <w:rPr>
          <w:sz w:val="20"/>
          <w:szCs w:val="20"/>
        </w:rPr>
        <w:tab/>
      </w:r>
      <w:r>
        <w:rPr>
          <w:sz w:val="20"/>
          <w:szCs w:val="20"/>
        </w:rPr>
        <w:t>(подпись и печать врача)</w:t>
      </w:r>
      <w:r>
        <w:rPr>
          <w:sz w:val="20"/>
          <w:szCs w:val="20"/>
        </w:rPr>
        <w:tab/>
      </w:r>
      <w:r>
        <w:rPr>
          <w:sz w:val="20"/>
          <w:szCs w:val="20"/>
        </w:rPr>
        <w:t>(Ф.И.О)</w:t>
      </w:r>
    </w:p>
    <w:p>
      <w:pPr>
        <w:widowControl w:val="0"/>
        <w:tabs>
          <w:tab w:val="left" w:pos="6521"/>
        </w:tabs>
        <w:rPr>
          <w:sz w:val="20"/>
          <w:szCs w:val="20"/>
        </w:rPr>
      </w:pPr>
      <w:r>
        <w:t>Тренер: _____________________ (____________________)</w:t>
      </w:r>
      <w:r>
        <w:tab/>
      </w:r>
      <w:r>
        <w:t>Представитель участника: __________________________ (_____________________)</w:t>
      </w:r>
    </w:p>
    <w:p>
      <w:pPr>
        <w:widowControl w:val="0"/>
        <w:tabs>
          <w:tab w:val="left" w:pos="1560"/>
          <w:tab w:val="left" w:pos="4395"/>
          <w:tab w:val="left" w:pos="9214"/>
        </w:tabs>
        <w:rPr>
          <w:sz w:val="20"/>
          <w:szCs w:val="20"/>
        </w:rPr>
      </w:pPr>
      <w:r>
        <w:rPr>
          <w:sz w:val="20"/>
          <w:szCs w:val="20"/>
        </w:rPr>
        <w:tab/>
      </w:r>
      <w:r>
        <w:rPr>
          <w:sz w:val="20"/>
          <w:szCs w:val="20"/>
        </w:rPr>
        <w:t>(подпись тренера)</w:t>
      </w:r>
      <w:r>
        <w:rPr>
          <w:sz w:val="20"/>
          <w:szCs w:val="20"/>
        </w:rPr>
        <w:tab/>
      </w:r>
      <w:r>
        <w:rPr>
          <w:sz w:val="20"/>
          <w:szCs w:val="20"/>
        </w:rPr>
        <w:t xml:space="preserve"> (Ф.И.О)  </w:t>
      </w:r>
      <w:r>
        <w:rPr>
          <w:sz w:val="20"/>
          <w:szCs w:val="20"/>
        </w:rPr>
        <w:tab/>
      </w:r>
      <w:r>
        <w:rPr>
          <w:sz w:val="20"/>
          <w:szCs w:val="20"/>
        </w:rPr>
        <w:t>(подпись представителя)</w:t>
      </w:r>
      <w:r>
        <w:rPr>
          <w:sz w:val="20"/>
          <w:szCs w:val="20"/>
        </w:rPr>
        <w:tab/>
      </w:r>
      <w:r>
        <w:rPr>
          <w:sz w:val="20"/>
          <w:szCs w:val="20"/>
        </w:rPr>
        <w:tab/>
      </w:r>
      <w:r>
        <w:rPr>
          <w:sz w:val="20"/>
          <w:szCs w:val="20"/>
        </w:rPr>
        <w:t xml:space="preserve"> (Ф.И.О</w:t>
      </w:r>
    </w:p>
    <w:p>
      <w:pPr>
        <w:widowControl w:val="0"/>
        <w:tabs>
          <w:tab w:val="left" w:pos="3261"/>
          <w:tab w:val="left" w:pos="13183"/>
        </w:tabs>
        <w:rPr>
          <w:sz w:val="20"/>
          <w:szCs w:val="20"/>
        </w:rPr>
      </w:pPr>
    </w:p>
    <w:p>
      <w:pPr>
        <w:widowControl w:val="0"/>
        <w:jc w:val="both"/>
      </w:pPr>
      <w:r>
        <w:t>Подпись и печать должностного лицафизкультурно-спортивной организации или индивидуального участника:</w:t>
      </w:r>
    </w:p>
    <w:p>
      <w:pPr>
        <w:widowControl w:val="0"/>
        <w:tabs>
          <w:tab w:val="left" w:pos="3402"/>
        </w:tabs>
        <w:rPr>
          <w:sz w:val="16"/>
          <w:szCs w:val="16"/>
        </w:rPr>
      </w:pPr>
    </w:p>
    <w:p>
      <w:pPr>
        <w:widowControl w:val="0"/>
        <w:tabs>
          <w:tab w:val="left" w:pos="4820"/>
        </w:tabs>
        <w:rPr>
          <w:u w:val="single"/>
        </w:rPr>
      </w:pPr>
      <w:r>
        <w:t xml:space="preserve">_______________________________ </w:t>
      </w:r>
      <w:r>
        <w:tab/>
      </w:r>
      <w:r>
        <w:rPr>
          <w:u w:val="single"/>
        </w:rPr>
        <w:t>(  )</w:t>
      </w:r>
    </w:p>
    <w:p>
      <w:pPr>
        <w:widowControl w:val="0"/>
        <w:tabs>
          <w:tab w:val="left" w:pos="1276"/>
        </w:tabs>
        <w:rPr>
          <w:sz w:val="20"/>
          <w:szCs w:val="20"/>
        </w:rPr>
      </w:pPr>
      <w:r>
        <w:rPr>
          <w:sz w:val="20"/>
          <w:szCs w:val="20"/>
        </w:rPr>
        <w:tab/>
      </w:r>
      <w:r>
        <w:rPr>
          <w:sz w:val="20"/>
          <w:szCs w:val="20"/>
        </w:rPr>
        <w:t>(подпись )</w:t>
      </w:r>
      <w:r>
        <w:rPr>
          <w:sz w:val="20"/>
          <w:szCs w:val="20"/>
        </w:rPr>
        <w:tab/>
      </w:r>
      <w:r>
        <w:rPr>
          <w:bCs/>
          <w:sz w:val="28"/>
          <w:szCs w:val="28"/>
        </w:rPr>
        <w:t xml:space="preserve">м.п.             </w:t>
      </w:r>
      <w:r>
        <w:rPr>
          <w:sz w:val="20"/>
          <w:szCs w:val="20"/>
        </w:rPr>
        <w:t xml:space="preserve">                                    (Ф.И.О) </w:t>
      </w:r>
    </w:p>
    <w:p>
      <w:pPr>
        <w:widowControl w:val="0"/>
        <w:tabs>
          <w:tab w:val="left" w:pos="1276"/>
        </w:tabs>
        <w:rPr>
          <w:bCs/>
          <w:spacing w:val="-12"/>
          <w:sz w:val="22"/>
          <w:szCs w:val="22"/>
        </w:rPr>
        <w:sectPr>
          <w:headerReference r:id="rId6" w:type="first"/>
          <w:headerReference r:id="rId5" w:type="default"/>
          <w:pgSz w:w="16838" w:h="11906" w:orient="landscape"/>
          <w:pgMar w:top="1134" w:right="851" w:bottom="567" w:left="851" w:header="709" w:footer="709" w:gutter="0"/>
          <w:cols w:space="708" w:num="1"/>
          <w:titlePg/>
          <w:docGrid w:linePitch="360" w:charSpace="0"/>
        </w:sectPr>
      </w:pPr>
      <w:r>
        <w:rPr>
          <w:bCs/>
          <w:spacing w:val="-12"/>
          <w:sz w:val="22"/>
          <w:szCs w:val="22"/>
        </w:rPr>
        <w:t>* примечание: в графе «Виза врача ставится подпись врача, заверенная его круглой печатью, либо запись «допуск в спорткнижке», либо предъявляется справка врача по форме 073.</w:t>
      </w:r>
    </w:p>
    <w:p>
      <w:pPr>
        <w:widowControl w:val="0"/>
        <w:tabs>
          <w:tab w:val="left" w:pos="720"/>
        </w:tabs>
        <w:jc w:val="right"/>
        <w:rPr>
          <w:b/>
          <w:bCs/>
          <w:sz w:val="28"/>
          <w:szCs w:val="28"/>
        </w:rPr>
      </w:pPr>
      <w:r>
        <w:rPr>
          <w:b/>
          <w:bCs/>
          <w:sz w:val="28"/>
          <w:szCs w:val="28"/>
        </w:rPr>
        <w:t>Приложение 2</w:t>
      </w:r>
    </w:p>
    <w:p>
      <w:pPr>
        <w:pStyle w:val="36"/>
        <w:widowControl w:val="0"/>
        <w:ind w:left="0"/>
        <w:jc w:val="right"/>
        <w:rPr>
          <w:bCs/>
        </w:rPr>
      </w:pPr>
      <w:r>
        <w:rPr>
          <w:bCs/>
        </w:rPr>
        <w:t>к положению о чемпионат</w:t>
      </w:r>
      <w:r>
        <w:rPr>
          <w:bCs/>
          <w:lang w:val="ru-RU"/>
        </w:rPr>
        <w:t>е</w:t>
      </w:r>
      <w:r>
        <w:rPr>
          <w:bCs/>
        </w:rPr>
        <w:t xml:space="preserve"> ЗАТО город Железногорск</w:t>
      </w:r>
    </w:p>
    <w:p>
      <w:pPr>
        <w:pStyle w:val="36"/>
        <w:widowControl w:val="0"/>
        <w:ind w:left="0"/>
        <w:jc w:val="right"/>
        <w:rPr>
          <w:bCs/>
        </w:rPr>
      </w:pPr>
      <w:r>
        <w:rPr>
          <w:bCs/>
        </w:rPr>
        <w:t>по рыболовному спорту в спортивных</w:t>
      </w:r>
      <w:r>
        <w:rPr>
          <w:rFonts w:hint="default"/>
          <w:bCs/>
          <w:lang w:val="ru-RU"/>
        </w:rPr>
        <w:t xml:space="preserve"> </w:t>
      </w:r>
      <w:r>
        <w:rPr>
          <w:bCs/>
        </w:rPr>
        <w:t>дисциплинах</w:t>
      </w:r>
    </w:p>
    <w:p>
      <w:pPr>
        <w:pStyle w:val="36"/>
        <w:widowControl w:val="0"/>
        <w:ind w:left="0"/>
        <w:jc w:val="right"/>
        <w:rPr>
          <w:bCs/>
        </w:rPr>
      </w:pPr>
      <w:r>
        <w:rPr>
          <w:bCs/>
        </w:rPr>
        <w:t xml:space="preserve">«ловля спиннингом с берега» </w:t>
      </w:r>
    </w:p>
    <w:p>
      <w:pPr>
        <w:pStyle w:val="36"/>
        <w:widowControl w:val="0"/>
        <w:ind w:left="0"/>
        <w:jc w:val="right"/>
        <w:rPr>
          <w:bCs/>
        </w:rPr>
      </w:pPr>
    </w:p>
    <w:p>
      <w:pPr>
        <w:pStyle w:val="36"/>
        <w:widowControl w:val="0"/>
        <w:ind w:left="0"/>
        <w:jc w:val="center"/>
        <w:rPr>
          <w:b/>
          <w:sz w:val="28"/>
          <w:szCs w:val="28"/>
        </w:rPr>
      </w:pPr>
      <w:r>
        <w:rPr>
          <w:b/>
          <w:sz w:val="28"/>
          <w:szCs w:val="28"/>
        </w:rPr>
        <w:t>Согласие на обработку персональных данных</w:t>
      </w:r>
    </w:p>
    <w:p>
      <w:pPr>
        <w:pStyle w:val="36"/>
        <w:widowControl w:val="0"/>
        <w:ind w:left="0"/>
        <w:jc w:val="center"/>
        <w:rPr>
          <w:sz w:val="28"/>
          <w:szCs w:val="28"/>
        </w:rPr>
      </w:pPr>
    </w:p>
    <w:p>
      <w:pPr>
        <w:pStyle w:val="36"/>
        <w:widowControl w:val="0"/>
        <w:ind w:left="0"/>
        <w:jc w:val="both"/>
        <w:rPr>
          <w:sz w:val="28"/>
          <w:szCs w:val="28"/>
        </w:rPr>
      </w:pPr>
      <w:r>
        <w:t xml:space="preserve">Я, </w:t>
      </w:r>
      <w:r>
        <w:rPr>
          <w:sz w:val="28"/>
          <w:szCs w:val="28"/>
        </w:rPr>
        <w:t>________________________________________________________________</w:t>
      </w:r>
    </w:p>
    <w:p>
      <w:pPr>
        <w:pStyle w:val="36"/>
        <w:widowControl w:val="0"/>
        <w:ind w:left="0"/>
        <w:jc w:val="center"/>
        <w:rPr>
          <w:sz w:val="20"/>
          <w:szCs w:val="20"/>
        </w:rPr>
      </w:pPr>
      <w:r>
        <w:rPr>
          <w:sz w:val="20"/>
          <w:szCs w:val="20"/>
        </w:rPr>
        <w:t>(Фамилия Имя Отчество полностью)</w:t>
      </w:r>
    </w:p>
    <w:p>
      <w:pPr>
        <w:pStyle w:val="36"/>
        <w:widowControl w:val="0"/>
        <w:ind w:left="0"/>
        <w:jc w:val="both"/>
        <w:rPr>
          <w:sz w:val="28"/>
          <w:szCs w:val="28"/>
        </w:rPr>
      </w:pPr>
      <w:r>
        <w:t>проживающий(ая) по адресу:</w:t>
      </w:r>
      <w:r>
        <w:rPr>
          <w:sz w:val="28"/>
          <w:szCs w:val="28"/>
        </w:rPr>
        <w:t>____________________________________________</w:t>
      </w:r>
    </w:p>
    <w:p>
      <w:pPr>
        <w:pStyle w:val="36"/>
        <w:widowControl w:val="0"/>
        <w:ind w:left="0"/>
        <w:jc w:val="both"/>
      </w:pPr>
      <w:r>
        <w:t xml:space="preserve">паспорт серия ________ № ___________выдан «____»_____________ __________г. </w:t>
      </w:r>
      <w:r>
        <w:rPr>
          <w:sz w:val="28"/>
          <w:szCs w:val="28"/>
        </w:rPr>
        <w:t>__________________________________________________________________</w:t>
      </w:r>
    </w:p>
    <w:p>
      <w:pPr>
        <w:pStyle w:val="36"/>
        <w:widowControl w:val="0"/>
        <w:ind w:left="0"/>
        <w:jc w:val="center"/>
        <w:rPr>
          <w:sz w:val="20"/>
          <w:szCs w:val="20"/>
        </w:rPr>
      </w:pPr>
      <w:r>
        <w:rPr>
          <w:sz w:val="20"/>
          <w:szCs w:val="20"/>
        </w:rPr>
        <w:t>(наименование органа, выдавшего паспорт)</w:t>
      </w:r>
    </w:p>
    <w:p>
      <w:pPr>
        <w:pStyle w:val="36"/>
        <w:widowControl w:val="0"/>
        <w:ind w:left="0"/>
        <w:jc w:val="both"/>
        <w:rPr>
          <w:b/>
          <w:i/>
        </w:rPr>
      </w:pPr>
      <w:r>
        <w:t xml:space="preserve">даюсогласие Региональной общественной спортивной организации «Федерация рыболовного спорта Красноярского края» (далее – РОСО «ФРС Красноярского края»), в соответствии с Федеральным законом № 152-ФЗ от 27.07.2006 «О персональных данных» на обработку информации, составляющей </w:t>
      </w:r>
      <w:r>
        <w:rPr>
          <w:b/>
          <w:i/>
        </w:rPr>
        <w:t xml:space="preserve">мои персональные данные (фамилию, имя, отчество), персональные данные: </w:t>
      </w:r>
    </w:p>
    <w:p>
      <w:pPr>
        <w:pStyle w:val="36"/>
        <w:widowControl w:val="0"/>
        <w:numPr>
          <w:ilvl w:val="0"/>
          <w:numId w:val="3"/>
        </w:numPr>
        <w:tabs>
          <w:tab w:val="left" w:pos="1418"/>
        </w:tabs>
        <w:ind w:left="0" w:firstLine="851"/>
        <w:jc w:val="both"/>
      </w:pPr>
      <w:r>
        <w:t>фамилия, имя, отчество, дата и место рождения;</w:t>
      </w:r>
    </w:p>
    <w:p>
      <w:pPr>
        <w:pStyle w:val="36"/>
        <w:widowControl w:val="0"/>
        <w:numPr>
          <w:ilvl w:val="0"/>
          <w:numId w:val="3"/>
        </w:numPr>
        <w:tabs>
          <w:tab w:val="left" w:pos="1418"/>
        </w:tabs>
        <w:ind w:left="0" w:firstLine="851"/>
        <w:jc w:val="both"/>
      </w:pPr>
      <w:r>
        <w:t>паспортные данные гражданина, сведения о регистрации по месту жительства, наличии гражданства РФ;</w:t>
      </w:r>
    </w:p>
    <w:p>
      <w:pPr>
        <w:pStyle w:val="36"/>
        <w:widowControl w:val="0"/>
        <w:numPr>
          <w:ilvl w:val="0"/>
          <w:numId w:val="3"/>
        </w:numPr>
        <w:tabs>
          <w:tab w:val="left" w:pos="1418"/>
        </w:tabs>
        <w:ind w:left="0" w:firstLine="851"/>
        <w:jc w:val="both"/>
      </w:pPr>
      <w:r>
        <w:t>средства связи (контактные телефоны) и фактическое место проживание;</w:t>
      </w:r>
    </w:p>
    <w:p>
      <w:pPr>
        <w:pStyle w:val="36"/>
        <w:widowControl w:val="0"/>
        <w:numPr>
          <w:ilvl w:val="0"/>
          <w:numId w:val="3"/>
        </w:numPr>
        <w:tabs>
          <w:tab w:val="left" w:pos="1418"/>
        </w:tabs>
        <w:ind w:left="0" w:firstLine="851"/>
        <w:jc w:val="both"/>
      </w:pPr>
      <w:r>
        <w:t>сведения о наличии спортивного разряда/звания,</w:t>
      </w:r>
    </w:p>
    <w:p>
      <w:pPr>
        <w:pStyle w:val="36"/>
        <w:widowControl w:val="0"/>
        <w:ind w:left="0" w:firstLine="709"/>
        <w:jc w:val="both"/>
      </w:pPr>
      <w:r>
        <w:t>в целях организации моего участия в спортивном мероприятии, ведения статистики с применением различных способов обработки.</w:t>
      </w:r>
    </w:p>
    <w:p>
      <w:pPr>
        <w:pStyle w:val="36"/>
        <w:widowControl w:val="0"/>
        <w:ind w:left="0" w:firstLine="709"/>
        <w:jc w:val="both"/>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 обеспечивающим и участвующим в проведении спортивных мероприятий), обезличивание, блокирование, а также осуществление любых иных действий с персональными данными, предусмотренных действующим законодательством РФ.</w:t>
      </w:r>
    </w:p>
    <w:p>
      <w:pPr>
        <w:pStyle w:val="36"/>
        <w:widowControl w:val="0"/>
        <w:ind w:left="0" w:firstLine="709"/>
        <w:jc w:val="both"/>
      </w:pPr>
      <w:r>
        <w:t>РОСО «ФРС Красноярского края» гарантирует, что обработка персональных данных осуществляется в соответствии с действующим законодательством РФ.</w:t>
      </w:r>
    </w:p>
    <w:p>
      <w:pPr>
        <w:pStyle w:val="36"/>
        <w:widowControl w:val="0"/>
        <w:ind w:left="0" w:firstLine="709"/>
        <w:jc w:val="both"/>
      </w:pPr>
      <w:r>
        <w:t>Я информирован(а), что персональные данные обрабатываются неавтоматизированным и автоматизированным способами обработки.</w:t>
      </w:r>
    </w:p>
    <w:p>
      <w:pPr>
        <w:pStyle w:val="36"/>
        <w:widowControl w:val="0"/>
        <w:ind w:left="0" w:firstLine="709"/>
        <w:jc w:val="both"/>
      </w:pPr>
      <w:r>
        <w:t>Согласие действует в течение 3 лет, а также на период хранения документации в соответствии с действующим законодательством.</w:t>
      </w:r>
    </w:p>
    <w:p>
      <w:pPr>
        <w:pStyle w:val="36"/>
        <w:widowControl w:val="0"/>
        <w:ind w:left="0" w:firstLine="709"/>
        <w:jc w:val="both"/>
      </w:pPr>
      <w:r>
        <w:t>Я подтверждаю, что, давая согласие на обработку персональных данных, я действую своей волей.</w:t>
      </w:r>
    </w:p>
    <w:p>
      <w:pPr>
        <w:pStyle w:val="36"/>
        <w:widowControl w:val="0"/>
        <w:ind w:left="0"/>
        <w:jc w:val="both"/>
        <w:rPr>
          <w:sz w:val="28"/>
          <w:szCs w:val="28"/>
        </w:rPr>
      </w:pPr>
    </w:p>
    <w:p>
      <w:pPr>
        <w:pStyle w:val="36"/>
        <w:widowControl w:val="0"/>
        <w:ind w:left="0"/>
        <w:jc w:val="both"/>
        <w:rPr>
          <w:sz w:val="28"/>
          <w:szCs w:val="28"/>
        </w:rPr>
      </w:pPr>
      <w:r>
        <w:t>Дата заполнения «___» ___________20__г.</w:t>
      </w:r>
      <w:r>
        <w:rPr>
          <w:sz w:val="28"/>
          <w:szCs w:val="28"/>
        </w:rPr>
        <w:t>_________________/_________________</w:t>
      </w:r>
    </w:p>
    <w:p>
      <w:pPr>
        <w:pStyle w:val="36"/>
        <w:widowControl w:val="0"/>
        <w:ind w:left="0"/>
        <w:jc w:val="both"/>
        <w:rPr>
          <w:sz w:val="20"/>
          <w:szCs w:val="20"/>
        </w:rPr>
      </w:pPr>
      <w:r>
        <w:rPr>
          <w:sz w:val="20"/>
          <w:szCs w:val="20"/>
        </w:rPr>
        <w:t xml:space="preserve">                                                                                                              подпись                                       (ФИО)</w:t>
      </w:r>
    </w:p>
    <w:p>
      <w:pPr>
        <w:pStyle w:val="36"/>
        <w:widowControl w:val="0"/>
        <w:ind w:left="0"/>
        <w:rPr>
          <w:b/>
          <w:sz w:val="28"/>
          <w:szCs w:val="28"/>
        </w:rPr>
      </w:pPr>
    </w:p>
    <w:sectPr>
      <w:headerReference r:id="rId7" w:type="first"/>
      <w:pgSz w:w="11906" w:h="16838"/>
      <w:pgMar w:top="851" w:right="851" w:bottom="851" w:left="1418"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CC"/>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text" w:hAnchor="page" w:x="6325" w:y="1"/>
      <w:rPr>
        <w:rStyle w:val="8"/>
      </w:rPr>
    </w:pPr>
    <w:r>
      <w:rPr>
        <w:rStyle w:val="8"/>
      </w:rPr>
      <w:fldChar w:fldCharType="begin"/>
    </w:r>
    <w:r>
      <w:rPr>
        <w:rStyle w:val="8"/>
      </w:rPr>
      <w:instrText xml:space="preserve">PAGE  </w:instrText>
    </w:r>
    <w:r>
      <w:rPr>
        <w:rStyle w:val="8"/>
      </w:rPr>
      <w:fldChar w:fldCharType="separate"/>
    </w:r>
    <w:r>
      <w:rPr>
        <w:rStyle w:val="8"/>
      </w:rPr>
      <w:t>7</w:t>
    </w:r>
    <w:r>
      <w:rPr>
        <w:rStyle w:val="8"/>
      </w:rPr>
      <w:fldChar w:fldCharType="end"/>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uto" w:vAnchor="text" w:hAnchor="page" w:x="6325" w:y="1"/>
      <w:rPr>
        <w:rStyle w:val="8"/>
      </w:rPr>
    </w:pPr>
    <w:r>
      <w:rPr>
        <w:rStyle w:val="8"/>
      </w:rPr>
      <w:fldChar w:fldCharType="begin"/>
    </w:r>
    <w:r>
      <w:rPr>
        <w:rStyle w:val="8"/>
      </w:rPr>
      <w:instrText xml:space="preserve">PAGE  </w:instrText>
    </w:r>
    <w:r>
      <w:rPr>
        <w:rStyle w:val="8"/>
      </w:rPr>
      <w:fldChar w:fldCharType="separate"/>
    </w:r>
    <w:r>
      <w:rPr>
        <w:rStyle w:val="8"/>
      </w:rPr>
      <w:t>13</w:t>
    </w:r>
    <w:r>
      <w:rPr>
        <w:rStyle w:val="8"/>
      </w:rPr>
      <w:fldChar w:fldCharType="end"/>
    </w:r>
  </w:p>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D72690"/>
    <w:multiLevelType w:val="multilevel"/>
    <w:tmpl w:val="14D72690"/>
    <w:lvl w:ilvl="0" w:tentative="0">
      <w:start w:val="1"/>
      <w:numFmt w:val="bullet"/>
      <w:lvlText w:val=""/>
      <w:lvlJc w:val="left"/>
      <w:pPr>
        <w:ind w:left="1353" w:hanging="360"/>
      </w:pPr>
      <w:rPr>
        <w:rFonts w:hint="default" w:ascii="Symbol" w:hAnsi="Symbol" w:cs="Symbol"/>
      </w:rPr>
    </w:lvl>
    <w:lvl w:ilvl="1" w:tentative="0">
      <w:start w:val="1"/>
      <w:numFmt w:val="bullet"/>
      <w:lvlText w:val="o"/>
      <w:lvlJc w:val="left"/>
      <w:pPr>
        <w:ind w:left="2073" w:hanging="360"/>
      </w:pPr>
      <w:rPr>
        <w:rFonts w:hint="default" w:ascii="Courier New" w:hAnsi="Courier New" w:cs="Courier New"/>
      </w:rPr>
    </w:lvl>
    <w:lvl w:ilvl="2" w:tentative="0">
      <w:start w:val="1"/>
      <w:numFmt w:val="bullet"/>
      <w:lvlText w:val=""/>
      <w:lvlJc w:val="left"/>
      <w:pPr>
        <w:ind w:left="2793" w:hanging="360"/>
      </w:pPr>
      <w:rPr>
        <w:rFonts w:hint="default" w:ascii="Wingdings" w:hAnsi="Wingdings" w:cs="Wingdings"/>
      </w:rPr>
    </w:lvl>
    <w:lvl w:ilvl="3" w:tentative="0">
      <w:start w:val="1"/>
      <w:numFmt w:val="bullet"/>
      <w:lvlText w:val=""/>
      <w:lvlJc w:val="left"/>
      <w:pPr>
        <w:ind w:left="3513" w:hanging="360"/>
      </w:pPr>
      <w:rPr>
        <w:rFonts w:hint="default" w:ascii="Symbol" w:hAnsi="Symbol" w:cs="Symbol"/>
      </w:rPr>
    </w:lvl>
    <w:lvl w:ilvl="4" w:tentative="0">
      <w:start w:val="1"/>
      <w:numFmt w:val="bullet"/>
      <w:lvlText w:val="o"/>
      <w:lvlJc w:val="left"/>
      <w:pPr>
        <w:ind w:left="4233" w:hanging="360"/>
      </w:pPr>
      <w:rPr>
        <w:rFonts w:hint="default" w:ascii="Courier New" w:hAnsi="Courier New" w:cs="Courier New"/>
      </w:rPr>
    </w:lvl>
    <w:lvl w:ilvl="5" w:tentative="0">
      <w:start w:val="1"/>
      <w:numFmt w:val="bullet"/>
      <w:lvlText w:val=""/>
      <w:lvlJc w:val="left"/>
      <w:pPr>
        <w:ind w:left="4953" w:hanging="360"/>
      </w:pPr>
      <w:rPr>
        <w:rFonts w:hint="default" w:ascii="Wingdings" w:hAnsi="Wingdings" w:cs="Wingdings"/>
      </w:rPr>
    </w:lvl>
    <w:lvl w:ilvl="6" w:tentative="0">
      <w:start w:val="1"/>
      <w:numFmt w:val="bullet"/>
      <w:lvlText w:val=""/>
      <w:lvlJc w:val="left"/>
      <w:pPr>
        <w:ind w:left="5673" w:hanging="360"/>
      </w:pPr>
      <w:rPr>
        <w:rFonts w:hint="default" w:ascii="Symbol" w:hAnsi="Symbol" w:cs="Symbol"/>
      </w:rPr>
    </w:lvl>
    <w:lvl w:ilvl="7" w:tentative="0">
      <w:start w:val="1"/>
      <w:numFmt w:val="bullet"/>
      <w:lvlText w:val="o"/>
      <w:lvlJc w:val="left"/>
      <w:pPr>
        <w:ind w:left="6393" w:hanging="360"/>
      </w:pPr>
      <w:rPr>
        <w:rFonts w:hint="default" w:ascii="Courier New" w:hAnsi="Courier New" w:cs="Courier New"/>
      </w:rPr>
    </w:lvl>
    <w:lvl w:ilvl="8" w:tentative="0">
      <w:start w:val="1"/>
      <w:numFmt w:val="bullet"/>
      <w:lvlText w:val=""/>
      <w:lvlJc w:val="left"/>
      <w:pPr>
        <w:ind w:left="7113" w:hanging="360"/>
      </w:pPr>
      <w:rPr>
        <w:rFonts w:hint="default" w:ascii="Wingdings" w:hAnsi="Wingdings" w:cs="Wingdings"/>
      </w:rPr>
    </w:lvl>
  </w:abstractNum>
  <w:abstractNum w:abstractNumId="1">
    <w:nsid w:val="25C10DD2"/>
    <w:multiLevelType w:val="multilevel"/>
    <w:tmpl w:val="25C10DD2"/>
    <w:lvl w:ilvl="0" w:tentative="0">
      <w:start w:val="1"/>
      <w:numFmt w:val="upperRoman"/>
      <w:lvlText w:val="%1."/>
      <w:lvlJc w:val="right"/>
      <w:pPr>
        <w:ind w:left="3479" w:hanging="360"/>
      </w:pPr>
      <w:rPr>
        <w:rFonts w:hint="default"/>
        <w:lang w:val="ru-RU"/>
      </w:rPr>
    </w:lvl>
    <w:lvl w:ilvl="1" w:tentative="0">
      <w:start w:val="2"/>
      <w:numFmt w:val="decimal"/>
      <w:isLgl/>
      <w:lvlText w:val="%1.%2."/>
      <w:lvlJc w:val="left"/>
      <w:pPr>
        <w:ind w:left="2422" w:hanging="720"/>
      </w:pPr>
      <w:rPr>
        <w:rFonts w:hint="default"/>
      </w:rPr>
    </w:lvl>
    <w:lvl w:ilvl="2" w:tentative="0">
      <w:start w:val="1"/>
      <w:numFmt w:val="decimal"/>
      <w:isLgl/>
      <w:lvlText w:val="%1.%2.%3."/>
      <w:lvlJc w:val="left"/>
      <w:pPr>
        <w:ind w:left="2422" w:hanging="720"/>
      </w:pPr>
      <w:rPr>
        <w:rFonts w:hint="default"/>
      </w:rPr>
    </w:lvl>
    <w:lvl w:ilvl="3" w:tentative="0">
      <w:start w:val="1"/>
      <w:numFmt w:val="decimal"/>
      <w:isLgl/>
      <w:lvlText w:val="%1.%2.%3.%4."/>
      <w:lvlJc w:val="left"/>
      <w:pPr>
        <w:ind w:left="2782" w:hanging="1080"/>
      </w:pPr>
      <w:rPr>
        <w:rFonts w:hint="default"/>
      </w:rPr>
    </w:lvl>
    <w:lvl w:ilvl="4" w:tentative="0">
      <w:start w:val="1"/>
      <w:numFmt w:val="decimal"/>
      <w:isLgl/>
      <w:lvlText w:val="%1.%2.%3.%4.%5."/>
      <w:lvlJc w:val="left"/>
      <w:pPr>
        <w:ind w:left="2782" w:hanging="1080"/>
      </w:pPr>
      <w:rPr>
        <w:rFonts w:hint="default"/>
      </w:rPr>
    </w:lvl>
    <w:lvl w:ilvl="5" w:tentative="0">
      <w:start w:val="1"/>
      <w:numFmt w:val="decimal"/>
      <w:isLgl/>
      <w:lvlText w:val="%1.%2.%3.%4.%5.%6."/>
      <w:lvlJc w:val="left"/>
      <w:pPr>
        <w:ind w:left="3142" w:hanging="1440"/>
      </w:pPr>
      <w:rPr>
        <w:rFonts w:hint="default"/>
      </w:rPr>
    </w:lvl>
    <w:lvl w:ilvl="6" w:tentative="0">
      <w:start w:val="1"/>
      <w:numFmt w:val="decimal"/>
      <w:isLgl/>
      <w:lvlText w:val="%1.%2.%3.%4.%5.%6.%7."/>
      <w:lvlJc w:val="left"/>
      <w:pPr>
        <w:ind w:left="3502" w:hanging="1800"/>
      </w:pPr>
      <w:rPr>
        <w:rFonts w:hint="default"/>
      </w:rPr>
    </w:lvl>
    <w:lvl w:ilvl="7" w:tentative="0">
      <w:start w:val="1"/>
      <w:numFmt w:val="decimal"/>
      <w:isLgl/>
      <w:lvlText w:val="%1.%2.%3.%4.%5.%6.%7.%8."/>
      <w:lvlJc w:val="left"/>
      <w:pPr>
        <w:ind w:left="3502" w:hanging="1800"/>
      </w:pPr>
      <w:rPr>
        <w:rFonts w:hint="default"/>
      </w:rPr>
    </w:lvl>
    <w:lvl w:ilvl="8" w:tentative="0">
      <w:start w:val="1"/>
      <w:numFmt w:val="decimal"/>
      <w:isLgl/>
      <w:lvlText w:val="%1.%2.%3.%4.%5.%6.%7.%8.%9."/>
      <w:lvlJc w:val="left"/>
      <w:pPr>
        <w:ind w:left="3862" w:hanging="2160"/>
      </w:pPr>
      <w:rPr>
        <w:rFonts w:hint="default"/>
      </w:rPr>
    </w:lvl>
  </w:abstractNum>
  <w:abstractNum w:abstractNumId="2">
    <w:nsid w:val="6B1D7E46"/>
    <w:multiLevelType w:val="multilevel"/>
    <w:tmpl w:val="6B1D7E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708"/>
  <w:doNotHyphenateCaps/>
  <w:noPunctuationKerning w:val="1"/>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10"/>
    <w:rsid w:val="000047CC"/>
    <w:rsid w:val="00004C89"/>
    <w:rsid w:val="0000542F"/>
    <w:rsid w:val="0000721E"/>
    <w:rsid w:val="00010290"/>
    <w:rsid w:val="000104FF"/>
    <w:rsid w:val="00011287"/>
    <w:rsid w:val="000130E3"/>
    <w:rsid w:val="0001316D"/>
    <w:rsid w:val="00013BD0"/>
    <w:rsid w:val="00017268"/>
    <w:rsid w:val="0003034D"/>
    <w:rsid w:val="0003347A"/>
    <w:rsid w:val="00033663"/>
    <w:rsid w:val="00037ECF"/>
    <w:rsid w:val="00042930"/>
    <w:rsid w:val="000444D1"/>
    <w:rsid w:val="00044EF8"/>
    <w:rsid w:val="00045EA8"/>
    <w:rsid w:val="000475A7"/>
    <w:rsid w:val="00047F37"/>
    <w:rsid w:val="00055711"/>
    <w:rsid w:val="00056C20"/>
    <w:rsid w:val="00060837"/>
    <w:rsid w:val="000622ED"/>
    <w:rsid w:val="00064E70"/>
    <w:rsid w:val="00070C7A"/>
    <w:rsid w:val="00072930"/>
    <w:rsid w:val="00072E48"/>
    <w:rsid w:val="00073A75"/>
    <w:rsid w:val="00075109"/>
    <w:rsid w:val="00075484"/>
    <w:rsid w:val="000755F8"/>
    <w:rsid w:val="000767AC"/>
    <w:rsid w:val="000771AF"/>
    <w:rsid w:val="00082064"/>
    <w:rsid w:val="0008384F"/>
    <w:rsid w:val="00085A1A"/>
    <w:rsid w:val="00085F7B"/>
    <w:rsid w:val="00090DB4"/>
    <w:rsid w:val="0009115B"/>
    <w:rsid w:val="00091EB8"/>
    <w:rsid w:val="00091EE7"/>
    <w:rsid w:val="000927A5"/>
    <w:rsid w:val="0009286B"/>
    <w:rsid w:val="000A0150"/>
    <w:rsid w:val="000A1A05"/>
    <w:rsid w:val="000A1BBB"/>
    <w:rsid w:val="000A43B7"/>
    <w:rsid w:val="000A6914"/>
    <w:rsid w:val="000A6D9A"/>
    <w:rsid w:val="000C2A13"/>
    <w:rsid w:val="000C6C4B"/>
    <w:rsid w:val="000C6D5A"/>
    <w:rsid w:val="000D0D05"/>
    <w:rsid w:val="000D1567"/>
    <w:rsid w:val="000D1690"/>
    <w:rsid w:val="000D366E"/>
    <w:rsid w:val="000D7031"/>
    <w:rsid w:val="000D7704"/>
    <w:rsid w:val="000E27FE"/>
    <w:rsid w:val="000E2A3C"/>
    <w:rsid w:val="000E43C1"/>
    <w:rsid w:val="000F1038"/>
    <w:rsid w:val="000F1A0C"/>
    <w:rsid w:val="000F4246"/>
    <w:rsid w:val="000F583F"/>
    <w:rsid w:val="00100845"/>
    <w:rsid w:val="001024C7"/>
    <w:rsid w:val="0010597A"/>
    <w:rsid w:val="001074CC"/>
    <w:rsid w:val="0012035D"/>
    <w:rsid w:val="001206C7"/>
    <w:rsid w:val="00121AE0"/>
    <w:rsid w:val="0012458E"/>
    <w:rsid w:val="00125C39"/>
    <w:rsid w:val="00125D2F"/>
    <w:rsid w:val="0012777B"/>
    <w:rsid w:val="001311E9"/>
    <w:rsid w:val="001324E7"/>
    <w:rsid w:val="00135BA0"/>
    <w:rsid w:val="001374C3"/>
    <w:rsid w:val="001377AA"/>
    <w:rsid w:val="001400E9"/>
    <w:rsid w:val="0014045F"/>
    <w:rsid w:val="0014275C"/>
    <w:rsid w:val="00142835"/>
    <w:rsid w:val="001447B2"/>
    <w:rsid w:val="00144881"/>
    <w:rsid w:val="00144A06"/>
    <w:rsid w:val="001460E3"/>
    <w:rsid w:val="00146528"/>
    <w:rsid w:val="00146A18"/>
    <w:rsid w:val="00147109"/>
    <w:rsid w:val="00147EA7"/>
    <w:rsid w:val="00155244"/>
    <w:rsid w:val="001552FF"/>
    <w:rsid w:val="00157383"/>
    <w:rsid w:val="00162355"/>
    <w:rsid w:val="0017165E"/>
    <w:rsid w:val="00172E76"/>
    <w:rsid w:val="00172EB4"/>
    <w:rsid w:val="0017379B"/>
    <w:rsid w:val="00173EB8"/>
    <w:rsid w:val="00174FA7"/>
    <w:rsid w:val="001815B0"/>
    <w:rsid w:val="001817DA"/>
    <w:rsid w:val="00181D89"/>
    <w:rsid w:val="001825D3"/>
    <w:rsid w:val="0018262C"/>
    <w:rsid w:val="0018271B"/>
    <w:rsid w:val="00182756"/>
    <w:rsid w:val="00193963"/>
    <w:rsid w:val="0019618A"/>
    <w:rsid w:val="001A2260"/>
    <w:rsid w:val="001A6582"/>
    <w:rsid w:val="001A65E5"/>
    <w:rsid w:val="001A72A4"/>
    <w:rsid w:val="001B2F54"/>
    <w:rsid w:val="001B3092"/>
    <w:rsid w:val="001B3952"/>
    <w:rsid w:val="001B3BE3"/>
    <w:rsid w:val="001B6586"/>
    <w:rsid w:val="001B6C69"/>
    <w:rsid w:val="001C2CE9"/>
    <w:rsid w:val="001C4027"/>
    <w:rsid w:val="001C42C6"/>
    <w:rsid w:val="001C4981"/>
    <w:rsid w:val="001D04C9"/>
    <w:rsid w:val="001D1CE2"/>
    <w:rsid w:val="001D3BAD"/>
    <w:rsid w:val="001D4507"/>
    <w:rsid w:val="001E3560"/>
    <w:rsid w:val="001E570D"/>
    <w:rsid w:val="001E5AEE"/>
    <w:rsid w:val="001E6172"/>
    <w:rsid w:val="001E797F"/>
    <w:rsid w:val="001E7B2D"/>
    <w:rsid w:val="001F16F6"/>
    <w:rsid w:val="001F343D"/>
    <w:rsid w:val="001F6B23"/>
    <w:rsid w:val="001F7371"/>
    <w:rsid w:val="002009C7"/>
    <w:rsid w:val="00200AB1"/>
    <w:rsid w:val="00212932"/>
    <w:rsid w:val="00215AD4"/>
    <w:rsid w:val="0021679C"/>
    <w:rsid w:val="002217B6"/>
    <w:rsid w:val="00221E1A"/>
    <w:rsid w:val="002228E3"/>
    <w:rsid w:val="002229FB"/>
    <w:rsid w:val="00223DDA"/>
    <w:rsid w:val="0023039E"/>
    <w:rsid w:val="00234FC3"/>
    <w:rsid w:val="0023506E"/>
    <w:rsid w:val="00242E4A"/>
    <w:rsid w:val="00244513"/>
    <w:rsid w:val="002465BF"/>
    <w:rsid w:val="002468A8"/>
    <w:rsid w:val="00246A1A"/>
    <w:rsid w:val="00250EE5"/>
    <w:rsid w:val="0025406E"/>
    <w:rsid w:val="00254D90"/>
    <w:rsid w:val="00257195"/>
    <w:rsid w:val="00257A54"/>
    <w:rsid w:val="00266201"/>
    <w:rsid w:val="00274368"/>
    <w:rsid w:val="002829B4"/>
    <w:rsid w:val="00282C79"/>
    <w:rsid w:val="00283574"/>
    <w:rsid w:val="00286E8A"/>
    <w:rsid w:val="00287FDD"/>
    <w:rsid w:val="00291A7F"/>
    <w:rsid w:val="002937DC"/>
    <w:rsid w:val="0029454D"/>
    <w:rsid w:val="00294FF2"/>
    <w:rsid w:val="00295F68"/>
    <w:rsid w:val="00296EE3"/>
    <w:rsid w:val="002A5124"/>
    <w:rsid w:val="002A5228"/>
    <w:rsid w:val="002A5E96"/>
    <w:rsid w:val="002B07A7"/>
    <w:rsid w:val="002B116A"/>
    <w:rsid w:val="002B1484"/>
    <w:rsid w:val="002B3BAF"/>
    <w:rsid w:val="002B655B"/>
    <w:rsid w:val="002C06CB"/>
    <w:rsid w:val="002C090F"/>
    <w:rsid w:val="002C1146"/>
    <w:rsid w:val="002C26CC"/>
    <w:rsid w:val="002C54C7"/>
    <w:rsid w:val="002C5D9D"/>
    <w:rsid w:val="002C6DE3"/>
    <w:rsid w:val="002C7161"/>
    <w:rsid w:val="002D4E99"/>
    <w:rsid w:val="002E02E6"/>
    <w:rsid w:val="002E2454"/>
    <w:rsid w:val="002E4E4E"/>
    <w:rsid w:val="002F45C6"/>
    <w:rsid w:val="002F49D6"/>
    <w:rsid w:val="00300E91"/>
    <w:rsid w:val="0030228B"/>
    <w:rsid w:val="00302DF8"/>
    <w:rsid w:val="00304BAD"/>
    <w:rsid w:val="00307974"/>
    <w:rsid w:val="00324380"/>
    <w:rsid w:val="00325D8F"/>
    <w:rsid w:val="0032740D"/>
    <w:rsid w:val="00327A27"/>
    <w:rsid w:val="00330D3A"/>
    <w:rsid w:val="00331191"/>
    <w:rsid w:val="003315E8"/>
    <w:rsid w:val="00332552"/>
    <w:rsid w:val="00335317"/>
    <w:rsid w:val="00335EE8"/>
    <w:rsid w:val="00336057"/>
    <w:rsid w:val="003419D6"/>
    <w:rsid w:val="00342D56"/>
    <w:rsid w:val="00342D5E"/>
    <w:rsid w:val="0034471B"/>
    <w:rsid w:val="00344898"/>
    <w:rsid w:val="00347790"/>
    <w:rsid w:val="0035149D"/>
    <w:rsid w:val="00353780"/>
    <w:rsid w:val="00353B63"/>
    <w:rsid w:val="00353C0E"/>
    <w:rsid w:val="003557D5"/>
    <w:rsid w:val="003559EC"/>
    <w:rsid w:val="00355DB8"/>
    <w:rsid w:val="00356AD8"/>
    <w:rsid w:val="00357A82"/>
    <w:rsid w:val="00357C38"/>
    <w:rsid w:val="00360F6A"/>
    <w:rsid w:val="0036396D"/>
    <w:rsid w:val="00383F3D"/>
    <w:rsid w:val="003900ED"/>
    <w:rsid w:val="00390B0A"/>
    <w:rsid w:val="0039126C"/>
    <w:rsid w:val="00394F68"/>
    <w:rsid w:val="00396132"/>
    <w:rsid w:val="00397FBC"/>
    <w:rsid w:val="003A06ED"/>
    <w:rsid w:val="003A367C"/>
    <w:rsid w:val="003A5962"/>
    <w:rsid w:val="003A607F"/>
    <w:rsid w:val="003B1604"/>
    <w:rsid w:val="003B3B1E"/>
    <w:rsid w:val="003B45A0"/>
    <w:rsid w:val="003B6071"/>
    <w:rsid w:val="003B7BDF"/>
    <w:rsid w:val="003C01DC"/>
    <w:rsid w:val="003C10F4"/>
    <w:rsid w:val="003C1DAC"/>
    <w:rsid w:val="003C6536"/>
    <w:rsid w:val="003C76A5"/>
    <w:rsid w:val="003C79BB"/>
    <w:rsid w:val="003D258D"/>
    <w:rsid w:val="003D28EE"/>
    <w:rsid w:val="003D4969"/>
    <w:rsid w:val="003D510F"/>
    <w:rsid w:val="003D530A"/>
    <w:rsid w:val="003D63C0"/>
    <w:rsid w:val="003D73FE"/>
    <w:rsid w:val="003E3462"/>
    <w:rsid w:val="003E455E"/>
    <w:rsid w:val="003E4814"/>
    <w:rsid w:val="003E4B64"/>
    <w:rsid w:val="003E7EBD"/>
    <w:rsid w:val="003F2EE0"/>
    <w:rsid w:val="003F4227"/>
    <w:rsid w:val="003F48DF"/>
    <w:rsid w:val="003F4D3C"/>
    <w:rsid w:val="003F7621"/>
    <w:rsid w:val="00400940"/>
    <w:rsid w:val="004018F2"/>
    <w:rsid w:val="00401900"/>
    <w:rsid w:val="0040407B"/>
    <w:rsid w:val="00404363"/>
    <w:rsid w:val="0040516E"/>
    <w:rsid w:val="00407552"/>
    <w:rsid w:val="00410882"/>
    <w:rsid w:val="004214EB"/>
    <w:rsid w:val="0042165F"/>
    <w:rsid w:val="00422C41"/>
    <w:rsid w:val="00422F46"/>
    <w:rsid w:val="004234EE"/>
    <w:rsid w:val="0042544D"/>
    <w:rsid w:val="004275E8"/>
    <w:rsid w:val="00427F09"/>
    <w:rsid w:val="00432906"/>
    <w:rsid w:val="00433404"/>
    <w:rsid w:val="004351A2"/>
    <w:rsid w:val="004366AD"/>
    <w:rsid w:val="0043712B"/>
    <w:rsid w:val="004372DE"/>
    <w:rsid w:val="00442155"/>
    <w:rsid w:val="00442AD1"/>
    <w:rsid w:val="0044342E"/>
    <w:rsid w:val="0044539B"/>
    <w:rsid w:val="00445FB5"/>
    <w:rsid w:val="00446204"/>
    <w:rsid w:val="00447E85"/>
    <w:rsid w:val="00454AEB"/>
    <w:rsid w:val="0045502D"/>
    <w:rsid w:val="00455E26"/>
    <w:rsid w:val="00456044"/>
    <w:rsid w:val="00460765"/>
    <w:rsid w:val="00461557"/>
    <w:rsid w:val="00461BBD"/>
    <w:rsid w:val="00466168"/>
    <w:rsid w:val="00470C59"/>
    <w:rsid w:val="004712E6"/>
    <w:rsid w:val="004775B5"/>
    <w:rsid w:val="00477A42"/>
    <w:rsid w:val="00483502"/>
    <w:rsid w:val="00484581"/>
    <w:rsid w:val="00484DE8"/>
    <w:rsid w:val="00485B61"/>
    <w:rsid w:val="00487ADE"/>
    <w:rsid w:val="004908C3"/>
    <w:rsid w:val="00494531"/>
    <w:rsid w:val="004971B3"/>
    <w:rsid w:val="004A26BA"/>
    <w:rsid w:val="004A43E7"/>
    <w:rsid w:val="004B0863"/>
    <w:rsid w:val="004B3142"/>
    <w:rsid w:val="004B3695"/>
    <w:rsid w:val="004B55BF"/>
    <w:rsid w:val="004B66BB"/>
    <w:rsid w:val="004B768E"/>
    <w:rsid w:val="004C4D9E"/>
    <w:rsid w:val="004C6068"/>
    <w:rsid w:val="004C6722"/>
    <w:rsid w:val="004C7CFB"/>
    <w:rsid w:val="004D57D0"/>
    <w:rsid w:val="004D666D"/>
    <w:rsid w:val="004E0B5F"/>
    <w:rsid w:val="004E1CEB"/>
    <w:rsid w:val="004E4760"/>
    <w:rsid w:val="004E4FFF"/>
    <w:rsid w:val="004E6EEB"/>
    <w:rsid w:val="004E7135"/>
    <w:rsid w:val="004E7D28"/>
    <w:rsid w:val="004F09A9"/>
    <w:rsid w:val="004F0DB1"/>
    <w:rsid w:val="004F2391"/>
    <w:rsid w:val="0051083D"/>
    <w:rsid w:val="00510D1C"/>
    <w:rsid w:val="00512E2D"/>
    <w:rsid w:val="00513BE9"/>
    <w:rsid w:val="00520346"/>
    <w:rsid w:val="00520587"/>
    <w:rsid w:val="00521015"/>
    <w:rsid w:val="0052224A"/>
    <w:rsid w:val="00525B60"/>
    <w:rsid w:val="00525CED"/>
    <w:rsid w:val="00526994"/>
    <w:rsid w:val="005308A9"/>
    <w:rsid w:val="00541105"/>
    <w:rsid w:val="00541F3D"/>
    <w:rsid w:val="00542229"/>
    <w:rsid w:val="0054312E"/>
    <w:rsid w:val="00544BE3"/>
    <w:rsid w:val="005467BB"/>
    <w:rsid w:val="00546D0C"/>
    <w:rsid w:val="005507B5"/>
    <w:rsid w:val="00550970"/>
    <w:rsid w:val="005517B7"/>
    <w:rsid w:val="0055279E"/>
    <w:rsid w:val="00554873"/>
    <w:rsid w:val="00555F1B"/>
    <w:rsid w:val="0055756E"/>
    <w:rsid w:val="00564E36"/>
    <w:rsid w:val="005666E6"/>
    <w:rsid w:val="00567B0E"/>
    <w:rsid w:val="00567B2A"/>
    <w:rsid w:val="00574129"/>
    <w:rsid w:val="0057437C"/>
    <w:rsid w:val="00582A80"/>
    <w:rsid w:val="00582B54"/>
    <w:rsid w:val="00584176"/>
    <w:rsid w:val="00584FBC"/>
    <w:rsid w:val="00587F8F"/>
    <w:rsid w:val="00592673"/>
    <w:rsid w:val="0059544A"/>
    <w:rsid w:val="005A0392"/>
    <w:rsid w:val="005A3749"/>
    <w:rsid w:val="005A395F"/>
    <w:rsid w:val="005A3C68"/>
    <w:rsid w:val="005A4FC0"/>
    <w:rsid w:val="005A6CCD"/>
    <w:rsid w:val="005B137D"/>
    <w:rsid w:val="005B3BC6"/>
    <w:rsid w:val="005C0387"/>
    <w:rsid w:val="005C04C0"/>
    <w:rsid w:val="005C183E"/>
    <w:rsid w:val="005C2013"/>
    <w:rsid w:val="005C34F7"/>
    <w:rsid w:val="005C412F"/>
    <w:rsid w:val="005C4B13"/>
    <w:rsid w:val="005C57D2"/>
    <w:rsid w:val="005C6EBE"/>
    <w:rsid w:val="005D01CC"/>
    <w:rsid w:val="005D3FC3"/>
    <w:rsid w:val="005D5875"/>
    <w:rsid w:val="005D66CC"/>
    <w:rsid w:val="005D6A2A"/>
    <w:rsid w:val="005E04A5"/>
    <w:rsid w:val="005E090B"/>
    <w:rsid w:val="005E2CA1"/>
    <w:rsid w:val="005E344B"/>
    <w:rsid w:val="005F0A2F"/>
    <w:rsid w:val="005F0CF6"/>
    <w:rsid w:val="005F3590"/>
    <w:rsid w:val="005F3F94"/>
    <w:rsid w:val="005F567F"/>
    <w:rsid w:val="005F674C"/>
    <w:rsid w:val="005F7EAF"/>
    <w:rsid w:val="00604456"/>
    <w:rsid w:val="0060682E"/>
    <w:rsid w:val="00606AFE"/>
    <w:rsid w:val="006108BA"/>
    <w:rsid w:val="006111A4"/>
    <w:rsid w:val="006143A0"/>
    <w:rsid w:val="00616457"/>
    <w:rsid w:val="00616F85"/>
    <w:rsid w:val="006251DE"/>
    <w:rsid w:val="0062643F"/>
    <w:rsid w:val="00627000"/>
    <w:rsid w:val="00631E62"/>
    <w:rsid w:val="006323DE"/>
    <w:rsid w:val="0063701A"/>
    <w:rsid w:val="00640244"/>
    <w:rsid w:val="00640D46"/>
    <w:rsid w:val="00642899"/>
    <w:rsid w:val="00642FD2"/>
    <w:rsid w:val="00646238"/>
    <w:rsid w:val="00651D07"/>
    <w:rsid w:val="00651D42"/>
    <w:rsid w:val="006531B2"/>
    <w:rsid w:val="00657583"/>
    <w:rsid w:val="0066180A"/>
    <w:rsid w:val="0066361E"/>
    <w:rsid w:val="00665DF8"/>
    <w:rsid w:val="00670228"/>
    <w:rsid w:val="00670A21"/>
    <w:rsid w:val="00673EA6"/>
    <w:rsid w:val="0067711C"/>
    <w:rsid w:val="0067729D"/>
    <w:rsid w:val="00681037"/>
    <w:rsid w:val="006817B3"/>
    <w:rsid w:val="00685F12"/>
    <w:rsid w:val="0068787A"/>
    <w:rsid w:val="00693B2C"/>
    <w:rsid w:val="00693D9C"/>
    <w:rsid w:val="00694D4B"/>
    <w:rsid w:val="006A0BAD"/>
    <w:rsid w:val="006A4783"/>
    <w:rsid w:val="006A63A6"/>
    <w:rsid w:val="006B3FA2"/>
    <w:rsid w:val="006B4339"/>
    <w:rsid w:val="006B5551"/>
    <w:rsid w:val="006B5B2E"/>
    <w:rsid w:val="006B7FF7"/>
    <w:rsid w:val="006C136F"/>
    <w:rsid w:val="006C354B"/>
    <w:rsid w:val="006C5D43"/>
    <w:rsid w:val="006C5F76"/>
    <w:rsid w:val="006D1AB9"/>
    <w:rsid w:val="006D2264"/>
    <w:rsid w:val="006D29B0"/>
    <w:rsid w:val="006D3758"/>
    <w:rsid w:val="006D6439"/>
    <w:rsid w:val="006D64E7"/>
    <w:rsid w:val="006D6A31"/>
    <w:rsid w:val="006D6A8D"/>
    <w:rsid w:val="006E24EE"/>
    <w:rsid w:val="006E3C7E"/>
    <w:rsid w:val="006E4525"/>
    <w:rsid w:val="006E4F99"/>
    <w:rsid w:val="006E53E7"/>
    <w:rsid w:val="006E6EC4"/>
    <w:rsid w:val="006F49C8"/>
    <w:rsid w:val="00701672"/>
    <w:rsid w:val="007065BC"/>
    <w:rsid w:val="00707047"/>
    <w:rsid w:val="00713F0D"/>
    <w:rsid w:val="00720093"/>
    <w:rsid w:val="00722CA1"/>
    <w:rsid w:val="00726256"/>
    <w:rsid w:val="0073011B"/>
    <w:rsid w:val="00731393"/>
    <w:rsid w:val="00732AB5"/>
    <w:rsid w:val="00733CBF"/>
    <w:rsid w:val="00733EE5"/>
    <w:rsid w:val="0073443B"/>
    <w:rsid w:val="0074323A"/>
    <w:rsid w:val="00744DB9"/>
    <w:rsid w:val="00750267"/>
    <w:rsid w:val="0075036F"/>
    <w:rsid w:val="0075063E"/>
    <w:rsid w:val="00753433"/>
    <w:rsid w:val="007554B9"/>
    <w:rsid w:val="00757C29"/>
    <w:rsid w:val="00757EDF"/>
    <w:rsid w:val="00764306"/>
    <w:rsid w:val="007735A0"/>
    <w:rsid w:val="00774E92"/>
    <w:rsid w:val="00777CA8"/>
    <w:rsid w:val="00777EED"/>
    <w:rsid w:val="0078057E"/>
    <w:rsid w:val="0078068A"/>
    <w:rsid w:val="00780AE2"/>
    <w:rsid w:val="00785D2D"/>
    <w:rsid w:val="00786B08"/>
    <w:rsid w:val="00793620"/>
    <w:rsid w:val="00793E33"/>
    <w:rsid w:val="00795105"/>
    <w:rsid w:val="00797453"/>
    <w:rsid w:val="007A2663"/>
    <w:rsid w:val="007A3670"/>
    <w:rsid w:val="007A43D9"/>
    <w:rsid w:val="007B0415"/>
    <w:rsid w:val="007B07EA"/>
    <w:rsid w:val="007B31D4"/>
    <w:rsid w:val="007B60FF"/>
    <w:rsid w:val="007B64AB"/>
    <w:rsid w:val="007D0412"/>
    <w:rsid w:val="007D2434"/>
    <w:rsid w:val="007D4899"/>
    <w:rsid w:val="007D6719"/>
    <w:rsid w:val="007D72E5"/>
    <w:rsid w:val="007E3CDD"/>
    <w:rsid w:val="007E4D90"/>
    <w:rsid w:val="007E7A2A"/>
    <w:rsid w:val="007F15E5"/>
    <w:rsid w:val="007F3A93"/>
    <w:rsid w:val="007F40B1"/>
    <w:rsid w:val="007F7EDF"/>
    <w:rsid w:val="00800F2F"/>
    <w:rsid w:val="008012F2"/>
    <w:rsid w:val="00803CA1"/>
    <w:rsid w:val="00803EB6"/>
    <w:rsid w:val="00805E7D"/>
    <w:rsid w:val="008062F6"/>
    <w:rsid w:val="00807686"/>
    <w:rsid w:val="008113A4"/>
    <w:rsid w:val="00811869"/>
    <w:rsid w:val="00812621"/>
    <w:rsid w:val="00817A46"/>
    <w:rsid w:val="00824568"/>
    <w:rsid w:val="0082774F"/>
    <w:rsid w:val="00831EEF"/>
    <w:rsid w:val="00835258"/>
    <w:rsid w:val="00836D4C"/>
    <w:rsid w:val="008377D0"/>
    <w:rsid w:val="00840CB6"/>
    <w:rsid w:val="008450D7"/>
    <w:rsid w:val="008456E8"/>
    <w:rsid w:val="00845AD1"/>
    <w:rsid w:val="00846218"/>
    <w:rsid w:val="008526D8"/>
    <w:rsid w:val="00861388"/>
    <w:rsid w:val="008724B6"/>
    <w:rsid w:val="0087265A"/>
    <w:rsid w:val="00872E5C"/>
    <w:rsid w:val="00872E69"/>
    <w:rsid w:val="0087406D"/>
    <w:rsid w:val="00874967"/>
    <w:rsid w:val="00876293"/>
    <w:rsid w:val="008762C0"/>
    <w:rsid w:val="00881560"/>
    <w:rsid w:val="00886E46"/>
    <w:rsid w:val="00892AC0"/>
    <w:rsid w:val="00896A7C"/>
    <w:rsid w:val="008A10CC"/>
    <w:rsid w:val="008A16E5"/>
    <w:rsid w:val="008A37E1"/>
    <w:rsid w:val="008A4740"/>
    <w:rsid w:val="008A4D63"/>
    <w:rsid w:val="008A5417"/>
    <w:rsid w:val="008A5C7D"/>
    <w:rsid w:val="008B4188"/>
    <w:rsid w:val="008B52AF"/>
    <w:rsid w:val="008B60EB"/>
    <w:rsid w:val="008C69D8"/>
    <w:rsid w:val="008D5EFD"/>
    <w:rsid w:val="008D69EF"/>
    <w:rsid w:val="008D7646"/>
    <w:rsid w:val="008E16C1"/>
    <w:rsid w:val="008E320E"/>
    <w:rsid w:val="008E4F2F"/>
    <w:rsid w:val="008E79F9"/>
    <w:rsid w:val="008F1097"/>
    <w:rsid w:val="008F2A52"/>
    <w:rsid w:val="008F597B"/>
    <w:rsid w:val="00900EC2"/>
    <w:rsid w:val="0090249E"/>
    <w:rsid w:val="00903875"/>
    <w:rsid w:val="00903C81"/>
    <w:rsid w:val="009106EB"/>
    <w:rsid w:val="00911D15"/>
    <w:rsid w:val="0091206D"/>
    <w:rsid w:val="009134E4"/>
    <w:rsid w:val="00913710"/>
    <w:rsid w:val="00915D16"/>
    <w:rsid w:val="009166A4"/>
    <w:rsid w:val="009308F5"/>
    <w:rsid w:val="00933200"/>
    <w:rsid w:val="00934174"/>
    <w:rsid w:val="009357C4"/>
    <w:rsid w:val="00941102"/>
    <w:rsid w:val="0094158F"/>
    <w:rsid w:val="00942250"/>
    <w:rsid w:val="00942394"/>
    <w:rsid w:val="00943BC0"/>
    <w:rsid w:val="009447C2"/>
    <w:rsid w:val="00944FC7"/>
    <w:rsid w:val="00945D64"/>
    <w:rsid w:val="00951A27"/>
    <w:rsid w:val="009533DA"/>
    <w:rsid w:val="00953A0D"/>
    <w:rsid w:val="009544EE"/>
    <w:rsid w:val="00954935"/>
    <w:rsid w:val="00955A8C"/>
    <w:rsid w:val="00957B34"/>
    <w:rsid w:val="00957F56"/>
    <w:rsid w:val="009620B8"/>
    <w:rsid w:val="00965AB1"/>
    <w:rsid w:val="00965E8B"/>
    <w:rsid w:val="009665A0"/>
    <w:rsid w:val="0096730F"/>
    <w:rsid w:val="00967C4B"/>
    <w:rsid w:val="00967E07"/>
    <w:rsid w:val="009708AD"/>
    <w:rsid w:val="00972F29"/>
    <w:rsid w:val="00973D3D"/>
    <w:rsid w:val="009748E4"/>
    <w:rsid w:val="00976B94"/>
    <w:rsid w:val="009807AA"/>
    <w:rsid w:val="00982008"/>
    <w:rsid w:val="00983C97"/>
    <w:rsid w:val="00986011"/>
    <w:rsid w:val="009865DF"/>
    <w:rsid w:val="00990E23"/>
    <w:rsid w:val="00992FC3"/>
    <w:rsid w:val="009941D1"/>
    <w:rsid w:val="00997613"/>
    <w:rsid w:val="009A0EAC"/>
    <w:rsid w:val="009A2076"/>
    <w:rsid w:val="009A3362"/>
    <w:rsid w:val="009A38CD"/>
    <w:rsid w:val="009A4D32"/>
    <w:rsid w:val="009B17C8"/>
    <w:rsid w:val="009B617D"/>
    <w:rsid w:val="009B71AE"/>
    <w:rsid w:val="009C0904"/>
    <w:rsid w:val="009C3125"/>
    <w:rsid w:val="009C5991"/>
    <w:rsid w:val="009D196D"/>
    <w:rsid w:val="009D247B"/>
    <w:rsid w:val="009D28A4"/>
    <w:rsid w:val="009D2B4B"/>
    <w:rsid w:val="009D2BC9"/>
    <w:rsid w:val="009E293A"/>
    <w:rsid w:val="009E5A6F"/>
    <w:rsid w:val="009E5C1E"/>
    <w:rsid w:val="009F16F7"/>
    <w:rsid w:val="009F54C2"/>
    <w:rsid w:val="00A02B91"/>
    <w:rsid w:val="00A02D49"/>
    <w:rsid w:val="00A0465D"/>
    <w:rsid w:val="00A05717"/>
    <w:rsid w:val="00A150BE"/>
    <w:rsid w:val="00A157C5"/>
    <w:rsid w:val="00A1700D"/>
    <w:rsid w:val="00A21F7E"/>
    <w:rsid w:val="00A25ACF"/>
    <w:rsid w:val="00A26327"/>
    <w:rsid w:val="00A2693D"/>
    <w:rsid w:val="00A26DD0"/>
    <w:rsid w:val="00A26F5E"/>
    <w:rsid w:val="00A2770F"/>
    <w:rsid w:val="00A27E93"/>
    <w:rsid w:val="00A34887"/>
    <w:rsid w:val="00A37B40"/>
    <w:rsid w:val="00A42DA4"/>
    <w:rsid w:val="00A43069"/>
    <w:rsid w:val="00A43EC1"/>
    <w:rsid w:val="00A43EEF"/>
    <w:rsid w:val="00A55B32"/>
    <w:rsid w:val="00A55FC6"/>
    <w:rsid w:val="00A6265D"/>
    <w:rsid w:val="00A638FE"/>
    <w:rsid w:val="00A63952"/>
    <w:rsid w:val="00A6548D"/>
    <w:rsid w:val="00A70004"/>
    <w:rsid w:val="00A71162"/>
    <w:rsid w:val="00A71483"/>
    <w:rsid w:val="00A715C0"/>
    <w:rsid w:val="00A73D0B"/>
    <w:rsid w:val="00A76A88"/>
    <w:rsid w:val="00A77C77"/>
    <w:rsid w:val="00A808AE"/>
    <w:rsid w:val="00A8183E"/>
    <w:rsid w:val="00A838E3"/>
    <w:rsid w:val="00A83EF5"/>
    <w:rsid w:val="00A85F16"/>
    <w:rsid w:val="00A86356"/>
    <w:rsid w:val="00A86777"/>
    <w:rsid w:val="00A906B7"/>
    <w:rsid w:val="00A92ECA"/>
    <w:rsid w:val="00A949BA"/>
    <w:rsid w:val="00AA1692"/>
    <w:rsid w:val="00AA4F91"/>
    <w:rsid w:val="00AA779B"/>
    <w:rsid w:val="00AB0062"/>
    <w:rsid w:val="00AB04A7"/>
    <w:rsid w:val="00AB11F0"/>
    <w:rsid w:val="00AB4A8D"/>
    <w:rsid w:val="00AB5592"/>
    <w:rsid w:val="00AB6D0B"/>
    <w:rsid w:val="00AC4A3C"/>
    <w:rsid w:val="00AC7201"/>
    <w:rsid w:val="00AD2B64"/>
    <w:rsid w:val="00AD5013"/>
    <w:rsid w:val="00AD61EC"/>
    <w:rsid w:val="00AD7F9E"/>
    <w:rsid w:val="00AE2516"/>
    <w:rsid w:val="00AE2BF0"/>
    <w:rsid w:val="00AE3300"/>
    <w:rsid w:val="00AE486A"/>
    <w:rsid w:val="00AE4936"/>
    <w:rsid w:val="00AE4E77"/>
    <w:rsid w:val="00AE51E2"/>
    <w:rsid w:val="00AF4A1E"/>
    <w:rsid w:val="00B000CC"/>
    <w:rsid w:val="00B01D6D"/>
    <w:rsid w:val="00B03797"/>
    <w:rsid w:val="00B07B60"/>
    <w:rsid w:val="00B1203F"/>
    <w:rsid w:val="00B14CDD"/>
    <w:rsid w:val="00B16616"/>
    <w:rsid w:val="00B172AB"/>
    <w:rsid w:val="00B2037A"/>
    <w:rsid w:val="00B20BC8"/>
    <w:rsid w:val="00B23730"/>
    <w:rsid w:val="00B24904"/>
    <w:rsid w:val="00B24C0B"/>
    <w:rsid w:val="00B303E3"/>
    <w:rsid w:val="00B36904"/>
    <w:rsid w:val="00B37443"/>
    <w:rsid w:val="00B377A6"/>
    <w:rsid w:val="00B37EDB"/>
    <w:rsid w:val="00B41252"/>
    <w:rsid w:val="00B41340"/>
    <w:rsid w:val="00B44306"/>
    <w:rsid w:val="00B4535C"/>
    <w:rsid w:val="00B51AFA"/>
    <w:rsid w:val="00B617FE"/>
    <w:rsid w:val="00B6238E"/>
    <w:rsid w:val="00B62A51"/>
    <w:rsid w:val="00B64FDB"/>
    <w:rsid w:val="00B70153"/>
    <w:rsid w:val="00B70198"/>
    <w:rsid w:val="00B725E2"/>
    <w:rsid w:val="00B73AE1"/>
    <w:rsid w:val="00B76137"/>
    <w:rsid w:val="00B7698F"/>
    <w:rsid w:val="00B8079A"/>
    <w:rsid w:val="00B81319"/>
    <w:rsid w:val="00B81CBA"/>
    <w:rsid w:val="00B875EE"/>
    <w:rsid w:val="00B879D3"/>
    <w:rsid w:val="00B96914"/>
    <w:rsid w:val="00B97147"/>
    <w:rsid w:val="00B97815"/>
    <w:rsid w:val="00BA022E"/>
    <w:rsid w:val="00BA0F2E"/>
    <w:rsid w:val="00BA14ED"/>
    <w:rsid w:val="00BB12D0"/>
    <w:rsid w:val="00BB5107"/>
    <w:rsid w:val="00BB5FE4"/>
    <w:rsid w:val="00BB607D"/>
    <w:rsid w:val="00BB6709"/>
    <w:rsid w:val="00BB6C6D"/>
    <w:rsid w:val="00BB73AE"/>
    <w:rsid w:val="00BB78D2"/>
    <w:rsid w:val="00BC0347"/>
    <w:rsid w:val="00BC1CCD"/>
    <w:rsid w:val="00BC344D"/>
    <w:rsid w:val="00BC397D"/>
    <w:rsid w:val="00BC44C6"/>
    <w:rsid w:val="00BC6C4D"/>
    <w:rsid w:val="00BD3840"/>
    <w:rsid w:val="00BE0C6B"/>
    <w:rsid w:val="00BE0D2A"/>
    <w:rsid w:val="00BE1A0B"/>
    <w:rsid w:val="00BE2730"/>
    <w:rsid w:val="00BE44EC"/>
    <w:rsid w:val="00BF07FA"/>
    <w:rsid w:val="00BF1B5A"/>
    <w:rsid w:val="00BF305D"/>
    <w:rsid w:val="00BF4072"/>
    <w:rsid w:val="00BF5FEA"/>
    <w:rsid w:val="00BF6329"/>
    <w:rsid w:val="00BF73E6"/>
    <w:rsid w:val="00C00F35"/>
    <w:rsid w:val="00C02846"/>
    <w:rsid w:val="00C03488"/>
    <w:rsid w:val="00C0715F"/>
    <w:rsid w:val="00C0730A"/>
    <w:rsid w:val="00C10616"/>
    <w:rsid w:val="00C14BC4"/>
    <w:rsid w:val="00C16503"/>
    <w:rsid w:val="00C20A3B"/>
    <w:rsid w:val="00C22658"/>
    <w:rsid w:val="00C248F1"/>
    <w:rsid w:val="00C27CC7"/>
    <w:rsid w:val="00C31AB3"/>
    <w:rsid w:val="00C32C2C"/>
    <w:rsid w:val="00C32FCC"/>
    <w:rsid w:val="00C34A92"/>
    <w:rsid w:val="00C41993"/>
    <w:rsid w:val="00C42DBC"/>
    <w:rsid w:val="00C44A86"/>
    <w:rsid w:val="00C455E1"/>
    <w:rsid w:val="00C51D1A"/>
    <w:rsid w:val="00C5294B"/>
    <w:rsid w:val="00C52A50"/>
    <w:rsid w:val="00C53045"/>
    <w:rsid w:val="00C54061"/>
    <w:rsid w:val="00C60865"/>
    <w:rsid w:val="00C61B04"/>
    <w:rsid w:val="00C62253"/>
    <w:rsid w:val="00C63B06"/>
    <w:rsid w:val="00C64A62"/>
    <w:rsid w:val="00C707D6"/>
    <w:rsid w:val="00C70E8E"/>
    <w:rsid w:val="00C717F9"/>
    <w:rsid w:val="00C73C6B"/>
    <w:rsid w:val="00C74B18"/>
    <w:rsid w:val="00C75863"/>
    <w:rsid w:val="00C82E84"/>
    <w:rsid w:val="00C84CA6"/>
    <w:rsid w:val="00C90351"/>
    <w:rsid w:val="00C92A64"/>
    <w:rsid w:val="00CA098F"/>
    <w:rsid w:val="00CA125E"/>
    <w:rsid w:val="00CA2C1B"/>
    <w:rsid w:val="00CA42A1"/>
    <w:rsid w:val="00CA76BB"/>
    <w:rsid w:val="00CB0136"/>
    <w:rsid w:val="00CB1FF5"/>
    <w:rsid w:val="00CB25F5"/>
    <w:rsid w:val="00CB5DCE"/>
    <w:rsid w:val="00CB61BB"/>
    <w:rsid w:val="00CC0195"/>
    <w:rsid w:val="00CC1128"/>
    <w:rsid w:val="00CC18A3"/>
    <w:rsid w:val="00CC1D5B"/>
    <w:rsid w:val="00CC36BB"/>
    <w:rsid w:val="00CD0453"/>
    <w:rsid w:val="00CD05A6"/>
    <w:rsid w:val="00CD07AB"/>
    <w:rsid w:val="00CD1FE2"/>
    <w:rsid w:val="00CD364A"/>
    <w:rsid w:val="00CE093A"/>
    <w:rsid w:val="00CE5483"/>
    <w:rsid w:val="00CE56C8"/>
    <w:rsid w:val="00CE649D"/>
    <w:rsid w:val="00CF0017"/>
    <w:rsid w:val="00CF1955"/>
    <w:rsid w:val="00CF6068"/>
    <w:rsid w:val="00CF66FF"/>
    <w:rsid w:val="00D01637"/>
    <w:rsid w:val="00D024F8"/>
    <w:rsid w:val="00D034BA"/>
    <w:rsid w:val="00D039F4"/>
    <w:rsid w:val="00D03BED"/>
    <w:rsid w:val="00D1028B"/>
    <w:rsid w:val="00D108B7"/>
    <w:rsid w:val="00D1709F"/>
    <w:rsid w:val="00D2020F"/>
    <w:rsid w:val="00D2215F"/>
    <w:rsid w:val="00D26138"/>
    <w:rsid w:val="00D26DDE"/>
    <w:rsid w:val="00D327AD"/>
    <w:rsid w:val="00D32B85"/>
    <w:rsid w:val="00D33B94"/>
    <w:rsid w:val="00D367E2"/>
    <w:rsid w:val="00D36AC1"/>
    <w:rsid w:val="00D36E9E"/>
    <w:rsid w:val="00D40328"/>
    <w:rsid w:val="00D409CB"/>
    <w:rsid w:val="00D45BA1"/>
    <w:rsid w:val="00D5131B"/>
    <w:rsid w:val="00D52697"/>
    <w:rsid w:val="00D5309F"/>
    <w:rsid w:val="00D5630D"/>
    <w:rsid w:val="00D60E76"/>
    <w:rsid w:val="00D62AC8"/>
    <w:rsid w:val="00D71A0A"/>
    <w:rsid w:val="00D764B6"/>
    <w:rsid w:val="00D765F5"/>
    <w:rsid w:val="00D7712A"/>
    <w:rsid w:val="00D8034D"/>
    <w:rsid w:val="00D807B6"/>
    <w:rsid w:val="00D8238B"/>
    <w:rsid w:val="00D834DE"/>
    <w:rsid w:val="00D866DD"/>
    <w:rsid w:val="00D92760"/>
    <w:rsid w:val="00D92988"/>
    <w:rsid w:val="00D92C50"/>
    <w:rsid w:val="00D934A7"/>
    <w:rsid w:val="00D9388D"/>
    <w:rsid w:val="00D94682"/>
    <w:rsid w:val="00D955AE"/>
    <w:rsid w:val="00DA1D18"/>
    <w:rsid w:val="00DA332A"/>
    <w:rsid w:val="00DA5D81"/>
    <w:rsid w:val="00DA7F20"/>
    <w:rsid w:val="00DB1F36"/>
    <w:rsid w:val="00DB7ABA"/>
    <w:rsid w:val="00DC05D5"/>
    <w:rsid w:val="00DC39DF"/>
    <w:rsid w:val="00DC3A61"/>
    <w:rsid w:val="00DD03B8"/>
    <w:rsid w:val="00DD1347"/>
    <w:rsid w:val="00DD1C14"/>
    <w:rsid w:val="00DD2769"/>
    <w:rsid w:val="00DD61D2"/>
    <w:rsid w:val="00DE0A11"/>
    <w:rsid w:val="00DE0B4D"/>
    <w:rsid w:val="00DE1423"/>
    <w:rsid w:val="00DE2146"/>
    <w:rsid w:val="00DE721F"/>
    <w:rsid w:val="00DE7237"/>
    <w:rsid w:val="00DF434C"/>
    <w:rsid w:val="00E043BF"/>
    <w:rsid w:val="00E04C5D"/>
    <w:rsid w:val="00E04C9D"/>
    <w:rsid w:val="00E07659"/>
    <w:rsid w:val="00E07FAD"/>
    <w:rsid w:val="00E1000F"/>
    <w:rsid w:val="00E10382"/>
    <w:rsid w:val="00E10E30"/>
    <w:rsid w:val="00E11323"/>
    <w:rsid w:val="00E2182E"/>
    <w:rsid w:val="00E218CF"/>
    <w:rsid w:val="00E31423"/>
    <w:rsid w:val="00E3179F"/>
    <w:rsid w:val="00E32030"/>
    <w:rsid w:val="00E32DA4"/>
    <w:rsid w:val="00E34D78"/>
    <w:rsid w:val="00E36F23"/>
    <w:rsid w:val="00E4108A"/>
    <w:rsid w:val="00E4313E"/>
    <w:rsid w:val="00E45AB3"/>
    <w:rsid w:val="00E51301"/>
    <w:rsid w:val="00E5363B"/>
    <w:rsid w:val="00E54D9B"/>
    <w:rsid w:val="00E6559E"/>
    <w:rsid w:val="00E65CFD"/>
    <w:rsid w:val="00E72277"/>
    <w:rsid w:val="00E73BA1"/>
    <w:rsid w:val="00E73E2F"/>
    <w:rsid w:val="00E75267"/>
    <w:rsid w:val="00E7779A"/>
    <w:rsid w:val="00E77EA6"/>
    <w:rsid w:val="00E77FD4"/>
    <w:rsid w:val="00E81F76"/>
    <w:rsid w:val="00E830A9"/>
    <w:rsid w:val="00E9068F"/>
    <w:rsid w:val="00E95370"/>
    <w:rsid w:val="00EA201C"/>
    <w:rsid w:val="00EA226E"/>
    <w:rsid w:val="00EA233B"/>
    <w:rsid w:val="00EA4ECD"/>
    <w:rsid w:val="00EA6B55"/>
    <w:rsid w:val="00EA6EE3"/>
    <w:rsid w:val="00EB1967"/>
    <w:rsid w:val="00EB387F"/>
    <w:rsid w:val="00EB3FF5"/>
    <w:rsid w:val="00EB5647"/>
    <w:rsid w:val="00EB5BDF"/>
    <w:rsid w:val="00EB6993"/>
    <w:rsid w:val="00EB6A3C"/>
    <w:rsid w:val="00EC34D9"/>
    <w:rsid w:val="00EC419C"/>
    <w:rsid w:val="00EC4696"/>
    <w:rsid w:val="00EC684B"/>
    <w:rsid w:val="00EC6B52"/>
    <w:rsid w:val="00ED318D"/>
    <w:rsid w:val="00ED4B9E"/>
    <w:rsid w:val="00EE2D91"/>
    <w:rsid w:val="00EE2F38"/>
    <w:rsid w:val="00EE2F3E"/>
    <w:rsid w:val="00EE49BA"/>
    <w:rsid w:val="00EE6B7A"/>
    <w:rsid w:val="00EE6BD1"/>
    <w:rsid w:val="00EF0FCA"/>
    <w:rsid w:val="00EF7A4B"/>
    <w:rsid w:val="00F00C4D"/>
    <w:rsid w:val="00F031B3"/>
    <w:rsid w:val="00F0334F"/>
    <w:rsid w:val="00F04557"/>
    <w:rsid w:val="00F0473A"/>
    <w:rsid w:val="00F064EC"/>
    <w:rsid w:val="00F069C8"/>
    <w:rsid w:val="00F07D6E"/>
    <w:rsid w:val="00F1098E"/>
    <w:rsid w:val="00F11F68"/>
    <w:rsid w:val="00F12CAC"/>
    <w:rsid w:val="00F135D9"/>
    <w:rsid w:val="00F144D5"/>
    <w:rsid w:val="00F14788"/>
    <w:rsid w:val="00F15CA1"/>
    <w:rsid w:val="00F15FD9"/>
    <w:rsid w:val="00F1654E"/>
    <w:rsid w:val="00F16EA5"/>
    <w:rsid w:val="00F22345"/>
    <w:rsid w:val="00F267E6"/>
    <w:rsid w:val="00F26967"/>
    <w:rsid w:val="00F26AF2"/>
    <w:rsid w:val="00F30B33"/>
    <w:rsid w:val="00F3104C"/>
    <w:rsid w:val="00F33ABF"/>
    <w:rsid w:val="00F37F74"/>
    <w:rsid w:val="00F4390E"/>
    <w:rsid w:val="00F46AC7"/>
    <w:rsid w:val="00F5002C"/>
    <w:rsid w:val="00F513B8"/>
    <w:rsid w:val="00F53DA2"/>
    <w:rsid w:val="00F56B69"/>
    <w:rsid w:val="00F57799"/>
    <w:rsid w:val="00F71745"/>
    <w:rsid w:val="00F75251"/>
    <w:rsid w:val="00F75375"/>
    <w:rsid w:val="00F768E3"/>
    <w:rsid w:val="00F77958"/>
    <w:rsid w:val="00F81F44"/>
    <w:rsid w:val="00F8332B"/>
    <w:rsid w:val="00F86499"/>
    <w:rsid w:val="00F87D14"/>
    <w:rsid w:val="00F91088"/>
    <w:rsid w:val="00F9191C"/>
    <w:rsid w:val="00FA10B1"/>
    <w:rsid w:val="00FA5160"/>
    <w:rsid w:val="00FA7B90"/>
    <w:rsid w:val="00FB4DCB"/>
    <w:rsid w:val="00FB7562"/>
    <w:rsid w:val="00FC0577"/>
    <w:rsid w:val="00FC1DF4"/>
    <w:rsid w:val="00FC2D08"/>
    <w:rsid w:val="00FC2F1D"/>
    <w:rsid w:val="00FC5613"/>
    <w:rsid w:val="00FD13B9"/>
    <w:rsid w:val="00FD1868"/>
    <w:rsid w:val="00FD6655"/>
    <w:rsid w:val="00FE11F9"/>
    <w:rsid w:val="00FE3087"/>
    <w:rsid w:val="00FE6C92"/>
    <w:rsid w:val="3F5875D5"/>
    <w:rsid w:val="54EE2A80"/>
    <w:rsid w:val="615E664A"/>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8"/>
    <w:qFormat/>
    <w:uiPriority w:val="99"/>
    <w:pPr>
      <w:keepNext/>
      <w:jc w:val="center"/>
      <w:outlineLvl w:val="0"/>
    </w:pPr>
    <w:rPr>
      <w:b/>
      <w:bCs/>
    </w:rPr>
  </w:style>
  <w:style w:type="paragraph" w:styleId="3">
    <w:name w:val="heading 2"/>
    <w:basedOn w:val="1"/>
    <w:next w:val="1"/>
    <w:link w:val="19"/>
    <w:qFormat/>
    <w:uiPriority w:val="99"/>
    <w:pPr>
      <w:keepNext/>
      <w:ind w:left="360"/>
      <w:jc w:val="center"/>
      <w:outlineLvl w:val="1"/>
    </w:pPr>
    <w:rPr>
      <w:b/>
      <w:bCs/>
      <w:i/>
      <w:i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qFormat/>
    <w:uiPriority w:val="20"/>
    <w:rPr>
      <w:i/>
      <w:iCs/>
    </w:rPr>
  </w:style>
  <w:style w:type="character" w:styleId="7">
    <w:name w:val="Hyperlink"/>
    <w:uiPriority w:val="99"/>
    <w:rPr>
      <w:color w:val="0000FF"/>
      <w:u w:val="single"/>
    </w:rPr>
  </w:style>
  <w:style w:type="character" w:styleId="8">
    <w:name w:val="page number"/>
    <w:basedOn w:val="4"/>
    <w:qFormat/>
    <w:uiPriority w:val="99"/>
  </w:style>
  <w:style w:type="paragraph" w:styleId="9">
    <w:name w:val="Balloon Text"/>
    <w:basedOn w:val="1"/>
    <w:link w:val="26"/>
    <w:semiHidden/>
    <w:uiPriority w:val="99"/>
    <w:rPr>
      <w:rFonts w:ascii="Tahoma" w:hAnsi="Tahoma" w:cs="Tahoma"/>
      <w:sz w:val="16"/>
      <w:szCs w:val="16"/>
    </w:rPr>
  </w:style>
  <w:style w:type="paragraph" w:styleId="10">
    <w:name w:val="Body Text 2"/>
    <w:basedOn w:val="1"/>
    <w:link w:val="24"/>
    <w:uiPriority w:val="99"/>
    <w:pPr>
      <w:tabs>
        <w:tab w:val="left" w:pos="3143"/>
      </w:tabs>
    </w:pPr>
    <w:rPr>
      <w:sz w:val="22"/>
      <w:szCs w:val="22"/>
    </w:rPr>
  </w:style>
  <w:style w:type="paragraph" w:styleId="11">
    <w:name w:val="Body Text Indent 3"/>
    <w:basedOn w:val="1"/>
    <w:link w:val="23"/>
    <w:qFormat/>
    <w:uiPriority w:val="99"/>
    <w:pPr>
      <w:tabs>
        <w:tab w:val="left" w:pos="3143"/>
      </w:tabs>
      <w:ind w:left="360"/>
      <w:jc w:val="both"/>
    </w:pPr>
  </w:style>
  <w:style w:type="paragraph" w:styleId="12">
    <w:name w:val="header"/>
    <w:basedOn w:val="1"/>
    <w:link w:val="28"/>
    <w:uiPriority w:val="0"/>
    <w:pPr>
      <w:tabs>
        <w:tab w:val="center" w:pos="4677"/>
        <w:tab w:val="right" w:pos="9355"/>
      </w:tabs>
    </w:pPr>
  </w:style>
  <w:style w:type="paragraph" w:styleId="13">
    <w:name w:val="Body Text"/>
    <w:basedOn w:val="1"/>
    <w:link w:val="21"/>
    <w:qFormat/>
    <w:uiPriority w:val="99"/>
    <w:pPr>
      <w:tabs>
        <w:tab w:val="left" w:pos="3143"/>
      </w:tabs>
      <w:jc w:val="both"/>
    </w:pPr>
  </w:style>
  <w:style w:type="paragraph" w:styleId="14">
    <w:name w:val="Body Text Indent"/>
    <w:basedOn w:val="1"/>
    <w:link w:val="20"/>
    <w:uiPriority w:val="99"/>
    <w:pPr>
      <w:ind w:firstLine="360"/>
      <w:jc w:val="both"/>
    </w:pPr>
  </w:style>
  <w:style w:type="paragraph" w:styleId="15">
    <w:name w:val="footer"/>
    <w:basedOn w:val="1"/>
    <w:link w:val="25"/>
    <w:qFormat/>
    <w:uiPriority w:val="99"/>
    <w:pPr>
      <w:tabs>
        <w:tab w:val="center" w:pos="4677"/>
        <w:tab w:val="right" w:pos="9355"/>
      </w:tabs>
    </w:pPr>
  </w:style>
  <w:style w:type="paragraph" w:styleId="16">
    <w:name w:val="Body Text Indent 2"/>
    <w:basedOn w:val="1"/>
    <w:link w:val="22"/>
    <w:qFormat/>
    <w:uiPriority w:val="99"/>
    <w:pPr>
      <w:tabs>
        <w:tab w:val="left" w:pos="3143"/>
      </w:tabs>
      <w:ind w:firstLine="360"/>
    </w:pPr>
  </w:style>
  <w:style w:type="table" w:styleId="17">
    <w:name w:val="Table Grid"/>
    <w:basedOn w:val="5"/>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Заголовок 1 Знак"/>
    <w:link w:val="2"/>
    <w:qFormat/>
    <w:locked/>
    <w:uiPriority w:val="99"/>
    <w:rPr>
      <w:rFonts w:ascii="Cambria" w:hAnsi="Cambria" w:cs="Cambria"/>
      <w:b/>
      <w:bCs/>
      <w:kern w:val="32"/>
      <w:sz w:val="32"/>
      <w:szCs w:val="32"/>
    </w:rPr>
  </w:style>
  <w:style w:type="character" w:customStyle="1" w:styleId="19">
    <w:name w:val="Заголовок 2 Знак"/>
    <w:link w:val="3"/>
    <w:semiHidden/>
    <w:qFormat/>
    <w:locked/>
    <w:uiPriority w:val="99"/>
    <w:rPr>
      <w:rFonts w:ascii="Cambria" w:hAnsi="Cambria" w:cs="Cambria"/>
      <w:b/>
      <w:bCs/>
      <w:i/>
      <w:iCs/>
      <w:sz w:val="28"/>
      <w:szCs w:val="28"/>
    </w:rPr>
  </w:style>
  <w:style w:type="character" w:customStyle="1" w:styleId="20">
    <w:name w:val="Основной текст с отступом Знак"/>
    <w:link w:val="14"/>
    <w:qFormat/>
    <w:locked/>
    <w:uiPriority w:val="99"/>
    <w:rPr>
      <w:sz w:val="24"/>
      <w:szCs w:val="24"/>
    </w:rPr>
  </w:style>
  <w:style w:type="character" w:customStyle="1" w:styleId="21">
    <w:name w:val="Основной текст Знак"/>
    <w:link w:val="13"/>
    <w:semiHidden/>
    <w:locked/>
    <w:uiPriority w:val="99"/>
    <w:rPr>
      <w:sz w:val="24"/>
      <w:szCs w:val="24"/>
    </w:rPr>
  </w:style>
  <w:style w:type="character" w:customStyle="1" w:styleId="22">
    <w:name w:val="Основной текст с отступом 2 Знак"/>
    <w:link w:val="16"/>
    <w:semiHidden/>
    <w:locked/>
    <w:uiPriority w:val="99"/>
    <w:rPr>
      <w:sz w:val="24"/>
      <w:szCs w:val="24"/>
    </w:rPr>
  </w:style>
  <w:style w:type="character" w:customStyle="1" w:styleId="23">
    <w:name w:val="Основной текст с отступом 3 Знак"/>
    <w:link w:val="11"/>
    <w:semiHidden/>
    <w:qFormat/>
    <w:locked/>
    <w:uiPriority w:val="99"/>
    <w:rPr>
      <w:sz w:val="16"/>
      <w:szCs w:val="16"/>
    </w:rPr>
  </w:style>
  <w:style w:type="character" w:customStyle="1" w:styleId="24">
    <w:name w:val="Основной текст 2 Знак"/>
    <w:link w:val="10"/>
    <w:semiHidden/>
    <w:locked/>
    <w:uiPriority w:val="99"/>
    <w:rPr>
      <w:sz w:val="24"/>
      <w:szCs w:val="24"/>
    </w:rPr>
  </w:style>
  <w:style w:type="character" w:customStyle="1" w:styleId="25">
    <w:name w:val="Нижний колонтитул Знак"/>
    <w:link w:val="15"/>
    <w:semiHidden/>
    <w:locked/>
    <w:uiPriority w:val="99"/>
    <w:rPr>
      <w:sz w:val="24"/>
      <w:szCs w:val="24"/>
    </w:rPr>
  </w:style>
  <w:style w:type="character" w:customStyle="1" w:styleId="26">
    <w:name w:val="Текст выноски Знак"/>
    <w:link w:val="9"/>
    <w:semiHidden/>
    <w:qFormat/>
    <w:locked/>
    <w:uiPriority w:val="99"/>
    <w:rPr>
      <w:sz w:val="2"/>
      <w:szCs w:val="2"/>
    </w:rPr>
  </w:style>
  <w:style w:type="paragraph" w:customStyle="1" w:styleId="27">
    <w:name w:val="msonospacing"/>
    <w:qFormat/>
    <w:uiPriority w:val="99"/>
    <w:rPr>
      <w:rFonts w:ascii="Calibri" w:hAnsi="Calibri" w:eastAsia="Times New Roman" w:cs="Calibri"/>
      <w:sz w:val="22"/>
      <w:szCs w:val="22"/>
      <w:lang w:val="ru-RU" w:eastAsia="en-US" w:bidi="ar-SA"/>
    </w:rPr>
  </w:style>
  <w:style w:type="character" w:customStyle="1" w:styleId="28">
    <w:name w:val="Верхний колонтитул Знак"/>
    <w:link w:val="12"/>
    <w:semiHidden/>
    <w:locked/>
    <w:uiPriority w:val="99"/>
    <w:rPr>
      <w:sz w:val="24"/>
      <w:szCs w:val="24"/>
    </w:rPr>
  </w:style>
  <w:style w:type="character" w:customStyle="1" w:styleId="29">
    <w:name w:val="ucoz-forum-post"/>
    <w:basedOn w:val="4"/>
    <w:uiPriority w:val="99"/>
  </w:style>
  <w:style w:type="paragraph" w:customStyle="1" w:styleId="30">
    <w:name w:val="Абзац списка1"/>
    <w:basedOn w:val="1"/>
    <w:qFormat/>
    <w:uiPriority w:val="99"/>
    <w:pPr>
      <w:ind w:left="708"/>
    </w:pPr>
  </w:style>
  <w:style w:type="character" w:customStyle="1" w:styleId="31">
    <w:name w:val="Заголовок №1_"/>
    <w:link w:val="32"/>
    <w:locked/>
    <w:uiPriority w:val="0"/>
    <w:rPr>
      <w:sz w:val="26"/>
      <w:shd w:val="clear" w:color="auto" w:fill="FFFFFF"/>
    </w:rPr>
  </w:style>
  <w:style w:type="paragraph" w:customStyle="1" w:styleId="32">
    <w:name w:val="Заголовок №1"/>
    <w:basedOn w:val="1"/>
    <w:link w:val="31"/>
    <w:qFormat/>
    <w:uiPriority w:val="0"/>
    <w:pPr>
      <w:shd w:val="clear" w:color="auto" w:fill="FFFFFF"/>
      <w:spacing w:before="300" w:after="720" w:line="240" w:lineRule="atLeast"/>
      <w:outlineLvl w:val="0"/>
    </w:pPr>
    <w:rPr>
      <w:sz w:val="26"/>
      <w:szCs w:val="20"/>
    </w:rPr>
  </w:style>
  <w:style w:type="character" w:customStyle="1" w:styleId="33">
    <w:name w:val="Основной текст_"/>
    <w:link w:val="34"/>
    <w:qFormat/>
    <w:locked/>
    <w:uiPriority w:val="0"/>
    <w:rPr>
      <w:sz w:val="26"/>
      <w:shd w:val="clear" w:color="auto" w:fill="FFFFFF"/>
    </w:rPr>
  </w:style>
  <w:style w:type="paragraph" w:customStyle="1" w:styleId="34">
    <w:name w:val="Основной текст2"/>
    <w:basedOn w:val="1"/>
    <w:link w:val="33"/>
    <w:qFormat/>
    <w:uiPriority w:val="0"/>
    <w:pPr>
      <w:shd w:val="clear" w:color="auto" w:fill="FFFFFF"/>
      <w:spacing w:after="300" w:line="240" w:lineRule="atLeast"/>
    </w:pPr>
    <w:rPr>
      <w:sz w:val="26"/>
      <w:szCs w:val="20"/>
    </w:rPr>
  </w:style>
  <w:style w:type="character" w:customStyle="1" w:styleId="35">
    <w:name w:val="apple-converted-space"/>
    <w:uiPriority w:val="0"/>
  </w:style>
  <w:style w:type="paragraph" w:styleId="36">
    <w:name w:val="List Paragraph"/>
    <w:basedOn w:val="1"/>
    <w:qFormat/>
    <w:uiPriority w:val="34"/>
    <w:pPr>
      <w:ind w:left="720"/>
      <w:contextualSpacing/>
    </w:pPr>
  </w:style>
  <w:style w:type="character" w:customStyle="1" w:styleId="37">
    <w:name w:val="WW-Absatz-Standardschriftart1111111"/>
    <w:uiPriority w:val="0"/>
  </w:style>
  <w:style w:type="paragraph" w:customStyle="1" w:styleId="38">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39">
    <w:name w:val="normal"/>
    <w:qFormat/>
    <w:uiPriority w:val="0"/>
    <w:rPr>
      <w:rFonts w:ascii="Times New Roman" w:hAnsi="Times New Roman" w:eastAsia="Times New Roman" w:cs="Times New Roman"/>
      <w:sz w:val="24"/>
      <w:szCs w:val="24"/>
      <w:lang w:val="ru-RU" w:eastAsia="ru-RU" w:bidi="ar-SA"/>
    </w:rPr>
  </w:style>
  <w:style w:type="paragraph" w:customStyle="1" w:styleId="40">
    <w:name w:val="Основной текст (2)3"/>
    <w:basedOn w:val="1"/>
    <w:uiPriority w:val="0"/>
    <w:pPr>
      <w:shd w:val="clear" w:color="auto" w:fill="FFFFFF"/>
      <w:spacing w:line="322" w:lineRule="exact"/>
    </w:pPr>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25D524-2A23-439F-AA55-04BDA28A2E4F}">
  <ds:schemaRefs/>
</ds:datastoreItem>
</file>

<file path=docProps/app.xml><?xml version="1.0" encoding="utf-8"?>
<Properties xmlns="http://schemas.openxmlformats.org/officeDocument/2006/extended-properties" xmlns:vt="http://schemas.openxmlformats.org/officeDocument/2006/docPropsVTypes">
  <Template>Normal.dotm</Template>
  <Company>ОАО Красцвветмет</Company>
  <Pages>9</Pages>
  <Words>2439</Words>
  <Characters>13903</Characters>
  <Lines>115</Lines>
  <Paragraphs>32</Paragraphs>
  <TotalTime>3</TotalTime>
  <ScaleCrop>false</ScaleCrop>
  <LinksUpToDate>false</LinksUpToDate>
  <CharactersWithSpaces>16310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2023-06-09T02:19:00Z</dcterms:created>
  <dc:creator>OFF</dc:creator>
  <cp:lastModifiedBy>User</cp:lastModifiedBy>
  <cp:lastPrinted>2023-06-09T09:13:14Z</cp:lastPrinted>
  <dcterms:modified xsi:type="dcterms:W3CDTF">2023-06-09T09:25:23Z</dcterms:modified>
  <dc:title>СОГЛАСОВАНО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CF5F1BE9BBDE44DEB666D13F918FAA13</vt:lpwstr>
  </property>
</Properties>
</file>