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РЕГЛАМЕНТ</w:t>
      </w:r>
      <w:r>
        <w:rPr>
          <w:rFonts w:ascii="Times New Roman" w:hAnsi="Times New Roman"/>
          <w:b/>
          <w:sz w:val="24"/>
          <w:szCs w:val="28"/>
        </w:rPr>
        <w:t>Ы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>
      <w:pPr>
        <w:spacing w:after="0" w:line="240" w:lineRule="auto"/>
        <w:ind w:right="850"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Чемпионата Кыштымского </w:t>
      </w:r>
      <w:r>
        <w:rPr>
          <w:rFonts w:ascii="Times New Roman" w:hAnsi="Times New Roman"/>
          <w:b/>
          <w:sz w:val="24"/>
          <w:szCs w:val="28"/>
        </w:rPr>
        <w:t>городского округа</w:t>
      </w:r>
      <w:r>
        <w:rPr>
          <w:rFonts w:ascii="Times New Roman" w:hAnsi="Times New Roman"/>
          <w:b/>
          <w:sz w:val="24"/>
          <w:szCs w:val="28"/>
        </w:rPr>
        <w:t xml:space="preserve"> по ловли на мормышку со льда </w:t>
      </w:r>
      <w:r>
        <w:rPr>
          <w:rFonts w:ascii="Times New Roman" w:hAnsi="Times New Roman"/>
          <w:b/>
          <w:sz w:val="24"/>
          <w:szCs w:val="28"/>
        </w:rPr>
        <w:t>(мужчины, женщины)</w:t>
      </w:r>
    </w:p>
    <w:p>
      <w:pPr>
        <w:spacing w:after="0" w:line="240" w:lineRule="auto"/>
        <w:ind w:right="850"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Чемпионата Кыштымского городского округа по ловли на мормышку со льда </w:t>
      </w:r>
      <w:r>
        <w:rPr>
          <w:rFonts w:ascii="Times New Roman" w:hAnsi="Times New Roman"/>
          <w:b/>
          <w:sz w:val="24"/>
          <w:szCs w:val="28"/>
        </w:rPr>
        <w:t>(женщины)</w:t>
      </w:r>
    </w:p>
    <w:p>
      <w:pPr>
        <w:spacing w:after="0" w:line="240" w:lineRule="auto"/>
        <w:ind w:right="850" w:firstLine="56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Первенства</w:t>
      </w:r>
      <w:r>
        <w:rPr>
          <w:rFonts w:ascii="Times New Roman" w:hAnsi="Times New Roman"/>
          <w:b/>
          <w:sz w:val="24"/>
          <w:szCs w:val="28"/>
        </w:rPr>
        <w:t xml:space="preserve"> Кыштымского городского округа по ловли на мормышку со льда </w:t>
      </w:r>
      <w:r>
        <w:rPr>
          <w:rFonts w:ascii="Times New Roman" w:hAnsi="Times New Roman"/>
          <w:b/>
          <w:sz w:val="24"/>
          <w:szCs w:val="28"/>
        </w:rPr>
        <w:t>(юноши 14-18 лет)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Введение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hd w:val="clear" w:color="auto" w:fill="FFFFFF"/>
        <w:tabs>
          <w:tab w:val="left" w:leader="dot" w:pos="8748"/>
        </w:tabs>
        <w:spacing w:after="0" w:line="240" w:lineRule="auto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1.1. Соревнование по рыболовному спорту проводится Региональной спортивной общественной организацией «Федерация рыболовного спорта Челябинской области» и </w:t>
      </w:r>
      <w:r>
        <w:rPr>
          <w:rFonts w:ascii="Times New Roman" w:hAnsi="Times New Roman"/>
          <w:sz w:val="24"/>
          <w:szCs w:val="24"/>
        </w:rPr>
        <w:t>МОУ ДО</w:t>
      </w:r>
      <w:r>
        <w:rPr>
          <w:rFonts w:ascii="Times New Roman" w:hAnsi="Times New Roman"/>
          <w:sz w:val="24"/>
          <w:szCs w:val="24"/>
        </w:rPr>
        <w:t xml:space="preserve"> «Станция детского и юношеского туризма</w:t>
      </w:r>
      <w:r>
        <w:rPr>
          <w:rFonts w:ascii="Times New Roman" w:hAnsi="Times New Roman"/>
          <w:sz w:val="24"/>
          <w:szCs w:val="24"/>
        </w:rPr>
        <w:t xml:space="preserve"> и экскурсий (юных туристов)</w:t>
      </w:r>
      <w:r>
        <w:rPr>
          <w:rFonts w:ascii="Times New Roman" w:hAnsi="Times New Roman"/>
          <w:sz w:val="24"/>
          <w:szCs w:val="24"/>
        </w:rPr>
        <w:t xml:space="preserve"> «Странник» </w:t>
      </w:r>
      <w:r>
        <w:rPr>
          <w:rFonts w:ascii="Times New Roman" w:hAnsi="Times New Roman"/>
          <w:sz w:val="24"/>
          <w:szCs w:val="24"/>
        </w:rPr>
        <w:t xml:space="preserve">в соответствии с Планом проведения на территории </w:t>
      </w:r>
      <w:r>
        <w:rPr>
          <w:rFonts w:ascii="Times New Roman" w:hAnsi="Times New Roman"/>
          <w:sz w:val="24"/>
          <w:szCs w:val="24"/>
        </w:rPr>
        <w:t>Кыштымского</w:t>
      </w:r>
      <w:r>
        <w:rPr>
          <w:rFonts w:ascii="Times New Roman" w:hAnsi="Times New Roman"/>
          <w:sz w:val="24"/>
          <w:szCs w:val="24"/>
        </w:rPr>
        <w:t xml:space="preserve"> городского округа в 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году физкультурно-массовых и спортивных мероприятий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.2. Данн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</w:t>
      </w:r>
      <w:r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</w:t>
      </w:r>
      <w:r>
        <w:rPr>
          <w:rFonts w:ascii="Times New Roman" w:hAnsi="Times New Roman"/>
          <w:sz w:val="24"/>
          <w:szCs w:val="24"/>
        </w:rPr>
        <w:t>нов и тренеров на соревнование.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>
        <w:rPr>
          <w:rFonts w:ascii="Times New Roman" w:hAnsi="Times New Roman"/>
          <w:sz w:val="24"/>
          <w:szCs w:val="24"/>
        </w:rPr>
        <w:t xml:space="preserve">Соревнования проводятся по Правилам соревнований по рыболовному спорту в дисциплине «Ловля </w:t>
      </w:r>
      <w:r>
        <w:rPr>
          <w:rFonts w:ascii="Times New Roman" w:hAnsi="Times New Roman"/>
          <w:sz w:val="24"/>
          <w:szCs w:val="24"/>
        </w:rPr>
        <w:t>на мормышку со льда</w:t>
      </w:r>
      <w:r>
        <w:rPr>
          <w:rFonts w:ascii="Times New Roman" w:hAnsi="Times New Roman"/>
          <w:sz w:val="24"/>
          <w:szCs w:val="24"/>
        </w:rPr>
        <w:t>», утверждённым приказом Министерства по физической культуре и спорту России № 572 от 28 июля 2020 года (с изменениями, внесёнными приказом Министерства спорта Российской Федерации от 9 марта 2023 г. № 156, от 28 сентября 2023 г. № 691, от 18 апреля 2024 г. № 442).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проведения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Выявление сильнейших </w:t>
      </w:r>
      <w:r>
        <w:rPr>
          <w:rFonts w:ascii="Times New Roman" w:hAnsi="Times New Roman"/>
          <w:sz w:val="24"/>
          <w:szCs w:val="24"/>
        </w:rPr>
        <w:t>спортсменов.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Популяризация</w:t>
      </w:r>
      <w:r>
        <w:rPr>
          <w:rFonts w:ascii="Times New Roman" w:hAnsi="Times New Roman"/>
          <w:sz w:val="24"/>
          <w:szCs w:val="24"/>
        </w:rPr>
        <w:t xml:space="preserve"> и развитие рыболовного спорта в </w:t>
      </w:r>
      <w:r>
        <w:rPr>
          <w:rFonts w:ascii="Times New Roman" w:hAnsi="Times New Roman"/>
          <w:sz w:val="24"/>
          <w:szCs w:val="24"/>
        </w:rPr>
        <w:t>Челябинской области.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>Повышение спортивного мастерства спортсменов, обмен опытом спортивной,</w:t>
      </w:r>
      <w:r>
        <w:rPr>
          <w:rFonts w:ascii="Times New Roman" w:hAnsi="Times New Roman"/>
          <w:sz w:val="24"/>
          <w:szCs w:val="24"/>
        </w:rPr>
        <w:t xml:space="preserve"> тренерской и судейской работы.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/>
          <w:sz w:val="24"/>
          <w:szCs w:val="24"/>
        </w:rPr>
        <w:t>Пропаганда активного отдыха и здорового образа жизни среди населения Челябинской области.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соревнований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Общее руководство соревнованием осуществляет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РСОО «ФРС Челябинской области»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МОУ ДО «Станция детского и юношеского туризма и экскурсий (юных туристов) «Странник» </w:t>
      </w:r>
      <w:r>
        <w:rPr>
          <w:rFonts w:ascii="Times New Roman" w:hAnsi="Times New Roman"/>
          <w:sz w:val="24"/>
          <w:szCs w:val="24"/>
        </w:rPr>
        <w:t>и У</w:t>
      </w:r>
      <w:r>
        <w:rPr>
          <w:rFonts w:ascii="Times New Roman" w:hAnsi="Times New Roman"/>
          <w:sz w:val="24"/>
          <w:szCs w:val="24"/>
        </w:rPr>
        <w:t>правление по физической культуре и спорта Кыштымского ГО.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Подготов</w:t>
      </w:r>
      <w:r>
        <w:rPr>
          <w:rFonts w:ascii="Times New Roman" w:hAnsi="Times New Roman"/>
          <w:sz w:val="24"/>
          <w:szCs w:val="24"/>
        </w:rPr>
        <w:t>ка соревнования возлагается на секцию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ловле на </w:t>
      </w:r>
      <w:r>
        <w:rPr>
          <w:rFonts w:ascii="Times New Roman" w:hAnsi="Times New Roman"/>
          <w:sz w:val="24"/>
          <w:szCs w:val="24"/>
        </w:rPr>
        <w:t>мормышку</w:t>
      </w:r>
      <w:r>
        <w:rPr>
          <w:rFonts w:ascii="Times New Roman" w:hAnsi="Times New Roman"/>
          <w:sz w:val="24"/>
          <w:szCs w:val="24"/>
        </w:rPr>
        <w:t xml:space="preserve"> со льда РСОО «ФРС Челябинской области». 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Проведение соревнования</w:t>
      </w:r>
      <w:r>
        <w:rPr>
          <w:rFonts w:ascii="Times New Roman" w:hAnsi="Times New Roman"/>
          <w:sz w:val="24"/>
          <w:szCs w:val="24"/>
        </w:rPr>
        <w:t xml:space="preserve"> возлагается на судейскую коллегию, утверждённую Советом РСОО «ФРС Челябинской области</w:t>
      </w:r>
      <w:r>
        <w:rPr>
          <w:rFonts w:ascii="Times New Roman" w:hAnsi="Times New Roman"/>
          <w:sz w:val="24"/>
          <w:szCs w:val="24"/>
        </w:rPr>
        <w:t xml:space="preserve">», и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екцию</w:t>
      </w:r>
      <w:r>
        <w:rPr>
          <w:rFonts w:ascii="Times New Roman" w:hAnsi="Times New Roman"/>
          <w:sz w:val="24"/>
          <w:szCs w:val="24"/>
        </w:rPr>
        <w:t xml:space="preserve"> по ловле на </w:t>
      </w:r>
      <w:r>
        <w:rPr>
          <w:rFonts w:ascii="Times New Roman" w:hAnsi="Times New Roman"/>
          <w:sz w:val="24"/>
          <w:szCs w:val="24"/>
        </w:rPr>
        <w:t>мормышку</w:t>
      </w:r>
      <w:r>
        <w:rPr>
          <w:rFonts w:ascii="Times New Roman" w:hAnsi="Times New Roman"/>
          <w:sz w:val="24"/>
          <w:szCs w:val="24"/>
        </w:rPr>
        <w:t xml:space="preserve"> со льда РСОО «ФРС Челябинской области».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отдела МВД России по </w:t>
      </w:r>
      <w:r>
        <w:rPr>
          <w:rFonts w:ascii="Times New Roman" w:hAnsi="Times New Roman"/>
          <w:sz w:val="24"/>
          <w:szCs w:val="24"/>
        </w:rPr>
        <w:t>Кыштымскому</w:t>
      </w:r>
      <w:r>
        <w:rPr>
          <w:rFonts w:ascii="Times New Roman" w:hAnsi="Times New Roman"/>
          <w:sz w:val="24"/>
          <w:szCs w:val="24"/>
        </w:rPr>
        <w:t xml:space="preserve"> городскому округу Челябинской области, в соответствии с Положением об официальном спортивном соревновании (Федеральный закон Российской Федерации от 23 июля 2013 г. N 192-ФЗ)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</w:t>
      </w:r>
      <w:r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Классификация, место и время проведения соревнований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спортив</w:t>
      </w:r>
      <w:r>
        <w:rPr>
          <w:rFonts w:ascii="Times New Roman" w:hAnsi="Times New Roman"/>
          <w:sz w:val="24"/>
          <w:szCs w:val="24"/>
        </w:rPr>
        <w:t xml:space="preserve">ного мероприятия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Чемпионат </w:t>
      </w:r>
      <w:r>
        <w:rPr>
          <w:rFonts w:ascii="Times New Roman" w:hAnsi="Times New Roman"/>
          <w:sz w:val="24"/>
          <w:szCs w:val="24"/>
        </w:rPr>
        <w:t xml:space="preserve"> Кыштымского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Возрастн</w:t>
      </w:r>
      <w:r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ы: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«Мужчины, женщины»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«Женщины»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«Юноши 14-18 лет»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Спортивная дисциплина, наименование, ном</w:t>
      </w:r>
      <w:r>
        <w:rPr>
          <w:rFonts w:ascii="Times New Roman" w:hAnsi="Times New Roman"/>
          <w:sz w:val="24"/>
          <w:szCs w:val="24"/>
        </w:rPr>
        <w:t>ер-код: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овля на мормышку со льда – личные соревнования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(0920043411Г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проведения: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Челябинская область, г.</w:t>
      </w:r>
      <w:r>
        <w:rPr>
          <w:rFonts w:ascii="Times New Roman" w:hAnsi="Times New Roman"/>
          <w:sz w:val="24"/>
          <w:szCs w:val="24"/>
        </w:rPr>
        <w:t xml:space="preserve"> Кыштым</w:t>
      </w:r>
      <w:r>
        <w:rPr>
          <w:rFonts w:ascii="Times New Roman" w:hAnsi="Times New Roman"/>
          <w:sz w:val="24"/>
          <w:szCs w:val="24"/>
        </w:rPr>
        <w:t>, городской пруд</w:t>
      </w:r>
      <w:r>
        <w:rPr>
          <w:rFonts w:ascii="Times New Roman" w:hAnsi="Times New Roman"/>
          <w:sz w:val="24"/>
          <w:szCs w:val="24"/>
        </w:rPr>
        <w:t xml:space="preserve"> возле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</w:t>
      </w:r>
      <w:r>
        <w:rPr>
          <w:rFonts w:ascii="Times New Roman" w:hAnsi="Times New Roman"/>
          <w:sz w:val="24"/>
          <w:szCs w:val="24"/>
        </w:rPr>
        <w:t>транника</w:t>
      </w:r>
      <w:r>
        <w:rPr>
          <w:rFonts w:ascii="Times New Roman" w:hAnsi="Times New Roman"/>
          <w:sz w:val="24"/>
          <w:szCs w:val="24"/>
        </w:rPr>
        <w:t>»</w:t>
      </w:r>
    </w:p>
    <w:p>
      <w:pPr>
        <w:tabs>
          <w:tab w:val="left" w:pos="6810"/>
        </w:tabs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Кол-во участников: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водоёма в месте проведения соревнований: средняя глубина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метра, дно</w:t>
      </w:r>
      <w:r>
        <w:rPr>
          <w:rFonts w:ascii="Times New Roman" w:hAnsi="Times New Roman"/>
          <w:sz w:val="24"/>
          <w:szCs w:val="24"/>
        </w:rPr>
        <w:t xml:space="preserve"> каменное  и </w:t>
      </w:r>
      <w:r>
        <w:rPr>
          <w:rFonts w:ascii="Times New Roman" w:hAnsi="Times New Roman"/>
          <w:sz w:val="24"/>
          <w:szCs w:val="24"/>
        </w:rPr>
        <w:t xml:space="preserve"> илистое с травой.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Участие в соревнованиях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>
        <w:rPr>
          <w:rFonts w:ascii="Times New Roman" w:hAnsi="Times New Roman"/>
          <w:sz w:val="24"/>
          <w:szCs w:val="24"/>
        </w:rPr>
        <w:t xml:space="preserve">К участию в соревнованиях допускаются </w:t>
      </w:r>
      <w:r>
        <w:rPr>
          <w:rFonts w:ascii="Times New Roman" w:hAnsi="Times New Roman"/>
          <w:sz w:val="24"/>
          <w:szCs w:val="24"/>
        </w:rPr>
        <w:t>спортсмены</w:t>
      </w:r>
      <w:r>
        <w:rPr>
          <w:rFonts w:ascii="Times New Roman" w:hAnsi="Times New Roman"/>
          <w:sz w:val="24"/>
          <w:szCs w:val="24"/>
        </w:rPr>
        <w:t xml:space="preserve">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</w:t>
      </w:r>
      <w:r>
        <w:rPr>
          <w:rFonts w:ascii="Times New Roman" w:hAnsi="Times New Roman"/>
          <w:sz w:val="24"/>
          <w:szCs w:val="24"/>
        </w:rPr>
        <w:t>спортсмены</w:t>
      </w:r>
      <w:r>
        <w:rPr>
          <w:rFonts w:ascii="Times New Roman" w:hAnsi="Times New Roman"/>
          <w:sz w:val="24"/>
          <w:szCs w:val="24"/>
        </w:rPr>
        <w:t xml:space="preserve"> рыболовно-спортивных обществ, клубов и организаций других регионов России. Организаторы имеют право отказа</w:t>
      </w:r>
      <w:r>
        <w:rPr>
          <w:rFonts w:ascii="Times New Roman" w:hAnsi="Times New Roman"/>
          <w:sz w:val="24"/>
          <w:szCs w:val="24"/>
        </w:rPr>
        <w:t>ть в регистрации на турнир любому</w:t>
      </w:r>
      <w:r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>спортсменов</w:t>
      </w:r>
      <w:r>
        <w:rPr>
          <w:rFonts w:ascii="Times New Roman" w:hAnsi="Times New Roman"/>
          <w:sz w:val="24"/>
          <w:szCs w:val="24"/>
        </w:rPr>
        <w:t xml:space="preserve"> без объяснения причины.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Спортсмены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Спортсменам необходимо иметь при себе: документ, удостоверяющий личность (паспорт</w:t>
      </w:r>
      <w:r>
        <w:rPr>
          <w:rFonts w:ascii="Times New Roman" w:hAnsi="Times New Roman"/>
          <w:sz w:val="24"/>
          <w:szCs w:val="24"/>
        </w:rPr>
        <w:t xml:space="preserve"> или Свидетельство о рождении</w:t>
      </w:r>
      <w:r>
        <w:rPr>
          <w:rFonts w:ascii="Times New Roman" w:hAnsi="Times New Roman"/>
          <w:sz w:val="24"/>
          <w:szCs w:val="24"/>
        </w:rPr>
        <w:t>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зачётную классификационную книжку спортсмена (ес</w:t>
      </w:r>
      <w:r>
        <w:rPr>
          <w:rFonts w:ascii="Times New Roman" w:hAnsi="Times New Roman"/>
          <w:sz w:val="24"/>
          <w:szCs w:val="24"/>
        </w:rPr>
        <w:t>ли имеется спортивный разряд), справку о допуске от медицинской комиссии.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Страховой полис  можно оформить у Натальи Николаевны Шевелёвой по телефону  89128995408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Употребление спиртных напитков во время соревнований запрещено. Спортсмены, которые будут замечены в употреблении спиртных напитков, отстраняются от участия в соревновании.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Участники </w:t>
      </w:r>
      <w:r>
        <w:rPr>
          <w:rFonts w:ascii="Times New Roman" w:hAnsi="Times New Roman"/>
          <w:sz w:val="24"/>
          <w:szCs w:val="24"/>
        </w:rPr>
        <w:t>обязаны участвовать в церемонии открытия и закрытия соревнований</w:t>
      </w:r>
      <w:r>
        <w:rPr>
          <w:rFonts w:ascii="Times New Roman" w:hAnsi="Times New Roman"/>
          <w:sz w:val="24"/>
          <w:szCs w:val="24"/>
        </w:rPr>
        <w:t>, желательно в единой спортивной форме одежды с эмблемами своих клубов, обществ, с флагами и так далее.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Участники соревнований обязаны знать и соблюдать Правила любительского и спортивного рыболовства, настоящий Регламент и правила МФРС, правила поведения на водном объекте.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Участники соревнований несут личную, персональную ответственность в следующих случаях: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алкогольного или наркотического опьянения, спортсмен решением ГСК к участию не допускается, или снимается с соревнований.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Предварительные заявки в произвольной фор</w:t>
      </w:r>
      <w:r>
        <w:rPr>
          <w:rFonts w:ascii="Times New Roman" w:hAnsi="Times New Roman"/>
          <w:sz w:val="24"/>
          <w:szCs w:val="24"/>
        </w:rPr>
        <w:t xml:space="preserve">ме </w:t>
      </w:r>
      <w:r>
        <w:rPr>
          <w:rFonts w:ascii="Times New Roman" w:hAnsi="Times New Roman"/>
          <w:sz w:val="24"/>
          <w:szCs w:val="24"/>
        </w:rPr>
        <w:t xml:space="preserve">подаются в РСОО «ФРСЧО» до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>: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интернет-форуме http://www.chelfisher.ru;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соц.сети ВКонтакте (группа Федерация рыболовного спорта Челябинской области);</w:t>
      </w:r>
    </w:p>
    <w:p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соц.сети ВКонтакте</w:t>
      </w:r>
      <w:r>
        <w:rPr>
          <w:rFonts w:ascii="Times New Roman" w:hAnsi="Times New Roman"/>
          <w:sz w:val="24"/>
          <w:szCs w:val="24"/>
        </w:rPr>
        <w:t xml:space="preserve">(группа Общество  Рыболовов Кыштыма ) </w:t>
      </w:r>
      <w:r>
        <w:rPr>
          <w:rFonts w:ascii="Times New Roman" w:hAnsi="Times New Roman"/>
          <w:sz w:val="24"/>
          <w:szCs w:val="24"/>
        </w:rPr>
        <w:t>https://vk.com/</w:t>
      </w:r>
      <w:r>
        <w:rPr>
          <w:rFonts w:ascii="Times New Roman" w:hAnsi="Times New Roman"/>
          <w:sz w:val="24"/>
          <w:szCs w:val="24"/>
          <w:lang w:val="en-US"/>
        </w:rPr>
        <w:t>clubribolovof</w:t>
      </w:r>
      <w:r>
        <w:rPr>
          <w:rFonts w:ascii="Times New Roman" w:hAnsi="Times New Roman"/>
          <w:sz w:val="24"/>
          <w:szCs w:val="24"/>
        </w:rPr>
        <w:t>174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телефону: 8</w:t>
      </w:r>
      <w:r>
        <w:rPr>
          <w:rFonts w:ascii="Times New Roman" w:hAnsi="Times New Roman"/>
          <w:sz w:val="24"/>
          <w:szCs w:val="24"/>
        </w:rPr>
        <w:t>-922-636-07-22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Антонов Алексей Анатольевич</w:t>
      </w:r>
      <w:r>
        <w:rPr>
          <w:rFonts w:ascii="Times New Roman" w:hAnsi="Times New Roman"/>
          <w:sz w:val="24"/>
          <w:szCs w:val="24"/>
        </w:rPr>
        <w:t>).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предварител</w:t>
      </w:r>
      <w:r>
        <w:rPr>
          <w:rFonts w:ascii="Times New Roman" w:hAnsi="Times New Roman"/>
          <w:sz w:val="24"/>
          <w:szCs w:val="24"/>
        </w:rPr>
        <w:t xml:space="preserve">ьной заявке указывается </w:t>
      </w:r>
      <w:r>
        <w:rPr>
          <w:rFonts w:ascii="Times New Roman" w:hAnsi="Times New Roman"/>
          <w:sz w:val="24"/>
          <w:szCs w:val="24"/>
        </w:rPr>
        <w:t>город, ФИО, год рожден</w:t>
      </w:r>
      <w:r>
        <w:rPr>
          <w:rFonts w:ascii="Times New Roman" w:hAnsi="Times New Roman"/>
          <w:sz w:val="24"/>
          <w:szCs w:val="24"/>
        </w:rPr>
        <w:t>ия, наличие спортивного разряда</w:t>
      </w:r>
      <w:r>
        <w:rPr>
          <w:rFonts w:ascii="Times New Roman" w:hAnsi="Times New Roman"/>
          <w:sz w:val="24"/>
          <w:szCs w:val="24"/>
        </w:rPr>
        <w:t xml:space="preserve"> спортсмена.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предварительной регистрации, а также справочная информация публикуется на вышеуказанном форуме в соответствующем разделе</w:t>
      </w:r>
      <w:r>
        <w:rPr>
          <w:rFonts w:ascii="Times New Roman" w:hAnsi="Times New Roman"/>
          <w:sz w:val="24"/>
          <w:szCs w:val="24"/>
        </w:rPr>
        <w:t xml:space="preserve">, а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z w:val="24"/>
          <w:szCs w:val="24"/>
        </w:rPr>
        <w:t xml:space="preserve"> в социальной сети ВКонтакте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комиссию по допуску к соревнованиям при регистрации подаются заявки, оформленные по форме в соответствии с действующими Правилами вида спорта «рыболовный спорт».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>Подавая заявку, спортсмен тем самым даёт своё согласие на публикацию и обработку персональных данных.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</w:t>
      </w:r>
      <w:r>
        <w:rPr>
          <w:rFonts w:ascii="Times New Roman" w:hAnsi="Times New Roman"/>
          <w:b/>
          <w:sz w:val="24"/>
          <w:szCs w:val="24"/>
        </w:rPr>
        <w:t>орядок и п</w:t>
      </w:r>
      <w:r>
        <w:rPr>
          <w:rFonts w:ascii="Times New Roman" w:hAnsi="Times New Roman"/>
          <w:b/>
          <w:sz w:val="24"/>
          <w:szCs w:val="24"/>
        </w:rPr>
        <w:t>равила проведения сорев</w:t>
      </w:r>
      <w:r>
        <w:rPr>
          <w:rFonts w:ascii="Times New Roman" w:hAnsi="Times New Roman"/>
          <w:b/>
          <w:sz w:val="24"/>
          <w:szCs w:val="24"/>
        </w:rPr>
        <w:t>нований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Соревнования проводятся по Правилам вида спорта «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ыболовный спорт», </w:t>
      </w:r>
      <w:r>
        <w:rPr>
          <w:rFonts w:ascii="Times New Roman" w:hAnsi="Times New Roman"/>
          <w:sz w:val="24"/>
          <w:szCs w:val="24"/>
        </w:rPr>
        <w:t>утверждённым приказом Министерства по физической культуре и спорту России № 572 от 28 июля 2020 года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 изменениями, внесёнными приказом Министерства спорта Российской Федерации от 9 марта 2023 г. № 156, от 28 сентября 2023 г. № 691, от 18 апреля 2024 г. № 442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К зач</w:t>
      </w:r>
      <w:r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ту принимаются все виды рыб, не запрещ</w:t>
      </w:r>
      <w:r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нные к вылову в Челябинской области. Запрещённых к вылову видов рыб в водо</w:t>
      </w:r>
      <w:r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ме нет. Ограничение только по щуке (от 30 см.)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Основная рыба при ловле на мормышку: окунь, </w:t>
      </w:r>
      <w:r>
        <w:rPr>
          <w:rFonts w:ascii="Times New Roman" w:hAnsi="Times New Roman"/>
          <w:sz w:val="24"/>
          <w:szCs w:val="24"/>
        </w:rPr>
        <w:t xml:space="preserve">ёрш, </w:t>
      </w:r>
      <w:r>
        <w:rPr>
          <w:rFonts w:ascii="Times New Roman" w:hAnsi="Times New Roman"/>
          <w:sz w:val="24"/>
          <w:szCs w:val="24"/>
        </w:rPr>
        <w:t>плотва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подлещик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одинаковой таре, выдаваемой организаторами.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Разрешается ловля на зимнюю удочку, оснащенную одной мормышкой, без применения дополнительных грузил.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Длина мормышки без крючка - не более 15 мм, крючок одинарный впаянный.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Применение дополнительных элементов оснастки на леске и крючке запрещается.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6.8. Участники могут иметь при себе неограниченное количество запасных удочек.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6.9. Участники должны иметь по два флажка для маркировки лунок.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6.10. Разрешается применять любые животные или растительные насадки и прикормки, кроме живых, м</w:t>
      </w:r>
      <w:r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ртвых или искусственных рыбок, икры рыб и содержащих рыбу компонентов. Применение любых искусственных насадок запрещается.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6.11. Спортсмену на один тур соревнова</w:t>
      </w:r>
      <w:r>
        <w:rPr>
          <w:rFonts w:ascii="Times New Roman" w:hAnsi="Times New Roman"/>
          <w:sz w:val="24"/>
          <w:szCs w:val="24"/>
        </w:rPr>
        <w:t xml:space="preserve">ний разрешается использовать 1 литр живой насадки и прикормки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6.13. К участнику дисквалифицированной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 «Росохотрыболовсоюза».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6.14. К участнику и снявшейся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 «Росохотрыболовсоюза».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Тренировки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sz w:val="24"/>
          <w:szCs w:val="24"/>
        </w:rPr>
        <w:t>Тренировки на акватории соре</w:t>
      </w:r>
      <w:r>
        <w:rPr>
          <w:rFonts w:ascii="Times New Roman" w:hAnsi="Times New Roman"/>
          <w:sz w:val="24"/>
          <w:szCs w:val="24"/>
        </w:rPr>
        <w:t xml:space="preserve">внований разрешены до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 включительно.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Определение победителей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>
        <w:rPr>
          <w:rFonts w:ascii="Times New Roman" w:hAnsi="Times New Roman"/>
          <w:sz w:val="24"/>
          <w:szCs w:val="24"/>
        </w:rPr>
        <w:t>К зачёту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>
        <w:rPr>
          <w:rFonts w:ascii="Times New Roman" w:hAnsi="Times New Roman"/>
          <w:sz w:val="24"/>
          <w:szCs w:val="24"/>
        </w:rPr>
        <w:t>Победители в личном зачё</w:t>
      </w:r>
      <w:r>
        <w:rPr>
          <w:rFonts w:ascii="Times New Roman" w:hAnsi="Times New Roman"/>
          <w:sz w:val="24"/>
          <w:szCs w:val="24"/>
        </w:rPr>
        <w:t>те определяю</w:t>
      </w:r>
      <w:r>
        <w:rPr>
          <w:rFonts w:ascii="Times New Roman" w:hAnsi="Times New Roman"/>
          <w:sz w:val="24"/>
          <w:szCs w:val="24"/>
        </w:rPr>
        <w:t>тся по наибольшему весу.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Рыба, выловленная в ходе соревнований, после взвешивания и подведения итогов поступает в распоряжение организаторов.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Протесты: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протесты принимают</w:t>
      </w:r>
      <w:r>
        <w:rPr>
          <w:rFonts w:ascii="Times New Roman" w:hAnsi="Times New Roman"/>
          <w:sz w:val="24"/>
          <w:szCs w:val="24"/>
        </w:rPr>
        <w:t>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участник, подавший протест обязан присутствовать на заседании судейской коллегии при разборе протеста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решение по протесту принимается открытым голосованием главной судейской коллегии по большинству голосов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решение главной судейской коллегии по протесту является окончательным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 согласии большинства членов главной судейской коллегии разрешается на месте вносить изменения в данн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</w:t>
      </w:r>
      <w:r>
        <w:rPr>
          <w:rFonts w:ascii="Times New Roman" w:hAnsi="Times New Roman"/>
          <w:sz w:val="24"/>
          <w:szCs w:val="24"/>
        </w:rPr>
        <w:t xml:space="preserve"> (перенос времени старта, изменение продолжительности этапа и т.п.).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Финансовые условия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</w:t>
      </w:r>
      <w:r>
        <w:rPr>
          <w:rFonts w:ascii="Times New Roman" w:hAnsi="Times New Roman"/>
          <w:sz w:val="24"/>
          <w:szCs w:val="24"/>
        </w:rPr>
        <w:t>Заявочный взнос за участие в соревнованиях</w:t>
      </w:r>
      <w:r>
        <w:rPr>
          <w:rFonts w:ascii="Times New Roman" w:hAnsi="Times New Roman"/>
          <w:sz w:val="24"/>
          <w:szCs w:val="24"/>
        </w:rPr>
        <w:t xml:space="preserve"> -300р (оплачивается на месте регистрации.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Частичная оплата судейства за счет заявочных взносов.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9.3.Дети  до 18 лет участвуют без заявочного взноса.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Награждение победителей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Победители и призёры награждаются грамотами, медалями и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убками соответствующего достоинства.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Допускается учреждение дополнительных призов от спонсоров.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Присвоение спортивных разрядов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Присвоение спортивных разрядов происходит по результатам соревнований в </w:t>
      </w:r>
      <w:r>
        <w:rPr>
          <w:rFonts w:ascii="Times New Roman" w:hAnsi="Times New Roman"/>
          <w:sz w:val="24"/>
          <w:szCs w:val="24"/>
        </w:rPr>
        <w:t>соответст</w:t>
      </w:r>
      <w:r>
        <w:rPr>
          <w:rFonts w:ascii="Times New Roman" w:hAnsi="Times New Roman"/>
          <w:sz w:val="24"/>
          <w:szCs w:val="24"/>
        </w:rPr>
        <w:t>вии с Единой В</w:t>
      </w:r>
      <w:r>
        <w:rPr>
          <w:rFonts w:ascii="Times New Roman" w:hAnsi="Times New Roman"/>
          <w:sz w:val="24"/>
          <w:szCs w:val="24"/>
        </w:rPr>
        <w:t>сероссийской спортивной классификацией.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. Регламент соревнований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Соревнование проводится в один день в один тур.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15 февраля 2025 года (суббота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>).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09:00-09:30 – регистрация участников;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09:30-09:50 – открытие соревнований;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10:00 – сбор участников у зон, перекличка;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10: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 – сигнал: «вход в зону»;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10: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сигнал: «старт 1 тура»;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13: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 – сигнал: «5 минут до финиша»;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13: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– сигнал: «финиш 1 тура»;</w:t>
      </w:r>
    </w:p>
    <w:p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13: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0-15:00 – взвешивание, подведение итогов соревнований, награждение.</w:t>
      </w:r>
    </w:p>
    <w:p>
      <w:pPr>
        <w:spacing w:after="0" w:line="240" w:lineRule="auto"/>
        <w:ind w:left="426"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 Обеспечение безопасности.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>
      <w:pPr>
        <w:widowControl w:val="0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13.5. Оказание медицинской помощи осуществляется в соответствии с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13.8.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Заключительное положение.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Регламенту о </w:t>
      </w:r>
      <w:r>
        <w:rPr>
          <w:rFonts w:ascii="Times New Roman" w:hAnsi="Times New Roman"/>
          <w:sz w:val="20"/>
          <w:szCs w:val="20"/>
        </w:rPr>
        <w:t>Чемпионат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Кыштымского городского округа по ловли на мормышку со льда (мужчины, женщины)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Чемпионат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z w:val="20"/>
          <w:szCs w:val="20"/>
        </w:rPr>
        <w:t>Кыштымского городского округа по ловли на мормышку со льда (женщины)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Первенств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Кыштымского городского округа по ловли на мормышку со льда (юноши 14-18 лет)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12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</w:t>
      </w:r>
      <w:r>
        <w:rPr>
          <w:rFonts w:ascii="Times New Roman" w:hAnsi="Times New Roman"/>
          <w:sz w:val="24"/>
          <w:szCs w:val="24"/>
        </w:rPr>
        <w:t>Чемпионате</w:t>
      </w:r>
      <w:r>
        <w:rPr>
          <w:rFonts w:ascii="Times New Roman" w:hAnsi="Times New Roman"/>
          <w:sz w:val="24"/>
          <w:szCs w:val="24"/>
        </w:rPr>
        <w:t xml:space="preserve"> Кыштымского Городского округа</w:t>
      </w:r>
      <w:r>
        <w:rPr>
          <w:rFonts w:ascii="Times New Roman" w:hAnsi="Times New Roman"/>
          <w:sz w:val="24"/>
          <w:szCs w:val="24"/>
        </w:rPr>
        <w:t xml:space="preserve"> по ловле на мормышку со льда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(мужчины, женщины)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  _______________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 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год рождения                       спортивный разряд, звание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имеются. На обработку и публикацию персональных данных согласны.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Участник:              ______________   _________________________  (_________________)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Регламенту о </w:t>
      </w:r>
      <w:r>
        <w:rPr>
          <w:rFonts w:ascii="Times New Roman" w:hAnsi="Times New Roman"/>
          <w:sz w:val="20"/>
          <w:szCs w:val="20"/>
        </w:rPr>
        <w:t>Чемпионат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Кыштымского городского округа по ловли на мормышку со льда (мужчины, женщины)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Чемпионат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z w:val="20"/>
          <w:szCs w:val="20"/>
        </w:rPr>
        <w:t>Кыштымского городского округа по ловли на мормышку со льда (женщины)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Первенств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Кыштымского городского округа по ловли на мормышку со льда (юноши 14-18 лет)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12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</w:t>
      </w:r>
      <w:r>
        <w:rPr>
          <w:rFonts w:ascii="Times New Roman" w:hAnsi="Times New Roman"/>
          <w:sz w:val="24"/>
          <w:szCs w:val="24"/>
        </w:rPr>
        <w:t>Чемпионате</w:t>
      </w:r>
      <w:r>
        <w:rPr>
          <w:rFonts w:ascii="Times New Roman" w:hAnsi="Times New Roman"/>
          <w:sz w:val="24"/>
          <w:szCs w:val="24"/>
        </w:rPr>
        <w:t xml:space="preserve"> Кыштымского Городского округа</w:t>
      </w:r>
      <w:r>
        <w:rPr>
          <w:rFonts w:ascii="Times New Roman" w:hAnsi="Times New Roman"/>
          <w:sz w:val="24"/>
          <w:szCs w:val="24"/>
        </w:rPr>
        <w:t xml:space="preserve"> по ловле на мормышку со льда </w:t>
      </w:r>
      <w:r>
        <w:rPr>
          <w:rFonts w:ascii="Times New Roman" w:hAnsi="Times New Roman"/>
          <w:sz w:val="24"/>
          <w:szCs w:val="24"/>
        </w:rPr>
        <w:t xml:space="preserve">(женщины)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2025 года.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  _______________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 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год рождения                       спортивный разряд, звание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имеются. На обработку и публикацию персональных данных согласны.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Участник:              ______________   _________________________  (_________________)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3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Регламенту о </w:t>
      </w:r>
      <w:r>
        <w:rPr>
          <w:rFonts w:ascii="Times New Roman" w:hAnsi="Times New Roman"/>
          <w:sz w:val="20"/>
          <w:szCs w:val="20"/>
        </w:rPr>
        <w:t>Чемпионат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Кыштымского городского округа по ловли на мормышку со льда (мужчины, женщины)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Чемпионат</w:t>
      </w:r>
      <w:r>
        <w:rPr>
          <w:rFonts w:ascii="Times New Roman" w:hAnsi="Times New Roman"/>
          <w:sz w:val="20"/>
          <w:szCs w:val="20"/>
        </w:rPr>
        <w:t xml:space="preserve">е </w:t>
      </w:r>
      <w:r>
        <w:rPr>
          <w:rFonts w:ascii="Times New Roman" w:hAnsi="Times New Roman"/>
          <w:sz w:val="20"/>
          <w:szCs w:val="20"/>
        </w:rPr>
        <w:t>Кыштымского городского округа по ловли на мормышку со льда (женщины)</w:t>
      </w:r>
    </w:p>
    <w:p>
      <w:pPr>
        <w:spacing w:after="0" w:line="240" w:lineRule="auto"/>
        <w:ind w:left="4536" w:firstLine="39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Первенств</w:t>
      </w:r>
      <w:r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Кыштымского городского округа по ловли на мормышку со льда (юноши 14-18 лет)</w:t>
      </w:r>
    </w:p>
    <w:p>
      <w:pPr>
        <w:spacing w:after="0" w:line="240" w:lineRule="auto"/>
        <w:ind w:left="5387" w:firstLine="397"/>
        <w:jc w:val="center"/>
        <w:rPr>
          <w:rFonts w:ascii="Times New Roman" w:hAnsi="Times New Roman"/>
          <w:sz w:val="20"/>
          <w:szCs w:val="20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>
      <w:pPr>
        <w:spacing w:after="12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</w:t>
      </w:r>
      <w:r>
        <w:rPr>
          <w:rFonts w:ascii="Times New Roman" w:hAnsi="Times New Roman"/>
          <w:sz w:val="24"/>
          <w:szCs w:val="24"/>
        </w:rPr>
        <w:t>Первенства Кыштымского Городского округа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по ловле на мормышку со льда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юноши 14-18 лет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 xml:space="preserve"> 2025 года.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  _______________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ФИО                                                                                                                                   город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 _____________________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год рождения                       спортивный разряд, звание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знакомы. Полисы обязательного и добровольного медицинского страхования имеются. На обработку и публикацию персональных данных согласны.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Участник:              ______________   _________________________  (_________________)</w:t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>
      <w:headerReference w:type="default" r:id="rId2"/>
      <w:pgSz w:w="11906" w:h="16838"/>
      <w:pgMar w:top="981" w:right="850" w:bottom="851" w:left="1701" w:header="426" w:footer="708" w:gutter="0"/>
      <w:pgNumType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imHei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677"/>
        <w:tab w:val="right" w:pos="9355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en-US" w:eastAsia="zh-CN"/>
      </w:rPr>
      <w:t>1</w:t>
    </w:r>
    <w:r>
      <w:fldChar w:fldCharType="end"/>
    </w: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 w:val="0"/>
  <w:bordersDoNotSurroundFooter w:val="0"/>
  <w:defaultTabStop w:val="708"/>
  <w:drawingGridHorizontalSpacing w:val="180"/>
  <w:drawingGridVerticalSpacing w:val="180"/>
  <w:displayHorizontalDrawingGridEvery w:val="1"/>
  <w:displayVerticalDrawingGridEvery w:val="1"/>
  <w:compat>
    <w:spaceForUL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SimSun" w:cs="Times New Roman" w:hAnsi="Calibri"/>
      <w:sz w:val="22"/>
      <w:szCs w:val="22"/>
      <w:lang w:val="ru-RU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ConsNonformat"/>
    <w:pPr>
      <w:autoSpaceDE w:val="0"/>
      <w:autoSpaceDN w:val="0"/>
      <w:adjustRightInd w:val="0"/>
      <w:ind w:right="19772"/>
    </w:pPr>
    <w:rPr>
      <w:rFonts w:ascii="Courier New" w:eastAsia="Times New Roman" w:cs="Courier New" w:hAnsi="Courier New"/>
      <w:sz w:val="16"/>
      <w:szCs w:val="16"/>
      <w:lang w:val="ru-RU" w:eastAsia="ru-RU" w:bidi="ar-SA"/>
    </w:rPr>
  </w:style>
  <w:style w:type="paragraph" w:styleId="16">
    <w:name w:val="header"/>
    <w:basedOn w:val="0"/>
    <w:pPr>
      <w:tabs>
        <w:tab w:val="center" w:pos="4677"/>
        <w:tab w:val="right" w:pos="9355"/>
      </w:tabs>
      <w:spacing w:after="0" w:line="240" w:lineRule="auto"/>
    </w:pPr>
  </w:style>
  <w:style w:type="paragraph" w:styleId="18">
    <w:name w:val="footer"/>
    <w:basedOn w:val="0"/>
    <w:pPr>
      <w:tabs>
        <w:tab w:val="center" w:pos="4677"/>
        <w:tab w:val="right" w:pos="9355"/>
      </w:tabs>
      <w:spacing w:after="0" w:line="240" w:lineRule="auto"/>
    </w:pPr>
  </w:style>
  <w:style w:type="character" w:styleId="20">
    <w:name w:val="Hyperlink"/>
    <w:rPr>
      <w:color w:val="0563C1"/>
      <w:u w:val="single"/>
    </w:rPr>
  </w:style>
  <w:style w:type="paragraph" w:styleId="22">
    <w:name w:val="Balloon Text"/>
    <w:basedOn w:val="0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24">
    <w:name w:val="Неразрешенное упоминание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9</Pages>
  <Words>2482</Words>
  <Characters>17582</Characters>
  <Lines>419</Lines>
  <Paragraphs>155</Paragraphs>
  <CharactersWithSpaces>20889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Пользователь</dc:creator>
  <cp:lastModifiedBy>Пользователь vivo</cp:lastModifiedBy>
  <cp:revision>2</cp:revision>
  <cp:lastPrinted>2024-12-18T02:56:00Z</cp:lastPrinted>
  <dcterms:created xsi:type="dcterms:W3CDTF">2025-02-06T11:54:00Z</dcterms:created>
  <dcterms:modified xsi:type="dcterms:W3CDTF">2025-02-06T12:39:51Z</dcterms:modified>
</cp:coreProperties>
</file>