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13" w:rsidRPr="00634F13" w:rsidRDefault="004E4E4D" w:rsidP="00923F2A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757575"/>
          <w:sz w:val="23"/>
          <w:szCs w:val="23"/>
          <w:lang w:eastAsia="ru-RU"/>
        </w:rPr>
        <w:drawing>
          <wp:inline distT="0" distB="0" distL="0" distR="0">
            <wp:extent cx="6300470" cy="4409246"/>
            <wp:effectExtent l="0" t="0" r="5080" b="0"/>
            <wp:docPr id="1" name="Рисунок 1" descr="C:\Users\VOVAN\Desktop\Сорев.ФРСРК\Чепионат Симферополя\photo_2025-02-11_10-4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Desktop\Сорев.ФРСРК\Чепионат Симферополя\photo_2025-02-11_10-43-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0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F13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Регламент проведения </w:t>
      </w:r>
    </w:p>
    <w:p w:rsidR="00634F13" w:rsidRPr="00634F13" w:rsidRDefault="00AC18CE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Чемпионат</w:t>
      </w:r>
      <w:r w:rsidR="004E4E4D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г. Симферополя</w:t>
      </w:r>
      <w:r w:rsidR="00634F13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в дисципли</w:t>
      </w:r>
      <w:r w:rsidR="004E4E4D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не «ловле донной удочкой» — 2025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1.1. ОБЩИЕ ПОЛОЖЕНИЯ</w:t>
      </w:r>
    </w:p>
    <w:p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Спортивные соревнования проводятся в соответствии с Правилами вида спорта «рыболовный спорт»,</w:t>
      </w:r>
      <w:r w:rsidR="00857940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утвержденными приказом Министерства спорта России от 28 июля 2020 г № 572.</w:t>
      </w:r>
    </w:p>
    <w:p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Запрещается оказывать противоправное влияние на результаты спортивных соревнований.</w:t>
      </w:r>
    </w:p>
    <w:p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:rsidR="00634F13" w:rsidRPr="00634F13" w:rsidRDefault="00634F13" w:rsidP="00634F13">
      <w:pPr>
        <w:numPr>
          <w:ilvl w:val="0"/>
          <w:numId w:val="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Судейский состав назначается «Коллегией спортивных судей по рыболовному спорту, Региональной общественной организации «Федерация рыболовного спорта Республики Крым»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1.2. ЦЕЛИ И ЗАДАЧИ</w:t>
      </w:r>
    </w:p>
    <w:p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Популяризация рыболов</w:t>
      </w:r>
      <w:r w:rsidR="00AC18C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ного спорта в Республике </w:t>
      </w:r>
      <w:proofErr w:type="spellStart"/>
      <w:r w:rsidR="00AC18C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Кым</w:t>
      </w:r>
      <w:proofErr w:type="spellEnd"/>
    </w:p>
    <w:p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Пропаганда здорового образа жизни.</w:t>
      </w:r>
    </w:p>
    <w:p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Выполнение спортивных разрядов.</w:t>
      </w:r>
    </w:p>
    <w:p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Пропаганда бережного отношения к природе и сохранения биоресурсов Республики Крым</w:t>
      </w:r>
    </w:p>
    <w:p w:rsidR="00634F13" w:rsidRPr="00634F13" w:rsidRDefault="00634F13" w:rsidP="00634F13">
      <w:pPr>
        <w:numPr>
          <w:ilvl w:val="0"/>
          <w:numId w:val="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Оп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ределение лучших спортсменов  Республики Крым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и формирования спортивной сборной команды.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3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ОРГАНИЗАТОР СПОРТИВНЫХ СОРЕВНОВАНИЙ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2.1 Общее руководство по проведению соре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вно</w:t>
      </w:r>
      <w:r w:rsidR="004A26A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ваний осуществляет Управление молодежи и спорта и туризма г. Симферополя «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Федерация рыб</w:t>
      </w:r>
      <w:r w:rsidR="004A26A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оловного спорта Республики Крым»</w:t>
      </w:r>
      <w:bookmarkStart w:id="0" w:name="_GoBack"/>
      <w:bookmarkEnd w:id="0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 Непосредственное проведение соревнований возлагается на главную судейскую коллегию.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2.2 Непосредственное проведение соревнований возлагается на главную судейскую коллегию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2.3 Подготовка соревнований возлагается на членов экспертной группы по дисциплине ловля донной удочкой в Федерации рыболовного спорта Республики Крым.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4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ТРЕБОВАНИЯ </w:t>
      </w:r>
      <w:proofErr w:type="gramStart"/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К</w:t>
      </w:r>
      <w:proofErr w:type="gramEnd"/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УЧАСТНИКОМ СОРЕВНОВАНИЯ И УСЛОВИЕ ИХ ДОПУСКА.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3.1 Соревнования проводятся в личном и командном зачете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3.2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К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участию допускаются лица достигшие 16 лет. Лица младше 16-ти лет, могут допускаться к участию в соревнованиях при условии присутствия родителей, либо с письменного разрешения официального опекуна.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3.3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Д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ля прохождения комиссии по допуску спортсменов, участники должны предоставить: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документ, удостоверяющий личность; (паспорт, водительское удостоверение) оригинал,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копия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спортивную классификационную книжку; (для спортсменов ФРС)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полис обязательно медицинского страхования (ОМС) (для полицейских и военнослужащих,</w:t>
      </w:r>
      <w:proofErr w:type="gramEnd"/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ксерокопию удостоверения)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оригинал договора о добровольном страховании несчастных случаев, жизни и здоровья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(спортивная страховка);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допуск врача (справка от терапевта или допуск центра спортивной медицины)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3.4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В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се участники соревнования должны знать и соблюдать: Правила вида спорта “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Рыболовный</w:t>
      </w:r>
      <w:proofErr w:type="gramEnd"/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спорт”, утвержденных приказом № 572 </w:t>
      </w:r>
      <w:proofErr w:type="spell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Минспорта</w:t>
      </w:r>
      <w:proofErr w:type="spell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России от 28 июля 2020 г. А также других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нормативных документов и положений, в соответствие с законодательством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Российской Федерации.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3.5 Антидопинговое обеспечение спортивных мероприятий в Российской Федерации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осуществляется в соответствии с Общероссийскими антидопинговыми правилами,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утвержденными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приказом </w:t>
      </w:r>
      <w:proofErr w:type="spell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Минспорта</w:t>
      </w:r>
      <w:proofErr w:type="spell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России от 9 августа 2016 года № 947.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В соответствии с пунктом 10.11.1. Общероссийских антидопинговых правил, ни один спортсмен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или иное лицо, в отношении которого была применена дисквалификация, не имеет права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во</w:t>
      </w:r>
      <w:proofErr w:type="gramEnd"/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время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срока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дисквалификации участвовать ни в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каком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качестве в спортивных соревнованиях.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3.6 Ответственность за состояние здоровья участников соревнований несут медицинские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учреждения по месту жительства, которые дали разрешение спортсменам для участия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</w:t>
      </w:r>
      <w:proofErr w:type="gramEnd"/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соревнованиях (с отметкой «Допущен» или «Здоров» напротив каждой фамилии спортсмена с</w:t>
      </w:r>
      <w:proofErr w:type="gramEnd"/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подписью врача заверенной печатью), направляющие спортсменов на соревнования.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5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МЕСТО И ВРЕМЯ ПРОВЕДЕНИЯ</w:t>
      </w:r>
    </w:p>
    <w:p w:rsidR="00634F13" w:rsidRPr="00634F13" w:rsidRDefault="004E4E4D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4.1 Соревнования пройдут 22-23 марта</w:t>
      </w:r>
      <w:r w:rsidR="008C0709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2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025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года.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соревнования пройдут в</w:t>
      </w:r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proofErr w:type="spellStart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г</w:t>
      </w:r>
      <w:proofErr w:type="gramStart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.Б</w:t>
      </w:r>
      <w:proofErr w:type="gramEnd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елогорск</w:t>
      </w:r>
      <w:proofErr w:type="spellEnd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proofErr w:type="spellStart"/>
      <w:r w:rsidR="00D435A5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с.Криничное</w:t>
      </w:r>
      <w:proofErr w:type="spellEnd"/>
      <w:r w:rsidR="00D435A5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(</w:t>
      </w:r>
      <w:proofErr w:type="spellStart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Белогорское</w:t>
      </w:r>
      <w:proofErr w:type="spellEnd"/>
      <w:r w:rsidR="00923F2A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водохранилище )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4.2 Карта и зоны соревнований</w:t>
      </w:r>
      <w:r w:rsidR="00D31BB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место проведения соревнований </w:t>
      </w:r>
    </w:p>
    <w:p w:rsidR="00634F13" w:rsidRPr="00CD757F" w:rsidRDefault="00923F2A" w:rsidP="003F5158">
      <w:pPr>
        <w:shd w:val="clear" w:color="auto" w:fill="F9F9F9"/>
        <w:spacing w:after="150" w:line="240" w:lineRule="auto"/>
        <w:ind w:left="-426"/>
        <w:rPr>
          <w:rFonts w:ascii="Helvetica" w:eastAsia="Times New Roman" w:hAnsi="Helvetica" w:cs="Helvetica"/>
          <w:color w:val="00B05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00B050"/>
          <w:sz w:val="23"/>
          <w:szCs w:val="23"/>
          <w:lang w:eastAsia="ru-RU"/>
        </w:rPr>
        <w:lastRenderedPageBreak/>
        <w:drawing>
          <wp:inline distT="0" distB="0" distL="0" distR="0">
            <wp:extent cx="6427177" cy="4062046"/>
            <wp:effectExtent l="0" t="0" r="0" b="0"/>
            <wp:docPr id="4" name="Рисунок 4" descr="C:\Users\VOVAN\Desktop\2024-06-05_09-36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Desktop\2024-06-05_09-36-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297" cy="406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</w:p>
    <w:p w:rsidR="00634F13" w:rsidRPr="00634F13" w:rsidRDefault="00634F13" w:rsidP="00634F13">
      <w:pPr>
        <w:numPr>
          <w:ilvl w:val="0"/>
          <w:numId w:val="6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Первый тур</w:t>
      </w:r>
    </w:p>
    <w:p w:rsidR="00634F13" w:rsidRPr="00634F13" w:rsidRDefault="00F72086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прибытие участников;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 — 09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регистрация участников;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09:00 — 09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:20 — торжественное открытие соревнований;</w:t>
      </w:r>
    </w:p>
    <w:p w:rsidR="00634F13" w:rsidRPr="00634F13" w:rsidRDefault="004E48B5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09:20 — </w:t>
      </w:r>
      <w:r w:rsidR="00F72086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10:00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жеребьевка секторов;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10:00 — 10</w:t>
      </w:r>
      <w:r w:rsidR="004E48B5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:30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разъезд по секторам</w:t>
      </w:r>
    </w:p>
    <w:p w:rsidR="00634F13" w:rsidRPr="00634F13" w:rsidRDefault="004E48B5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10:40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первый сигнал — вход в секторы;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11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второй сигнал – проверка прикормки;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11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.50 — третий сигнал – стартовый за корм;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12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четвертый сигнал — начало соревнований;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16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:55 — пятый сигнал — пять минут до окончания соревнований;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17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шестой сигнал — окончание соревнований;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17:00 — 18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взвешивание уловов спортсменов;</w:t>
      </w:r>
    </w:p>
    <w:p w:rsidR="00634F13" w:rsidRPr="00634F13" w:rsidRDefault="00A7317C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18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18:30 — подведение итогов первого тура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18-30 — 19-00 — жеребьёвка второго тура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Второй тур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08:00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прибытие участников;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08:20 — 09:00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жеребьевка секторов;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09:00 — 10:30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разъезд по секторам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10:40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первый сигнал — вход в секторы;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11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второй сигнал – проверка прикормки;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11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.50 — третий сигнал – стартовый за корм;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12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четвертый сигнал — начало соревнований;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16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:55 — пятый сигнал — пять минут до окончания соревнований;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17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:00 — шестой сигнал — окончание соревнований;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17:00 — 17:40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взвешивание уловов спортсменов;</w:t>
      </w:r>
    </w:p>
    <w:p w:rsidR="004E4E4D" w:rsidRPr="00634F13" w:rsidRDefault="004E4E4D" w:rsidP="004E4E4D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</w:t>
      </w:r>
      <w:r w:rsidR="004711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7:40 — 18:00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 подведение 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итогов второго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тура</w:t>
      </w:r>
    </w:p>
    <w:p w:rsidR="00634F13" w:rsidRPr="00634F13" w:rsidRDefault="0047114B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18.00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— подведение итогов, награждение.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7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ПОРЯДОК ПОДАЧИ СИГНАЛОВ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первый — «Вход в сектор»;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второй — «5 минут до проверки прикормки и насадки»;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третий — «Начало проверки прикормки и насадки»;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четвертый — «Начало прикармливания»;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пятый — «Старт» (начало ловли);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шестой — «До финиша осталось 5 минут»;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– седьмой — «Финиш» (окончание ловли).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D31BBF" w:rsidP="00D31BBF">
      <w:pPr>
        <w:shd w:val="clear" w:color="auto" w:fill="F9F9F9"/>
        <w:spacing w:after="0" w:line="240" w:lineRule="auto"/>
        <w:ind w:left="36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7.</w:t>
      </w:r>
      <w:r w:rsidR="00634F13"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ПРИКОРМКА И НАСАДКА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7.1    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  прочие добавки) на один тур не должно превышать 15 литров на одного спортсмена.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7.2    Количество живой насадки и прикормки на один тур для одного спортсмена устанавливается в предельном объеме 2,5 литров, из которых не более 1/2 (0,5) литра мотыля (мелкого и крупного общим количеством), и крупного мотыля — не более 1/8 (0,125) литра не входят в объем 0.5, и не более 1/2 (0,5) литра земляных или навозных червей.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 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7.3 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7.4 Мотыль для прикормки предъявляется к проверке в одной или двух мерных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(0,5) литра.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7.5     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7.6 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 15 литров.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7.7   Количество прикормки и насадки может быть дополнительно ограничено регламентом соревнований. 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9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НАГРАЖДЕНИЕ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8.1 Победители в личном и командном зачете за 1, 2, 3 места награждаются: кубками, медалями, грамотами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8.2 Организаторы и спонсоры соревнований оставляют за собой право устанавливать номинации для награждения, не указанные в данном положении.</w:t>
      </w:r>
    </w:p>
    <w:p w:rsidR="00D435A5" w:rsidRDefault="00634F13" w:rsidP="00D435A5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  <w:r w:rsidR="00CD757F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ab/>
      </w:r>
    </w:p>
    <w:p w:rsidR="00634F13" w:rsidRPr="00634F13" w:rsidRDefault="00D31BBF" w:rsidP="00D31BBF">
      <w:pPr>
        <w:shd w:val="clear" w:color="auto" w:fill="F9F9F9"/>
        <w:spacing w:after="0" w:line="240" w:lineRule="auto"/>
        <w:ind w:left="66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 xml:space="preserve">                                                                                                                  </w:t>
      </w:r>
    </w:p>
    <w:p w:rsidR="00634F13" w:rsidRPr="00634F13" w:rsidRDefault="00D31BBF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9.</w:t>
      </w: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УСЛОВИЯ ФИНАНСИРОВАНИЯ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                                                                                              </w:t>
      </w:r>
      <w:r w:rsidR="00634F13"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9.1 Организация соревнования осуществляется за счет средств Управления молодежи спорта и туризма г. Симферополя и Организационных взносов.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9.2 Расходы по командированию участников соревнований (проезд, питание, проживание) за счет средств командирующих организаций.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9.3 Организационный стартовый взнос на соревнования составляет: 1500 рублей с человека, все средства расходуются на проведение соревнований.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9.4 Организационный взнос для участников боевых действий, инвалидов 1,2 группы, семей со статусом многодетная семья и пенсионеров по возрасту, взнос составляет 1000 рублей.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При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предоставление официальных документов, определяющих статус льготы.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9.5 Участники которые в первые принимают участия в соревнованиях ФРСРК, организационный взнос составляет 1000 рублей, участники младше 14 лет участие Бесплатное.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9.6 Организационный взнос в случае снятия или отсутствия спортсмена, а также при других обстоятельствах не со стороны организаторов, НЕ ВОЗВРАЩАЕТСЯ.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11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ОБЕСПЕЧЕНИЕ БЕЗОПАСНОСТИ УЧАСТНИКОВ И ЗРИТЕЛЕЙ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правил по виду спорта «рыболовный спорт».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10.2 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который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предоставляется в комиссию по допуску на каждого участника спортивных соревнований. Страхование участников спортивных соревнований может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производится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как за счёт бюджетных средств субъектов Российской  Федерации, так и внебюджетных средств, в соответствии с законодательством Российской Федерации.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 xml:space="preserve">10.3  Оказание медицинской помощи осуществляется в соответствии с приказом Министерства здравоохранения Российской Федерации от 01.03.2016 г. № 134 н «О порядке организации оказания медицинской помощи лицам, занимающимся физической культурой и спортом (в том числе при подготовке и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проведении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физкультурных 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lastRenderedPageBreak/>
        <w:t>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10.4 Спортсмены несут полную ответственность за жизнь и здоровье во время их следования от мест проживания к месту проведения соревнований и обратно.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11.ЗАЯВКИ НА УЧАСТИЕ В СОРЕВНОВАНИИ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Заявки подаются 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всех группах где размешена публикация, по телефону, на форумах и сайтах.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Заявки на</w:t>
      </w:r>
      <w:r w:rsidR="004711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участие принимаются до 24:00 19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</w:t>
      </w:r>
      <w:r w:rsidR="0047114B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марта 2025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г.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телефону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: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М</w:t>
      </w:r>
      <w:proofErr w:type="gramEnd"/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ТС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,</w:t>
      </w:r>
      <w:r w:rsidR="00CD757F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+79788410248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для связи с организаторами</w:t>
      </w:r>
      <w:r w:rsidR="009B00BE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соревнования.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Интернет-ресурсы ФРСРК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Контакт — </w:t>
      </w:r>
      <w:hyperlink r:id="rId10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https://vk.com/federation_crimea</w:t>
        </w:r>
      </w:hyperlink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spell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Инстаграм</w:t>
      </w:r>
      <w:proofErr w:type="spell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 </w:t>
      </w:r>
      <w:hyperlink r:id="rId11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https://www.instagra…m/crimea_frsrk/</w:t>
        </w:r>
      </w:hyperlink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proofErr w:type="spell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Фейсбук</w:t>
      </w:r>
      <w:proofErr w:type="spell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 xml:space="preserve"> — </w:t>
      </w:r>
      <w:hyperlink r:id="rId12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https://www.facebook…01219280258219/</w:t>
        </w:r>
      </w:hyperlink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Одноклассники — </w:t>
      </w:r>
      <w:hyperlink r:id="rId13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https://ok.ru/federationfrsrk</w:t>
        </w:r>
      </w:hyperlink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Официальный сайт — </w:t>
      </w:r>
      <w:hyperlink r:id="rId14" w:history="1">
        <w:r w:rsidRPr="00634F13">
          <w:rPr>
            <w:rFonts w:ascii="Helvetica" w:eastAsia="Times New Roman" w:hAnsi="Helvetica" w:cs="Helvetica"/>
            <w:color w:val="99D240"/>
            <w:sz w:val="23"/>
            <w:szCs w:val="23"/>
            <w:u w:val="single"/>
            <w:lang w:eastAsia="ru-RU"/>
          </w:rPr>
          <w:t>https://frs-rk.ru</w:t>
        </w:r>
      </w:hyperlink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В заявке должна быть указана следующая информация;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— Ф.И.О. участников</w:t>
      </w:r>
      <w:proofErr w:type="gramStart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;(</w:t>
      </w:r>
      <w:proofErr w:type="gramEnd"/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ПОЛНОСТЬЮ)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разряд или звание, принадлежность к федерации рыболовного спорта;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год рождения;</w:t>
      </w: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br/>
        <w:t>— контактный телефон.</w:t>
      </w:r>
    </w:p>
    <w:p w:rsidR="00634F13" w:rsidRPr="00634F13" w:rsidRDefault="00634F13" w:rsidP="00634F13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Ограничение количества участников – 40 человек.</w:t>
      </w:r>
    </w:p>
    <w:p w:rsidR="00634F13" w:rsidRPr="00634F13" w:rsidRDefault="00634F13" w:rsidP="00634F13">
      <w:pPr>
        <w:shd w:val="clear" w:color="auto" w:fill="F9F9F9"/>
        <w:spacing w:after="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 </w:t>
      </w:r>
    </w:p>
    <w:p w:rsidR="00634F13" w:rsidRPr="00634F13" w:rsidRDefault="00634F13" w:rsidP="00634F13">
      <w:pPr>
        <w:numPr>
          <w:ilvl w:val="0"/>
          <w:numId w:val="12"/>
        </w:numPr>
        <w:shd w:val="clear" w:color="auto" w:fill="F9F9F9"/>
        <w:spacing w:after="0" w:line="240" w:lineRule="auto"/>
        <w:ind w:left="300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b/>
          <w:bCs/>
          <w:color w:val="757575"/>
          <w:sz w:val="23"/>
          <w:szCs w:val="23"/>
          <w:lang w:eastAsia="ru-RU"/>
        </w:rPr>
        <w:t>ПРИМЕЧАНИЕ</w:t>
      </w:r>
    </w:p>
    <w:p w:rsidR="00D404EF" w:rsidRPr="00CD757F" w:rsidRDefault="00634F13" w:rsidP="00CD757F">
      <w:pPr>
        <w:shd w:val="clear" w:color="auto" w:fill="F9F9F9"/>
        <w:spacing w:after="150" w:line="240" w:lineRule="auto"/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</w:pPr>
      <w:r w:rsidRPr="00634F13">
        <w:rPr>
          <w:rFonts w:ascii="Helvetica" w:eastAsia="Times New Roman" w:hAnsi="Helvetica" w:cs="Helvetica"/>
          <w:color w:val="757575"/>
          <w:sz w:val="23"/>
          <w:szCs w:val="23"/>
          <w:lang w:eastAsia="ru-RU"/>
        </w:rPr>
        <w:t>Организаторы вправе изменить время, место проведения и регламент в случае возникновения непредвиденных обстоятельств.</w:t>
      </w:r>
    </w:p>
    <w:sectPr w:rsidR="00D404EF" w:rsidRPr="00CD757F" w:rsidSect="00CD757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BE" w:rsidRDefault="00C656BE" w:rsidP="00CD757F">
      <w:pPr>
        <w:spacing w:after="0" w:line="240" w:lineRule="auto"/>
      </w:pPr>
      <w:r>
        <w:separator/>
      </w:r>
    </w:p>
  </w:endnote>
  <w:endnote w:type="continuationSeparator" w:id="0">
    <w:p w:rsidR="00C656BE" w:rsidRDefault="00C656BE" w:rsidP="00CD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BE" w:rsidRDefault="00C656BE" w:rsidP="00CD757F">
      <w:pPr>
        <w:spacing w:after="0" w:line="240" w:lineRule="auto"/>
      </w:pPr>
      <w:r>
        <w:separator/>
      </w:r>
    </w:p>
  </w:footnote>
  <w:footnote w:type="continuationSeparator" w:id="0">
    <w:p w:rsidR="00C656BE" w:rsidRDefault="00C656BE" w:rsidP="00CD7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E297D"/>
    <w:multiLevelType w:val="multilevel"/>
    <w:tmpl w:val="D8108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F7B01"/>
    <w:multiLevelType w:val="multilevel"/>
    <w:tmpl w:val="7012CC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52DEA"/>
    <w:multiLevelType w:val="multilevel"/>
    <w:tmpl w:val="6092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B0C21"/>
    <w:multiLevelType w:val="multilevel"/>
    <w:tmpl w:val="1D302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94339"/>
    <w:multiLevelType w:val="multilevel"/>
    <w:tmpl w:val="57F84D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24DF4"/>
    <w:multiLevelType w:val="multilevel"/>
    <w:tmpl w:val="87463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A9296C"/>
    <w:multiLevelType w:val="multilevel"/>
    <w:tmpl w:val="879E1E56"/>
    <w:lvl w:ilvl="0">
      <w:start w:val="9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entative="1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entative="1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entative="1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entative="1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entative="1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entative="1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7">
    <w:nsid w:val="4BDE4FE3"/>
    <w:multiLevelType w:val="multilevel"/>
    <w:tmpl w:val="F27AD2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8F7E89"/>
    <w:multiLevelType w:val="multilevel"/>
    <w:tmpl w:val="470E70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067CCB"/>
    <w:multiLevelType w:val="multilevel"/>
    <w:tmpl w:val="9C3C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694D54"/>
    <w:multiLevelType w:val="multilevel"/>
    <w:tmpl w:val="A984AE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57371C"/>
    <w:multiLevelType w:val="multilevel"/>
    <w:tmpl w:val="E8FCC4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25"/>
    <w:rsid w:val="0011657D"/>
    <w:rsid w:val="002916B8"/>
    <w:rsid w:val="002A2480"/>
    <w:rsid w:val="00333D72"/>
    <w:rsid w:val="003C6BB4"/>
    <w:rsid w:val="003F5158"/>
    <w:rsid w:val="0047114B"/>
    <w:rsid w:val="004A26AA"/>
    <w:rsid w:val="004E48B5"/>
    <w:rsid w:val="004E4E4D"/>
    <w:rsid w:val="00616353"/>
    <w:rsid w:val="00634F13"/>
    <w:rsid w:val="006E0901"/>
    <w:rsid w:val="00857940"/>
    <w:rsid w:val="008B0848"/>
    <w:rsid w:val="008C0709"/>
    <w:rsid w:val="00923F2A"/>
    <w:rsid w:val="009B00BE"/>
    <w:rsid w:val="009D113F"/>
    <w:rsid w:val="009E0925"/>
    <w:rsid w:val="00A02947"/>
    <w:rsid w:val="00A61747"/>
    <w:rsid w:val="00A7317C"/>
    <w:rsid w:val="00AB7E65"/>
    <w:rsid w:val="00AC18CE"/>
    <w:rsid w:val="00C041A5"/>
    <w:rsid w:val="00C305E2"/>
    <w:rsid w:val="00C656BE"/>
    <w:rsid w:val="00CD757F"/>
    <w:rsid w:val="00D31BBF"/>
    <w:rsid w:val="00D404EF"/>
    <w:rsid w:val="00D435A5"/>
    <w:rsid w:val="00F72086"/>
    <w:rsid w:val="00F8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F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757F"/>
  </w:style>
  <w:style w:type="paragraph" w:styleId="a7">
    <w:name w:val="footer"/>
    <w:basedOn w:val="a"/>
    <w:link w:val="a8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F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757F"/>
  </w:style>
  <w:style w:type="paragraph" w:styleId="a7">
    <w:name w:val="footer"/>
    <w:basedOn w:val="a"/>
    <w:link w:val="a8"/>
    <w:uiPriority w:val="99"/>
    <w:unhideWhenUsed/>
    <w:rsid w:val="00CD7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k.ru/federationfrsr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groups/40121928025821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crimea_frsr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federation_crim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rs-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VOVAN</cp:lastModifiedBy>
  <cp:revision>26</cp:revision>
  <dcterms:created xsi:type="dcterms:W3CDTF">2023-08-18T08:24:00Z</dcterms:created>
  <dcterms:modified xsi:type="dcterms:W3CDTF">2025-02-25T10:31:00Z</dcterms:modified>
</cp:coreProperties>
</file>