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C92" w:rsidRDefault="00E87C92">
      <w:pPr>
        <w:pStyle w:val="44"/>
        <w:shd w:val="clear" w:color="auto" w:fill="auto"/>
        <w:spacing w:before="0"/>
        <w:ind w:right="20"/>
        <w:jc w:val="both"/>
        <w:rPr>
          <w:b/>
          <w:sz w:val="28"/>
          <w:szCs w:val="28"/>
        </w:rPr>
      </w:pPr>
      <w:bookmarkStart w:id="0" w:name="_Hlk132822726"/>
      <w:bookmarkEnd w:id="0"/>
    </w:p>
    <w:p w:rsidR="00E87C92" w:rsidRDefault="00236969">
      <w:pPr>
        <w:pStyle w:val="44"/>
        <w:shd w:val="clear" w:color="auto" w:fill="auto"/>
        <w:spacing w:before="0"/>
        <w:ind w:right="20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:rsidR="00E87C92" w:rsidRDefault="00E87C92">
      <w:pPr>
        <w:pStyle w:val="44"/>
        <w:shd w:val="clear" w:color="auto" w:fill="auto"/>
        <w:spacing w:before="0"/>
        <w:ind w:right="20"/>
        <w:jc w:val="both"/>
        <w:rPr>
          <w:b/>
          <w:sz w:val="28"/>
          <w:szCs w:val="28"/>
        </w:rPr>
      </w:pPr>
    </w:p>
    <w:p w:rsidR="00E87C92" w:rsidRDefault="002369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Чемпионат </w:t>
      </w:r>
      <w:r w:rsidR="00ED48A1">
        <w:rPr>
          <w:rFonts w:ascii="Times New Roman" w:hAnsi="Times New Roman" w:cs="Times New Roman"/>
          <w:b/>
          <w:sz w:val="28"/>
          <w:szCs w:val="28"/>
        </w:rPr>
        <w:t xml:space="preserve">города </w:t>
      </w:r>
      <w:r>
        <w:rPr>
          <w:rFonts w:ascii="Times New Roman" w:hAnsi="Times New Roman" w:cs="Times New Roman"/>
          <w:b/>
          <w:sz w:val="28"/>
          <w:szCs w:val="28"/>
        </w:rPr>
        <w:t>Иркутск</w:t>
      </w:r>
      <w:r w:rsidR="00ED48A1">
        <w:rPr>
          <w:rFonts w:ascii="Times New Roman" w:hAnsi="Times New Roman" w:cs="Times New Roman"/>
          <w:b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рыболовному спорту в дисциплине </w:t>
      </w:r>
    </w:p>
    <w:p w:rsidR="00E87C92" w:rsidRDefault="002369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«Ловля донной удочкой»</w:t>
      </w:r>
    </w:p>
    <w:p w:rsidR="00E87C92" w:rsidRDefault="002369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(номер-код спортивной дисциплины </w:t>
      </w:r>
      <w:r w:rsidR="00ED48A1" w:rsidRPr="00ED48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092016 1811Л, 092017 1811Л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E87C92" w:rsidRDefault="00E87C92">
      <w:pPr>
        <w:pStyle w:val="26"/>
        <w:shd w:val="clear" w:color="auto" w:fill="auto"/>
        <w:rPr>
          <w:b/>
          <w:sz w:val="32"/>
          <w:szCs w:val="32"/>
        </w:rPr>
      </w:pPr>
    </w:p>
    <w:p w:rsidR="00E87C92" w:rsidRDefault="00236969">
      <w:pPr>
        <w:pStyle w:val="26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Место проведения с. </w:t>
      </w:r>
      <w:r w:rsidR="00ED48A1">
        <w:rPr>
          <w:sz w:val="24"/>
          <w:szCs w:val="24"/>
        </w:rPr>
        <w:t>Каменка</w:t>
      </w:r>
      <w:r>
        <w:rPr>
          <w:sz w:val="24"/>
          <w:szCs w:val="24"/>
        </w:rPr>
        <w:t xml:space="preserve">, </w:t>
      </w:r>
      <w:r w:rsidR="00ED48A1">
        <w:rPr>
          <w:sz w:val="24"/>
          <w:szCs w:val="24"/>
        </w:rPr>
        <w:t>Боханский</w:t>
      </w:r>
      <w:r>
        <w:rPr>
          <w:sz w:val="24"/>
          <w:szCs w:val="24"/>
        </w:rPr>
        <w:t xml:space="preserve"> район, Братское ВДХР.</w:t>
      </w:r>
    </w:p>
    <w:p w:rsidR="00E87C92" w:rsidRDefault="00236969">
      <w:pPr>
        <w:pStyle w:val="26"/>
        <w:shd w:val="clear" w:color="auto" w:fill="auto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Срок проведения Чемпионата </w:t>
      </w:r>
      <w:r w:rsidR="00ED48A1">
        <w:rPr>
          <w:sz w:val="24"/>
          <w:szCs w:val="24"/>
        </w:rPr>
        <w:t>города Иркутска</w:t>
      </w:r>
      <w:r>
        <w:rPr>
          <w:sz w:val="24"/>
          <w:szCs w:val="24"/>
        </w:rPr>
        <w:t xml:space="preserve"> </w:t>
      </w:r>
      <w:r w:rsidR="00ED48A1">
        <w:rPr>
          <w:b/>
          <w:sz w:val="24"/>
          <w:szCs w:val="24"/>
        </w:rPr>
        <w:t>1 июня</w:t>
      </w:r>
      <w:r>
        <w:rPr>
          <w:b/>
          <w:bCs/>
          <w:sz w:val="24"/>
          <w:szCs w:val="24"/>
        </w:rPr>
        <w:t xml:space="preserve"> 202</w:t>
      </w:r>
      <w:r w:rsidR="00ED48A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года.</w:t>
      </w:r>
    </w:p>
    <w:p w:rsidR="00ED48A1" w:rsidRDefault="00ED48A1">
      <w:pPr>
        <w:pStyle w:val="26"/>
        <w:shd w:val="clear" w:color="auto" w:fill="auto"/>
        <w:spacing w:line="274" w:lineRule="exact"/>
        <w:ind w:firstLine="567"/>
        <w:rPr>
          <w:sz w:val="24"/>
          <w:szCs w:val="24"/>
        </w:rPr>
      </w:pPr>
      <w:r w:rsidRPr="00ED48A1">
        <w:rPr>
          <w:sz w:val="24"/>
          <w:szCs w:val="24"/>
        </w:rPr>
        <w:t>Официальная тренировка 31 мая 2025 года. Соревнования проводятся в два тура продолжительностью 3 часа каждый, в один день.</w:t>
      </w:r>
    </w:p>
    <w:p w:rsidR="00E87C92" w:rsidRDefault="00236969">
      <w:pPr>
        <w:pStyle w:val="26"/>
        <w:shd w:val="clear" w:color="auto" w:fill="auto"/>
        <w:spacing w:line="274" w:lineRule="exact"/>
        <w:ind w:firstLine="567"/>
        <w:rPr>
          <w:sz w:val="24"/>
          <w:szCs w:val="24"/>
        </w:rPr>
      </w:pPr>
      <w:r>
        <w:rPr>
          <w:sz w:val="24"/>
          <w:szCs w:val="24"/>
        </w:rPr>
        <w:t>Церемонии открытия и закрытия соревнования, регистрация участников будут проходить на берегу водоема в базовом лагере.</w:t>
      </w:r>
    </w:p>
    <w:p w:rsidR="00E87C92" w:rsidRDefault="00236969">
      <w:pPr>
        <w:pStyle w:val="26"/>
        <w:shd w:val="clear" w:color="auto" w:fill="auto"/>
        <w:spacing w:line="274" w:lineRule="exact"/>
        <w:ind w:firstLine="567"/>
        <w:rPr>
          <w:sz w:val="24"/>
          <w:szCs w:val="24"/>
        </w:rPr>
      </w:pPr>
      <w:r>
        <w:rPr>
          <w:sz w:val="24"/>
          <w:szCs w:val="24"/>
        </w:rPr>
        <w:t>Спортсме</w:t>
      </w:r>
      <w:r>
        <w:rPr>
          <w:sz w:val="24"/>
          <w:szCs w:val="24"/>
        </w:rPr>
        <w:t>ны обязаны участвовать на церемонии открытия и закрытия соревнований.</w:t>
      </w:r>
    </w:p>
    <w:p w:rsidR="00E87C92" w:rsidRDefault="00236969">
      <w:pPr>
        <w:pStyle w:val="26"/>
        <w:shd w:val="clear" w:color="auto" w:fill="auto"/>
        <w:spacing w:line="274" w:lineRule="exact"/>
        <w:ind w:firstLine="567"/>
        <w:rPr>
          <w:sz w:val="24"/>
          <w:szCs w:val="24"/>
        </w:rPr>
      </w:pPr>
      <w:r>
        <w:rPr>
          <w:sz w:val="24"/>
          <w:szCs w:val="24"/>
        </w:rPr>
        <w:t>На церемонии открытия кратко доводится до всех количество участников, порядок проведения соревнования, объявляется Главная судейская коллегия, старшие судьи зон.</w:t>
      </w:r>
    </w:p>
    <w:p w:rsidR="00E87C92" w:rsidRDefault="00236969">
      <w:pPr>
        <w:pStyle w:val="26"/>
        <w:shd w:val="clear" w:color="auto" w:fill="auto"/>
        <w:spacing w:line="274" w:lineRule="exact"/>
        <w:ind w:firstLine="567"/>
        <w:rPr>
          <w:sz w:val="24"/>
          <w:szCs w:val="24"/>
        </w:rPr>
      </w:pPr>
      <w:r>
        <w:rPr>
          <w:sz w:val="24"/>
          <w:szCs w:val="24"/>
        </w:rPr>
        <w:t>На церемонии закрытия со</w:t>
      </w:r>
      <w:r>
        <w:rPr>
          <w:sz w:val="24"/>
          <w:szCs w:val="24"/>
        </w:rPr>
        <w:t>ревнования до сведения спортсменов доводятся результаты прошедших соревнований, объявляется количество спортсменов, закончивших соревнование, доводятся сведения об объявлении спортсменам санкций, проходит церемония награждения победителей и призеров соревн</w:t>
      </w:r>
      <w:r>
        <w:rPr>
          <w:sz w:val="24"/>
          <w:szCs w:val="24"/>
        </w:rPr>
        <w:t>ования.</w:t>
      </w:r>
    </w:p>
    <w:p w:rsidR="00E87C92" w:rsidRDefault="00236969">
      <w:pPr>
        <w:pStyle w:val="26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Классификация соревнования лично-командные «Ловля донной удочкой» (</w:t>
      </w:r>
      <w:r w:rsidR="00ED48A1" w:rsidRPr="00ED48A1">
        <w:rPr>
          <w:sz w:val="24"/>
          <w:szCs w:val="24"/>
        </w:rPr>
        <w:t>092016 1811Л, 092017 1811Л</w:t>
      </w:r>
      <w:r>
        <w:rPr>
          <w:sz w:val="24"/>
          <w:szCs w:val="24"/>
        </w:rPr>
        <w:t>).</w:t>
      </w:r>
    </w:p>
    <w:p w:rsidR="00E87C92" w:rsidRDefault="00236969">
      <w:pPr>
        <w:pStyle w:val="26"/>
        <w:shd w:val="clear" w:color="auto" w:fill="auto"/>
        <w:spacing w:line="274" w:lineRule="exact"/>
        <w:ind w:firstLine="567"/>
        <w:rPr>
          <w:sz w:val="24"/>
          <w:szCs w:val="24"/>
        </w:rPr>
      </w:pPr>
      <w:r>
        <w:rPr>
          <w:sz w:val="24"/>
          <w:szCs w:val="24"/>
        </w:rPr>
        <w:t>Количество участников - 30-50 человек.</w:t>
      </w:r>
    </w:p>
    <w:p w:rsidR="00E87C92" w:rsidRDefault="00E87C92">
      <w:pPr>
        <w:pStyle w:val="26"/>
        <w:shd w:val="clear" w:color="auto" w:fill="auto"/>
        <w:spacing w:line="240" w:lineRule="auto"/>
        <w:ind w:firstLine="567"/>
        <w:rPr>
          <w:sz w:val="16"/>
          <w:szCs w:val="16"/>
        </w:rPr>
      </w:pPr>
    </w:p>
    <w:p w:rsidR="00E87C92" w:rsidRDefault="00236969">
      <w:pPr>
        <w:pStyle w:val="26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>Судейская коллегия:</w:t>
      </w:r>
    </w:p>
    <w:p w:rsidR="00ED48A1" w:rsidRPr="00ED48A1" w:rsidRDefault="00ED48A1" w:rsidP="00ED48A1">
      <w:pPr>
        <w:pStyle w:val="26"/>
        <w:ind w:left="567"/>
        <w:rPr>
          <w:sz w:val="24"/>
          <w:szCs w:val="24"/>
        </w:rPr>
      </w:pPr>
      <w:r w:rsidRPr="00ED48A1">
        <w:rPr>
          <w:sz w:val="24"/>
          <w:szCs w:val="24"/>
        </w:rPr>
        <w:t>Главный судья соревнований –  Русов Николай Николаевич ССВК</w:t>
      </w:r>
    </w:p>
    <w:p w:rsidR="00E87C92" w:rsidRDefault="00ED48A1" w:rsidP="00ED48A1">
      <w:pPr>
        <w:pStyle w:val="26"/>
        <w:shd w:val="clear" w:color="auto" w:fill="auto"/>
        <w:ind w:left="567"/>
        <w:rPr>
          <w:b/>
          <w:sz w:val="24"/>
          <w:szCs w:val="24"/>
        </w:rPr>
      </w:pPr>
      <w:r w:rsidRPr="00ED48A1">
        <w:rPr>
          <w:sz w:val="24"/>
          <w:szCs w:val="24"/>
        </w:rPr>
        <w:t>Главный секретарь – Сержант Ольга Васильевна СС1К</w:t>
      </w:r>
    </w:p>
    <w:p w:rsidR="00E87C92" w:rsidRDefault="00E87C92">
      <w:pPr>
        <w:pStyle w:val="26"/>
        <w:shd w:val="clear" w:color="auto" w:fill="auto"/>
        <w:rPr>
          <w:b/>
          <w:sz w:val="24"/>
          <w:szCs w:val="24"/>
        </w:rPr>
      </w:pPr>
    </w:p>
    <w:p w:rsidR="00E87C92" w:rsidRDefault="00E87C92">
      <w:pPr>
        <w:pStyle w:val="26"/>
        <w:shd w:val="clear" w:color="auto" w:fill="auto"/>
        <w:rPr>
          <w:b/>
          <w:sz w:val="24"/>
          <w:szCs w:val="24"/>
        </w:rPr>
      </w:pPr>
    </w:p>
    <w:p w:rsidR="00E87C92" w:rsidRDefault="00E87C92">
      <w:pPr>
        <w:pStyle w:val="26"/>
        <w:shd w:val="clear" w:color="auto" w:fill="auto"/>
        <w:rPr>
          <w:b/>
          <w:sz w:val="24"/>
          <w:szCs w:val="24"/>
        </w:rPr>
      </w:pPr>
    </w:p>
    <w:p w:rsidR="00E87C92" w:rsidRDefault="00236969">
      <w:pPr>
        <w:pStyle w:val="26"/>
        <w:shd w:val="clear" w:color="auto" w:fill="auto"/>
        <w:tabs>
          <w:tab w:val="left" w:pos="938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финансирования</w:t>
      </w:r>
    </w:p>
    <w:p w:rsidR="00E87C92" w:rsidRDefault="00E87C92">
      <w:pPr>
        <w:pStyle w:val="26"/>
        <w:shd w:val="clear" w:color="auto" w:fill="auto"/>
        <w:tabs>
          <w:tab w:val="left" w:pos="938"/>
        </w:tabs>
        <w:rPr>
          <w:sz w:val="24"/>
          <w:szCs w:val="24"/>
          <w:highlight w:val="yellow"/>
        </w:rPr>
      </w:pPr>
    </w:p>
    <w:p w:rsidR="00E87C92" w:rsidRDefault="00236969">
      <w:pPr>
        <w:pStyle w:val="26"/>
        <w:shd w:val="clear" w:color="auto" w:fill="auto"/>
        <w:tabs>
          <w:tab w:val="left" w:pos="938"/>
        </w:tabs>
        <w:rPr>
          <w:sz w:val="24"/>
          <w:szCs w:val="24"/>
        </w:rPr>
      </w:pPr>
      <w:r>
        <w:rPr>
          <w:sz w:val="24"/>
          <w:szCs w:val="24"/>
        </w:rPr>
        <w:t>Сумма вступительных взносов для участия в соревновании составляет:</w:t>
      </w:r>
    </w:p>
    <w:p w:rsidR="00ED48A1" w:rsidRPr="00ED48A1" w:rsidRDefault="00ED48A1" w:rsidP="00ED48A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участника, который является членом федерации рыболовного спорта И.О. - </w:t>
      </w:r>
      <w:r w:rsidRPr="00ED48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800</w:t>
      </w:r>
      <w:r w:rsidRPr="00ED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с участника.</w:t>
      </w:r>
    </w:p>
    <w:p w:rsidR="00ED48A1" w:rsidRPr="00ED48A1" w:rsidRDefault="00ED48A1" w:rsidP="00ED48A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всех остальных участников - </w:t>
      </w:r>
      <w:r w:rsidRPr="00ED48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1000</w:t>
      </w:r>
      <w:r w:rsidRPr="00ED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с участника.</w:t>
      </w:r>
    </w:p>
    <w:p w:rsidR="00ED48A1" w:rsidRPr="00ED48A1" w:rsidRDefault="00ED48A1" w:rsidP="00ED48A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8A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всех остальных женщин участников и детей</w:t>
      </w:r>
      <w:r w:rsidRPr="00ED48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ED48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бесплатно</w:t>
      </w:r>
    </w:p>
    <w:p w:rsidR="00E87C92" w:rsidRDefault="00236969">
      <w:pPr>
        <w:pStyle w:val="26"/>
        <w:shd w:val="clear" w:color="auto" w:fill="auto"/>
        <w:tabs>
          <w:tab w:val="left" w:pos="93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*Организаторы соревнований оставляют за собой право</w:t>
      </w:r>
      <w:r>
        <w:rPr>
          <w:b/>
          <w:sz w:val="24"/>
          <w:szCs w:val="24"/>
        </w:rPr>
        <w:t xml:space="preserve"> на корректировку вступительных взносов.</w:t>
      </w:r>
    </w:p>
    <w:p w:rsidR="00E87C92" w:rsidRDefault="0023696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br w:type="page" w:clear="all"/>
      </w:r>
    </w:p>
    <w:p w:rsidR="00E87C92" w:rsidRDefault="00236969">
      <w:pPr>
        <w:pStyle w:val="26"/>
        <w:shd w:val="clear" w:color="auto" w:fill="auto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Программа соревнований.</w:t>
      </w:r>
    </w:p>
    <w:p w:rsidR="00E87C92" w:rsidRDefault="00236969">
      <w:pPr>
        <w:pStyle w:val="afc"/>
        <w:spacing w:before="0" w:beforeAutospacing="0" w:after="0" w:afterAutospacing="0"/>
      </w:pPr>
      <w:r>
        <w:rPr>
          <w:rStyle w:val="afd"/>
        </w:rPr>
        <w:t>Первый день (</w:t>
      </w:r>
      <w:r w:rsidR="00ED48A1">
        <w:rPr>
          <w:rStyle w:val="afd"/>
        </w:rPr>
        <w:t>31</w:t>
      </w:r>
      <w:r>
        <w:rPr>
          <w:rStyle w:val="afd"/>
        </w:rPr>
        <w:t>.0</w:t>
      </w:r>
      <w:r w:rsidR="00ED48A1">
        <w:rPr>
          <w:rStyle w:val="afd"/>
        </w:rPr>
        <w:t>5</w:t>
      </w:r>
      <w:r>
        <w:rPr>
          <w:rStyle w:val="afd"/>
        </w:rPr>
        <w:t>.202</w:t>
      </w:r>
      <w:r w:rsidR="00ED48A1">
        <w:rPr>
          <w:rStyle w:val="afd"/>
        </w:rPr>
        <w:t>5</w:t>
      </w:r>
      <w:r>
        <w:rPr>
          <w:rStyle w:val="afd"/>
        </w:rPr>
        <w:t>)</w:t>
      </w:r>
    </w:p>
    <w:p w:rsidR="00E87C92" w:rsidRDefault="00ED48A1">
      <w:pPr>
        <w:pStyle w:val="afc"/>
        <w:spacing w:line="360" w:lineRule="auto"/>
      </w:pPr>
      <w:r>
        <w:rPr>
          <w:rStyle w:val="afd"/>
        </w:rPr>
        <w:t>08</w:t>
      </w:r>
      <w:r w:rsidR="00236969">
        <w:rPr>
          <w:rStyle w:val="afd"/>
        </w:rPr>
        <w:t>:</w:t>
      </w:r>
      <w:r>
        <w:rPr>
          <w:rStyle w:val="afd"/>
        </w:rPr>
        <w:t>0</w:t>
      </w:r>
      <w:r w:rsidR="00236969">
        <w:rPr>
          <w:rStyle w:val="afd"/>
        </w:rPr>
        <w:t xml:space="preserve">0 – </w:t>
      </w:r>
      <w:r>
        <w:rPr>
          <w:rStyle w:val="afd"/>
        </w:rPr>
        <w:t>18</w:t>
      </w:r>
      <w:r w:rsidR="00236969">
        <w:rPr>
          <w:rStyle w:val="afd"/>
        </w:rPr>
        <w:t>:00</w:t>
      </w:r>
      <w:r>
        <w:t xml:space="preserve"> </w:t>
      </w:r>
      <w:r>
        <w:t>Официальная тренировка соревнований</w:t>
      </w:r>
      <w:r w:rsidR="00236969">
        <w:br/>
      </w:r>
      <w:r w:rsidR="00236969">
        <w:rPr>
          <w:rStyle w:val="afd"/>
        </w:rPr>
        <w:t>20.00 – 20.30</w:t>
      </w:r>
      <w:r w:rsidR="00236969">
        <w:t xml:space="preserve"> – </w:t>
      </w:r>
      <w:r>
        <w:t>заседание главной судейской коллегии</w:t>
      </w:r>
      <w:r>
        <w:t xml:space="preserve">; </w:t>
      </w:r>
      <w:r w:rsidR="00236969">
        <w:t>семинар с судьями</w:t>
      </w:r>
    </w:p>
    <w:p w:rsidR="007F430C" w:rsidRDefault="00236969" w:rsidP="007F430C">
      <w:pPr>
        <w:pStyle w:val="afc"/>
        <w:spacing w:before="0" w:beforeAutospacing="0" w:line="360" w:lineRule="auto"/>
        <w:rPr>
          <w:rStyle w:val="afd"/>
        </w:rPr>
      </w:pPr>
      <w:r>
        <w:rPr>
          <w:rStyle w:val="afd"/>
        </w:rPr>
        <w:t>Второй день</w:t>
      </w:r>
      <w:r w:rsidR="007F430C">
        <w:rPr>
          <w:rStyle w:val="afd"/>
        </w:rPr>
        <w:t xml:space="preserve"> </w:t>
      </w:r>
      <w:r w:rsidR="007F430C">
        <w:rPr>
          <w:rStyle w:val="afd"/>
        </w:rPr>
        <w:t>(1.06.2025)</w:t>
      </w:r>
    </w:p>
    <w:p w:rsidR="007F430C" w:rsidRDefault="00236969" w:rsidP="007F430C">
      <w:pPr>
        <w:pStyle w:val="afc"/>
        <w:spacing w:before="0" w:beforeAutospacing="0" w:after="0" w:afterAutospacing="0" w:line="360" w:lineRule="auto"/>
        <w:rPr>
          <w:rStyle w:val="afd"/>
        </w:rPr>
      </w:pPr>
      <w:r>
        <w:rPr>
          <w:rStyle w:val="afd"/>
        </w:rPr>
        <w:t>1 ТУР</w:t>
      </w:r>
      <w:r w:rsidR="007F430C">
        <w:rPr>
          <w:rStyle w:val="afd"/>
        </w:rPr>
        <w:t xml:space="preserve"> </w:t>
      </w:r>
    </w:p>
    <w:p w:rsidR="00E87C92" w:rsidRDefault="00236969" w:rsidP="007F430C">
      <w:pPr>
        <w:pStyle w:val="afc"/>
        <w:spacing w:before="0" w:beforeAutospacing="0" w:after="0" w:afterAutospacing="0" w:line="360" w:lineRule="auto"/>
      </w:pPr>
      <w:r>
        <w:rPr>
          <w:rStyle w:val="afd"/>
        </w:rPr>
        <w:t>07:00 – 0</w:t>
      </w:r>
      <w:r w:rsidR="00ED48A1">
        <w:rPr>
          <w:rStyle w:val="afd"/>
        </w:rPr>
        <w:t>7</w:t>
      </w:r>
      <w:r>
        <w:rPr>
          <w:rStyle w:val="afd"/>
        </w:rPr>
        <w:t>:</w:t>
      </w:r>
      <w:r w:rsidR="00ED48A1">
        <w:rPr>
          <w:rStyle w:val="afd"/>
        </w:rPr>
        <w:t>3</w:t>
      </w:r>
      <w:r>
        <w:rPr>
          <w:rStyle w:val="afd"/>
        </w:rPr>
        <w:t>0</w:t>
      </w:r>
      <w:r>
        <w:t xml:space="preserve"> – работа комиссии по регистрации и допуску спортсменов к соревнованиям.</w:t>
      </w:r>
      <w:r>
        <w:br/>
      </w:r>
      <w:r>
        <w:rPr>
          <w:rStyle w:val="afd"/>
        </w:rPr>
        <w:t>0</w:t>
      </w:r>
      <w:r w:rsidR="00ED48A1">
        <w:rPr>
          <w:rStyle w:val="afd"/>
        </w:rPr>
        <w:t>7</w:t>
      </w:r>
      <w:r>
        <w:rPr>
          <w:rStyle w:val="afd"/>
        </w:rPr>
        <w:t>:</w:t>
      </w:r>
      <w:r w:rsidR="00ED48A1">
        <w:rPr>
          <w:rStyle w:val="afd"/>
        </w:rPr>
        <w:t>3</w:t>
      </w:r>
      <w:r>
        <w:rPr>
          <w:rStyle w:val="afd"/>
        </w:rPr>
        <w:t>0 – 0</w:t>
      </w:r>
      <w:r w:rsidR="00ED48A1">
        <w:rPr>
          <w:rStyle w:val="afd"/>
        </w:rPr>
        <w:t>7</w:t>
      </w:r>
      <w:r>
        <w:rPr>
          <w:rStyle w:val="afd"/>
        </w:rPr>
        <w:t>:</w:t>
      </w:r>
      <w:r w:rsidR="00ED48A1">
        <w:rPr>
          <w:rStyle w:val="afd"/>
        </w:rPr>
        <w:t>4</w:t>
      </w:r>
      <w:r>
        <w:rPr>
          <w:rStyle w:val="afd"/>
        </w:rPr>
        <w:t>0</w:t>
      </w:r>
      <w:r>
        <w:t xml:space="preserve"> – жеребьевка зон и секторов на 1 тур.</w:t>
      </w:r>
      <w:r>
        <w:br/>
      </w:r>
      <w:r>
        <w:rPr>
          <w:rStyle w:val="afd"/>
        </w:rPr>
        <w:t>0</w:t>
      </w:r>
      <w:r w:rsidR="00ED48A1">
        <w:rPr>
          <w:rStyle w:val="afd"/>
        </w:rPr>
        <w:t>7</w:t>
      </w:r>
      <w:r>
        <w:rPr>
          <w:rStyle w:val="afd"/>
        </w:rPr>
        <w:t>:</w:t>
      </w:r>
      <w:r w:rsidR="00ED48A1">
        <w:rPr>
          <w:rStyle w:val="afd"/>
        </w:rPr>
        <w:t>4</w:t>
      </w:r>
      <w:r>
        <w:rPr>
          <w:rStyle w:val="afd"/>
        </w:rPr>
        <w:t>0 – 0</w:t>
      </w:r>
      <w:r w:rsidR="00ED48A1">
        <w:rPr>
          <w:rStyle w:val="afd"/>
        </w:rPr>
        <w:t>7</w:t>
      </w:r>
      <w:r>
        <w:rPr>
          <w:rStyle w:val="afd"/>
        </w:rPr>
        <w:t>:</w:t>
      </w:r>
      <w:r w:rsidR="00ED48A1">
        <w:rPr>
          <w:rStyle w:val="afd"/>
        </w:rPr>
        <w:t>5</w:t>
      </w:r>
      <w:r>
        <w:rPr>
          <w:rStyle w:val="afd"/>
        </w:rPr>
        <w:t>0</w:t>
      </w:r>
      <w:r>
        <w:t xml:space="preserve"> – торжественное открытие соревнований.</w:t>
      </w:r>
      <w:r>
        <w:br/>
      </w:r>
      <w:r w:rsidR="00ED48A1">
        <w:rPr>
          <w:rStyle w:val="afd"/>
        </w:rPr>
        <w:t>0</w:t>
      </w:r>
      <w:r w:rsidR="00E77316" w:rsidRPr="00E77316">
        <w:rPr>
          <w:rStyle w:val="afd"/>
        </w:rPr>
        <w:t>7</w:t>
      </w:r>
      <w:r w:rsidR="00E77316">
        <w:rPr>
          <w:rStyle w:val="afd"/>
        </w:rPr>
        <w:t>:5</w:t>
      </w:r>
      <w:r w:rsidR="00ED48A1">
        <w:rPr>
          <w:rStyle w:val="afd"/>
        </w:rPr>
        <w:t>0</w:t>
      </w:r>
      <w:r>
        <w:rPr>
          <w:rStyle w:val="afd"/>
        </w:rPr>
        <w:t xml:space="preserve"> – 0</w:t>
      </w:r>
      <w:r w:rsidR="00472B71">
        <w:rPr>
          <w:rStyle w:val="afd"/>
        </w:rPr>
        <w:t>8</w:t>
      </w:r>
      <w:r>
        <w:rPr>
          <w:rStyle w:val="afd"/>
        </w:rPr>
        <w:t>:</w:t>
      </w:r>
      <w:r w:rsidR="00E77316" w:rsidRPr="00E77316">
        <w:rPr>
          <w:rStyle w:val="afd"/>
        </w:rPr>
        <w:t>0</w:t>
      </w:r>
      <w:r>
        <w:rPr>
          <w:rStyle w:val="afd"/>
        </w:rPr>
        <w:t>0 </w:t>
      </w:r>
      <w:r>
        <w:t>– время на доставку снастей к секторам.</w:t>
      </w:r>
      <w:r>
        <w:br/>
      </w:r>
      <w:r>
        <w:rPr>
          <w:rStyle w:val="afd"/>
        </w:rPr>
        <w:t>0</w:t>
      </w:r>
      <w:r w:rsidR="00472B71">
        <w:rPr>
          <w:rStyle w:val="afd"/>
        </w:rPr>
        <w:t>8</w:t>
      </w:r>
      <w:r>
        <w:rPr>
          <w:rStyle w:val="afd"/>
        </w:rPr>
        <w:t>:</w:t>
      </w:r>
      <w:r w:rsidR="00E77316" w:rsidRPr="00E77316">
        <w:rPr>
          <w:rStyle w:val="afd"/>
        </w:rPr>
        <w:t>00</w:t>
      </w:r>
      <w:r>
        <w:t xml:space="preserve"> – первый сигнал «В</w:t>
      </w:r>
      <w:r>
        <w:t>ход в сектор», подготовка</w:t>
      </w:r>
      <w:r>
        <w:br/>
      </w:r>
      <w:r>
        <w:rPr>
          <w:rStyle w:val="afd"/>
        </w:rPr>
        <w:t>0</w:t>
      </w:r>
      <w:r w:rsidR="00E77316" w:rsidRPr="00E77316">
        <w:rPr>
          <w:rStyle w:val="afd"/>
        </w:rPr>
        <w:t>9</w:t>
      </w:r>
      <w:r>
        <w:rPr>
          <w:rStyle w:val="afd"/>
        </w:rPr>
        <w:t>:05</w:t>
      </w:r>
      <w:r>
        <w:t xml:space="preserve"> – второй сигнал «5 минут до проверки прикормки и насадки»</w:t>
      </w:r>
      <w:r>
        <w:br/>
      </w:r>
      <w:r>
        <w:rPr>
          <w:rStyle w:val="afd"/>
        </w:rPr>
        <w:t>09:10</w:t>
      </w:r>
      <w:r>
        <w:t xml:space="preserve"> – третий сигнал «Начало проверки прикормки и насадки».</w:t>
      </w:r>
      <w:r>
        <w:br/>
      </w:r>
      <w:r>
        <w:rPr>
          <w:rStyle w:val="afd"/>
        </w:rPr>
        <w:t>0</w:t>
      </w:r>
      <w:r w:rsidR="00472B71">
        <w:rPr>
          <w:rStyle w:val="afd"/>
        </w:rPr>
        <w:t>8</w:t>
      </w:r>
      <w:r>
        <w:rPr>
          <w:rStyle w:val="afd"/>
        </w:rPr>
        <w:t>:50</w:t>
      </w:r>
      <w:r>
        <w:t xml:space="preserve"> – четвертый сигнал « Начало прикармливания»</w:t>
      </w:r>
      <w:r>
        <w:br/>
      </w:r>
      <w:r w:rsidR="00472B71">
        <w:rPr>
          <w:rStyle w:val="afd"/>
        </w:rPr>
        <w:t>09</w:t>
      </w:r>
      <w:r>
        <w:rPr>
          <w:rStyle w:val="afd"/>
        </w:rPr>
        <w:t>:00</w:t>
      </w:r>
      <w:r>
        <w:t xml:space="preserve"> – пятый сигнал, «Старт» (Начало ловли), ловля (</w:t>
      </w:r>
      <w:r w:rsidR="00472B71">
        <w:t>3</w:t>
      </w:r>
      <w:r>
        <w:t xml:space="preserve"> </w:t>
      </w:r>
      <w:r>
        <w:t>час</w:t>
      </w:r>
      <w:r w:rsidR="00472B71">
        <w:t>а</w:t>
      </w:r>
      <w:r>
        <w:t>).</w:t>
      </w:r>
      <w:r>
        <w:br/>
      </w:r>
      <w:r w:rsidR="00472B71">
        <w:rPr>
          <w:rStyle w:val="afd"/>
        </w:rPr>
        <w:t>11</w:t>
      </w:r>
      <w:r>
        <w:rPr>
          <w:rStyle w:val="afd"/>
        </w:rPr>
        <w:t>:55</w:t>
      </w:r>
      <w:r>
        <w:t xml:space="preserve"> – шестой сигнал, «5 минут до конца 1 тура»</w:t>
      </w:r>
      <w:r>
        <w:br/>
      </w:r>
      <w:r>
        <w:rPr>
          <w:rStyle w:val="afd"/>
        </w:rPr>
        <w:t>1</w:t>
      </w:r>
      <w:r w:rsidR="00472B71">
        <w:rPr>
          <w:rStyle w:val="afd"/>
        </w:rPr>
        <w:t>2</w:t>
      </w:r>
      <w:r>
        <w:rPr>
          <w:rStyle w:val="afd"/>
        </w:rPr>
        <w:t>:00</w:t>
      </w:r>
      <w:r>
        <w:t xml:space="preserve"> – седьмой сигнал «Финиш 1 тура».</w:t>
      </w:r>
      <w:r>
        <w:br/>
      </w:r>
      <w:r>
        <w:rPr>
          <w:rStyle w:val="afd"/>
        </w:rPr>
        <w:t>1</w:t>
      </w:r>
      <w:r w:rsidR="00E77316">
        <w:rPr>
          <w:rStyle w:val="afd"/>
          <w:lang w:val="en-US"/>
        </w:rPr>
        <w:t>2</w:t>
      </w:r>
      <w:r>
        <w:rPr>
          <w:rStyle w:val="afd"/>
        </w:rPr>
        <w:t>:00</w:t>
      </w:r>
      <w:r>
        <w:t xml:space="preserve"> </w:t>
      </w:r>
      <w:r>
        <w:rPr>
          <w:rStyle w:val="afd"/>
        </w:rPr>
        <w:t>– 1</w:t>
      </w:r>
      <w:r w:rsidR="00E77316">
        <w:rPr>
          <w:rStyle w:val="afd"/>
          <w:lang w:val="en-US"/>
        </w:rPr>
        <w:t>3</w:t>
      </w:r>
      <w:r>
        <w:rPr>
          <w:rStyle w:val="afd"/>
        </w:rPr>
        <w:t>:00</w:t>
      </w:r>
      <w:r>
        <w:t xml:space="preserve"> - взвешивание и подведение итогов</w:t>
      </w:r>
      <w:r>
        <w:br/>
      </w:r>
      <w:r>
        <w:rPr>
          <w:rStyle w:val="afd"/>
        </w:rPr>
        <w:t>1</w:t>
      </w:r>
      <w:r w:rsidR="00E77316">
        <w:rPr>
          <w:rStyle w:val="afd"/>
          <w:lang w:val="en-US"/>
        </w:rPr>
        <w:t>3</w:t>
      </w:r>
      <w:r>
        <w:rPr>
          <w:rStyle w:val="afd"/>
        </w:rPr>
        <w:t>:00</w:t>
      </w:r>
      <w:r>
        <w:t xml:space="preserve"> – объявление результатов 1 тура.</w:t>
      </w:r>
    </w:p>
    <w:p w:rsidR="007F430C" w:rsidRDefault="007F430C" w:rsidP="007F430C">
      <w:pPr>
        <w:pStyle w:val="afc"/>
        <w:spacing w:before="0" w:beforeAutospacing="0" w:after="0" w:afterAutospacing="0" w:line="360" w:lineRule="auto"/>
      </w:pPr>
    </w:p>
    <w:p w:rsidR="007F430C" w:rsidRDefault="00236969" w:rsidP="007F430C">
      <w:pPr>
        <w:pStyle w:val="afc"/>
        <w:spacing w:before="0" w:beforeAutospacing="0" w:after="0" w:afterAutospacing="0" w:line="360" w:lineRule="auto"/>
        <w:rPr>
          <w:rStyle w:val="afd"/>
        </w:rPr>
      </w:pPr>
      <w:r>
        <w:rPr>
          <w:rStyle w:val="afd"/>
        </w:rPr>
        <w:t>2 ТУР</w:t>
      </w:r>
    </w:p>
    <w:p w:rsidR="00E87C92" w:rsidRDefault="00E77316" w:rsidP="007F430C">
      <w:pPr>
        <w:pStyle w:val="afc"/>
        <w:spacing w:before="0" w:beforeAutospacing="0" w:after="0" w:afterAutospacing="0" w:line="360" w:lineRule="auto"/>
      </w:pPr>
      <w:r w:rsidRPr="00E77316">
        <w:rPr>
          <w:rStyle w:val="afd"/>
        </w:rPr>
        <w:t>13</w:t>
      </w:r>
      <w:r w:rsidR="00236969">
        <w:rPr>
          <w:rStyle w:val="afd"/>
        </w:rPr>
        <w:t>:</w:t>
      </w:r>
      <w:r w:rsidRPr="00E77316">
        <w:rPr>
          <w:rStyle w:val="afd"/>
        </w:rPr>
        <w:t>2</w:t>
      </w:r>
      <w:r w:rsidR="00236969">
        <w:rPr>
          <w:rStyle w:val="afd"/>
        </w:rPr>
        <w:t xml:space="preserve">0 – </w:t>
      </w:r>
      <w:r w:rsidRPr="00E77316">
        <w:rPr>
          <w:rStyle w:val="afd"/>
        </w:rPr>
        <w:t>13</w:t>
      </w:r>
      <w:r w:rsidR="00236969">
        <w:rPr>
          <w:rStyle w:val="afd"/>
        </w:rPr>
        <w:t>:</w:t>
      </w:r>
      <w:r w:rsidRPr="00E77316">
        <w:rPr>
          <w:rStyle w:val="afd"/>
        </w:rPr>
        <w:t>3</w:t>
      </w:r>
      <w:r w:rsidR="00236969">
        <w:rPr>
          <w:rStyle w:val="afd"/>
        </w:rPr>
        <w:t>0</w:t>
      </w:r>
      <w:r w:rsidR="00236969">
        <w:t xml:space="preserve"> – жеребьевка зон и секторов на 2 тур.</w:t>
      </w:r>
      <w:r w:rsidR="00236969">
        <w:br/>
      </w:r>
      <w:r w:rsidRPr="00E77316">
        <w:rPr>
          <w:rStyle w:val="afd"/>
        </w:rPr>
        <w:t>13</w:t>
      </w:r>
      <w:r w:rsidR="00236969">
        <w:rPr>
          <w:rStyle w:val="afd"/>
        </w:rPr>
        <w:t>:</w:t>
      </w:r>
      <w:r w:rsidRPr="00E77316">
        <w:rPr>
          <w:rStyle w:val="afd"/>
        </w:rPr>
        <w:t>3</w:t>
      </w:r>
      <w:r w:rsidR="00236969">
        <w:rPr>
          <w:rStyle w:val="afd"/>
        </w:rPr>
        <w:t xml:space="preserve">0 – </w:t>
      </w:r>
      <w:r w:rsidRPr="00E77316">
        <w:rPr>
          <w:rStyle w:val="afd"/>
        </w:rPr>
        <w:t>13</w:t>
      </w:r>
      <w:r w:rsidR="00236969">
        <w:rPr>
          <w:rStyle w:val="afd"/>
        </w:rPr>
        <w:t>:</w:t>
      </w:r>
      <w:r w:rsidRPr="00E77316">
        <w:rPr>
          <w:rStyle w:val="afd"/>
        </w:rPr>
        <w:t>4</w:t>
      </w:r>
      <w:r w:rsidR="00236969">
        <w:rPr>
          <w:rStyle w:val="afd"/>
        </w:rPr>
        <w:t>0</w:t>
      </w:r>
      <w:r w:rsidR="00236969">
        <w:t xml:space="preserve"> – время на доставку снастей к секторам.</w:t>
      </w:r>
      <w:r w:rsidR="00236969">
        <w:br/>
      </w:r>
      <w:r w:rsidRPr="00E77316">
        <w:rPr>
          <w:rStyle w:val="afd"/>
        </w:rPr>
        <w:t>1</w:t>
      </w:r>
      <w:r w:rsidR="00F606DF" w:rsidRPr="00F606DF">
        <w:rPr>
          <w:rStyle w:val="afd"/>
        </w:rPr>
        <w:t>3</w:t>
      </w:r>
      <w:r w:rsidR="00236969">
        <w:rPr>
          <w:rStyle w:val="afd"/>
        </w:rPr>
        <w:t>:</w:t>
      </w:r>
      <w:r w:rsidR="00F606DF" w:rsidRPr="00F606DF">
        <w:rPr>
          <w:rStyle w:val="afd"/>
        </w:rPr>
        <w:t>4</w:t>
      </w:r>
      <w:r w:rsidR="00236969">
        <w:rPr>
          <w:rStyle w:val="afd"/>
        </w:rPr>
        <w:t>0</w:t>
      </w:r>
      <w:r w:rsidR="00236969">
        <w:t xml:space="preserve"> – первый сигнал «Вход в сектор», подготовка</w:t>
      </w:r>
      <w:r w:rsidR="00236969">
        <w:br/>
      </w:r>
      <w:r w:rsidRPr="00F606DF">
        <w:rPr>
          <w:rStyle w:val="afd"/>
        </w:rPr>
        <w:t>14</w:t>
      </w:r>
      <w:r w:rsidR="00236969">
        <w:rPr>
          <w:rStyle w:val="afd"/>
        </w:rPr>
        <w:t>:</w:t>
      </w:r>
      <w:r w:rsidR="00F606DF" w:rsidRPr="00F606DF">
        <w:rPr>
          <w:rStyle w:val="afd"/>
        </w:rPr>
        <w:t>00</w:t>
      </w:r>
      <w:r w:rsidR="00236969">
        <w:t xml:space="preserve"> – второй сигнал «5 минут до проверки прикормки и насадки»</w:t>
      </w:r>
      <w:r w:rsidR="00236969">
        <w:br/>
      </w:r>
      <w:r w:rsidR="00F606DF" w:rsidRPr="00F606DF">
        <w:rPr>
          <w:rStyle w:val="afd"/>
        </w:rPr>
        <w:t>14</w:t>
      </w:r>
      <w:r w:rsidR="00236969">
        <w:rPr>
          <w:rStyle w:val="afd"/>
        </w:rPr>
        <w:t>:</w:t>
      </w:r>
      <w:r w:rsidR="00F606DF" w:rsidRPr="00F606DF">
        <w:rPr>
          <w:rStyle w:val="afd"/>
        </w:rPr>
        <w:t>05</w:t>
      </w:r>
      <w:r w:rsidR="00236969">
        <w:t xml:space="preserve"> – третий сигнал «Начало проверки прикормки </w:t>
      </w:r>
      <w:r w:rsidR="00236969">
        <w:t>и насадки».</w:t>
      </w:r>
      <w:r w:rsidR="00236969">
        <w:br/>
      </w:r>
      <w:r w:rsidR="00F606DF" w:rsidRPr="00F606DF">
        <w:rPr>
          <w:rStyle w:val="afd"/>
        </w:rPr>
        <w:t>14</w:t>
      </w:r>
      <w:r w:rsidR="00236969">
        <w:rPr>
          <w:rStyle w:val="afd"/>
        </w:rPr>
        <w:t>:20</w:t>
      </w:r>
      <w:r w:rsidR="00236969">
        <w:t xml:space="preserve"> – четвертый сигнал « Начало прикармливания»</w:t>
      </w:r>
      <w:r w:rsidR="00236969">
        <w:br/>
      </w:r>
      <w:r w:rsidR="00F606DF" w:rsidRPr="00F606DF">
        <w:rPr>
          <w:rStyle w:val="afd"/>
        </w:rPr>
        <w:t>14</w:t>
      </w:r>
      <w:r w:rsidR="00236969">
        <w:rPr>
          <w:rStyle w:val="afd"/>
        </w:rPr>
        <w:t>:30</w:t>
      </w:r>
      <w:r w:rsidR="00236969">
        <w:t xml:space="preserve"> – пятый сигнал, «Старт» (Начало ловли), ловля (5 часов).</w:t>
      </w:r>
      <w:r w:rsidR="00236969">
        <w:br/>
      </w:r>
      <w:r w:rsidR="00236969">
        <w:rPr>
          <w:rStyle w:val="afd"/>
        </w:rPr>
        <w:t>1</w:t>
      </w:r>
      <w:r w:rsidR="00F606DF" w:rsidRPr="00F606DF">
        <w:rPr>
          <w:rStyle w:val="afd"/>
        </w:rPr>
        <w:t>7</w:t>
      </w:r>
      <w:r w:rsidR="00236969">
        <w:rPr>
          <w:rStyle w:val="afd"/>
        </w:rPr>
        <w:t>:25</w:t>
      </w:r>
      <w:r w:rsidR="00236969">
        <w:t xml:space="preserve"> – шестой сигнал, «5 минут до конца </w:t>
      </w:r>
      <w:r w:rsidR="007F430C">
        <w:t>2</w:t>
      </w:r>
      <w:r w:rsidR="00236969">
        <w:t xml:space="preserve"> тура»</w:t>
      </w:r>
      <w:r w:rsidR="00236969">
        <w:br/>
      </w:r>
      <w:r w:rsidR="00236969">
        <w:rPr>
          <w:rStyle w:val="afd"/>
        </w:rPr>
        <w:t>1</w:t>
      </w:r>
      <w:r w:rsidR="00F606DF" w:rsidRPr="00F606DF">
        <w:rPr>
          <w:rStyle w:val="afd"/>
        </w:rPr>
        <w:t>7</w:t>
      </w:r>
      <w:r w:rsidR="00236969">
        <w:rPr>
          <w:rStyle w:val="afd"/>
        </w:rPr>
        <w:t>:30</w:t>
      </w:r>
      <w:r w:rsidR="00236969">
        <w:t xml:space="preserve"> – седьмой сигнал «Финиш </w:t>
      </w:r>
      <w:r w:rsidR="007F430C">
        <w:t>2</w:t>
      </w:r>
      <w:r w:rsidR="00236969">
        <w:t xml:space="preserve"> тура».</w:t>
      </w:r>
      <w:r w:rsidR="00236969">
        <w:br/>
      </w:r>
      <w:r w:rsidR="00236969">
        <w:rPr>
          <w:rStyle w:val="afd"/>
        </w:rPr>
        <w:t>1</w:t>
      </w:r>
      <w:r w:rsidR="00F606DF" w:rsidRPr="00F606DF">
        <w:rPr>
          <w:rStyle w:val="afd"/>
        </w:rPr>
        <w:t>7</w:t>
      </w:r>
      <w:r w:rsidR="00236969">
        <w:rPr>
          <w:rStyle w:val="afd"/>
        </w:rPr>
        <w:t>:30 – 1</w:t>
      </w:r>
      <w:r w:rsidR="00F606DF" w:rsidRPr="00F606DF">
        <w:rPr>
          <w:rStyle w:val="afd"/>
        </w:rPr>
        <w:t>8</w:t>
      </w:r>
      <w:r w:rsidR="00236969">
        <w:rPr>
          <w:rStyle w:val="afd"/>
        </w:rPr>
        <w:t>:30</w:t>
      </w:r>
      <w:r w:rsidR="00236969">
        <w:t xml:space="preserve"> - взвешивание и подведение ит</w:t>
      </w:r>
      <w:r w:rsidR="00236969">
        <w:t>огов</w:t>
      </w:r>
      <w:r w:rsidR="00236969">
        <w:br/>
      </w:r>
      <w:r w:rsidR="00236969">
        <w:rPr>
          <w:rStyle w:val="afd"/>
        </w:rPr>
        <w:t>1</w:t>
      </w:r>
      <w:r w:rsidR="00F606DF" w:rsidRPr="00F606DF">
        <w:rPr>
          <w:rStyle w:val="afd"/>
        </w:rPr>
        <w:t>8</w:t>
      </w:r>
      <w:r w:rsidR="00236969">
        <w:rPr>
          <w:rStyle w:val="afd"/>
        </w:rPr>
        <w:t>:30</w:t>
      </w:r>
      <w:r w:rsidR="00236969">
        <w:t xml:space="preserve"> – Построение, объявление результатов соревнования, награждение победителей, торжественное закрытие соревнования.</w:t>
      </w:r>
      <w:r w:rsidR="00236969">
        <w:br/>
      </w:r>
      <w:r w:rsidR="00236969">
        <w:rPr>
          <w:rStyle w:val="afd"/>
        </w:rPr>
        <w:t>1</w:t>
      </w:r>
      <w:r w:rsidR="00F606DF">
        <w:rPr>
          <w:rStyle w:val="afd"/>
          <w:lang w:val="en-US"/>
        </w:rPr>
        <w:t>9</w:t>
      </w:r>
      <w:r w:rsidR="00236969">
        <w:rPr>
          <w:rStyle w:val="afd"/>
        </w:rPr>
        <w:t>:30</w:t>
      </w:r>
      <w:r w:rsidR="00236969">
        <w:t xml:space="preserve"> – Отъезд участников Соревнования.</w:t>
      </w:r>
    </w:p>
    <w:p w:rsidR="00E87C92" w:rsidRDefault="00236969">
      <w:pPr>
        <w:pStyle w:val="28"/>
        <w:keepNext/>
        <w:keepLines/>
        <w:shd w:val="clear" w:color="auto" w:fill="auto"/>
        <w:tabs>
          <w:tab w:val="left" w:pos="3576"/>
        </w:tabs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Характеристика водоёма</w:t>
      </w:r>
    </w:p>
    <w:p w:rsidR="00E87C92" w:rsidRDefault="00E87C92">
      <w:pPr>
        <w:pStyle w:val="28"/>
        <w:keepNext/>
        <w:keepLines/>
        <w:shd w:val="clear" w:color="auto" w:fill="auto"/>
        <w:tabs>
          <w:tab w:val="left" w:pos="3576"/>
        </w:tabs>
        <w:spacing w:before="0" w:line="240" w:lineRule="auto"/>
        <w:jc w:val="both"/>
        <w:rPr>
          <w:b w:val="0"/>
          <w:sz w:val="16"/>
          <w:szCs w:val="16"/>
        </w:rPr>
      </w:pPr>
    </w:p>
    <w:p w:rsidR="00E87C92" w:rsidRDefault="00236969">
      <w:pPr>
        <w:pStyle w:val="26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>Водоем искусственного происхождения. Глубины в местах проведения сор</w:t>
      </w:r>
      <w:r>
        <w:rPr>
          <w:sz w:val="24"/>
          <w:szCs w:val="24"/>
        </w:rPr>
        <w:t>евнований от 2 до 5 метров, без резких перепадов, ширина до 1000 метров. Дно песчано-илистое с расположенной на дне растительностью. Течение отсутствует, возможно естественное движение воды.</w:t>
      </w:r>
    </w:p>
    <w:p w:rsidR="00E87C92" w:rsidRDefault="00236969">
      <w:pPr>
        <w:pStyle w:val="26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>В водоеме присутствует следующий видовой состав рыб: окунь, плотв</w:t>
      </w:r>
      <w:r>
        <w:rPr>
          <w:sz w:val="24"/>
          <w:szCs w:val="24"/>
        </w:rPr>
        <w:t>а, елец, карась, сазан, лещ, сом.</w:t>
      </w:r>
    </w:p>
    <w:p w:rsidR="00E87C92" w:rsidRDefault="00236969">
      <w:pPr>
        <w:pStyle w:val="26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К зачету на взвешивание принимается весь видовой состав. </w:t>
      </w:r>
    </w:p>
    <w:p w:rsidR="00E87C92" w:rsidRDefault="00E87C92">
      <w:pPr>
        <w:pStyle w:val="26"/>
        <w:shd w:val="clear" w:color="auto" w:fill="auto"/>
        <w:spacing w:line="240" w:lineRule="auto"/>
        <w:ind w:firstLine="567"/>
        <w:rPr>
          <w:sz w:val="24"/>
          <w:szCs w:val="24"/>
        </w:rPr>
      </w:pPr>
    </w:p>
    <w:p w:rsidR="00E87C92" w:rsidRDefault="00236969">
      <w:pPr>
        <w:pStyle w:val="28"/>
        <w:keepNext/>
        <w:keepLines/>
        <w:shd w:val="clear" w:color="auto" w:fill="auto"/>
        <w:tabs>
          <w:tab w:val="left" w:pos="3576"/>
        </w:tabs>
        <w:spacing w:before="0" w:line="240" w:lineRule="auto"/>
        <w:jc w:val="center"/>
        <w:rPr>
          <w:sz w:val="24"/>
          <w:szCs w:val="24"/>
        </w:rPr>
      </w:pPr>
      <w:r>
        <w:rPr>
          <w:sz w:val="28"/>
          <w:szCs w:val="28"/>
        </w:rPr>
        <w:t>Сведения по ихтиофауне водоема</w:t>
      </w:r>
    </w:p>
    <w:p w:rsidR="00E87C92" w:rsidRDefault="00E87C92">
      <w:pPr>
        <w:pStyle w:val="28"/>
        <w:keepNext/>
        <w:keepLines/>
        <w:shd w:val="clear" w:color="auto" w:fill="auto"/>
        <w:tabs>
          <w:tab w:val="left" w:pos="3576"/>
        </w:tabs>
        <w:spacing w:before="0" w:line="240" w:lineRule="auto"/>
        <w:jc w:val="both"/>
        <w:rPr>
          <w:sz w:val="16"/>
          <w:szCs w:val="16"/>
        </w:rPr>
      </w:pPr>
    </w:p>
    <w:p w:rsidR="00E87C92" w:rsidRDefault="00236969">
      <w:pPr>
        <w:pStyle w:val="26"/>
        <w:shd w:val="clear" w:color="auto" w:fill="auto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В водоеме присутствует следующий видовой состав рыб: окунь, плотва, елец, карась, сазан, лещ, сом.</w:t>
      </w:r>
    </w:p>
    <w:p w:rsidR="00E87C92" w:rsidRDefault="00236969">
      <w:pPr>
        <w:pStyle w:val="26"/>
        <w:shd w:val="clear" w:color="auto" w:fill="auto"/>
        <w:spacing w:line="240" w:lineRule="auto"/>
        <w:ind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Согласно Правилами рыболовства для Байкальского рыбохозяйственного бассейна, действующими в Иркутской области от 24 апреля 2020 г. №226 к зачету на взвешивание принимаются: </w:t>
      </w:r>
      <w:r>
        <w:rPr>
          <w:b/>
          <w:sz w:val="24"/>
          <w:szCs w:val="24"/>
        </w:rPr>
        <w:t>Сазан (жилая форма) в размере не менее 33 см, все остальные виды рыб без ограничени</w:t>
      </w:r>
      <w:r>
        <w:rPr>
          <w:b/>
          <w:sz w:val="24"/>
          <w:szCs w:val="24"/>
        </w:rPr>
        <w:t>я размера.</w:t>
      </w:r>
    </w:p>
    <w:p w:rsidR="00E87C92" w:rsidRDefault="00E87C92">
      <w:pPr>
        <w:pStyle w:val="26"/>
        <w:shd w:val="clear" w:color="auto" w:fill="auto"/>
        <w:spacing w:line="240" w:lineRule="auto"/>
        <w:rPr>
          <w:b/>
          <w:sz w:val="24"/>
          <w:szCs w:val="24"/>
        </w:rPr>
      </w:pPr>
    </w:p>
    <w:p w:rsidR="00E87C92" w:rsidRDefault="00236969">
      <w:pPr>
        <w:pStyle w:val="28"/>
        <w:keepNext/>
        <w:keepLines/>
        <w:shd w:val="clear" w:color="auto" w:fill="auto"/>
        <w:tabs>
          <w:tab w:val="left" w:pos="3576"/>
        </w:tabs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снастям и оснастке</w:t>
      </w:r>
    </w:p>
    <w:p w:rsidR="00E87C92" w:rsidRDefault="00E87C92">
      <w:pPr>
        <w:pStyle w:val="26"/>
        <w:shd w:val="clear" w:color="auto" w:fill="auto"/>
        <w:rPr>
          <w:sz w:val="24"/>
          <w:szCs w:val="24"/>
        </w:rPr>
      </w:pPr>
    </w:p>
    <w:p w:rsidR="00E87C92" w:rsidRDefault="00236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Спортсменам на соревнованиях не разрешается:</w:t>
      </w:r>
    </w:p>
    <w:p w:rsidR="00E87C92" w:rsidRDefault="00236969">
      <w:pPr>
        <w:pStyle w:val="af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применять в качестве приманки или насадки, содержащие в переработанном или в не переработанном виде рыбу (за исключением рыбной муки), муравьев, муравьиные яйца и икру рыб;</w:t>
      </w:r>
    </w:p>
    <w:p w:rsidR="00E87C92" w:rsidRDefault="00236969">
      <w:pPr>
        <w:pStyle w:val="af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использовать любые искусственные насадки;</w:t>
      </w:r>
    </w:p>
    <w:p w:rsidR="00E87C92" w:rsidRDefault="00236969">
      <w:pPr>
        <w:pStyle w:val="af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применять наркотические и одурманивающие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рыбу вещества; </w:t>
      </w:r>
    </w:p>
    <w:p w:rsidR="00E87C92" w:rsidRDefault="00236969">
      <w:pPr>
        <w:pStyle w:val="af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использовать в качестве насадки смесь измельченных компонентов. Хлеб, паста, смеси веществ или насадок, таких как пеллетс, бойлы, шарики прикормки или каши и т. п. в качестве насадки запрещены;</w:t>
      </w:r>
    </w:p>
    <w:p w:rsidR="00E87C92" w:rsidRDefault="00236969">
      <w:pPr>
        <w:pStyle w:val="af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применять для ловли одновременно более одной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насти;</w:t>
      </w:r>
    </w:p>
    <w:p w:rsidR="00E87C92" w:rsidRDefault="00236969">
      <w:pPr>
        <w:pStyle w:val="af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использовать какие-либо другие сигнализаторы поклевки, кроме вершинки (кончика) удилища;</w:t>
      </w:r>
    </w:p>
    <w:p w:rsidR="00E87C92" w:rsidRDefault="00236969">
      <w:pPr>
        <w:pStyle w:val="af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применять крючки, оборудованные приспособлениями для крепления насадки, за исключением зазубрин-бородок на цевье;</w:t>
      </w:r>
    </w:p>
    <w:p w:rsidR="00E87C92" w:rsidRDefault="00236969">
      <w:pPr>
        <w:pStyle w:val="af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применять поводки длины, не обеспечивающей 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имальную дистанцию между крючком и ближним к нему концом кормушки - 50 см (рис.);</w:t>
      </w:r>
    </w:p>
    <w:p w:rsidR="00E87C92" w:rsidRDefault="00236969">
      <w:pPr>
        <w:pStyle w:val="af8"/>
        <w:spacing w:after="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3564256" cy="2432050"/>
                <wp:effectExtent l="0" t="0" r="0" b="6350"/>
                <wp:docPr id="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584497" cy="24458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80.65pt;height:191.5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:rsidR="00E87C92" w:rsidRDefault="00236969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E87C92" w:rsidRDefault="0023696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Рисунок. Длина поводка.</w:t>
      </w:r>
    </w:p>
    <w:p w:rsidR="00E87C92" w:rsidRDefault="00236969">
      <w:pPr>
        <w:pStyle w:val="af8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применять технику ловли «метод», подразумевающую использование</w:t>
      </w:r>
    </w:p>
    <w:p w:rsidR="00E87C92" w:rsidRDefault="00236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снасти с:</w:t>
      </w:r>
    </w:p>
    <w:p w:rsidR="00E87C92" w:rsidRDefault="00236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размещением крючка с насадкой внутри кормушки или в прикормке;</w:t>
      </w:r>
    </w:p>
    <w:p w:rsidR="00E87C92" w:rsidRDefault="00236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поводком, пропущенным через кормушку;</w:t>
      </w:r>
    </w:p>
    <w:p w:rsidR="00E87C92" w:rsidRDefault="00236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размещением части поводка внутри кормушки или в прикормке;</w:t>
      </w:r>
    </w:p>
    <w:p w:rsidR="00E87C92" w:rsidRDefault="00236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любой комбинацией из указанных свойств;</w:t>
      </w:r>
    </w:p>
    <w:p w:rsidR="00E87C92" w:rsidRDefault="00236969">
      <w:pPr>
        <w:pStyle w:val="af8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нарушать границу сектора и зоны ловли, пересекая её либо забрасывая приманку;</w:t>
      </w:r>
    </w:p>
    <w:p w:rsidR="00E87C92" w:rsidRDefault="00236969">
      <w:pPr>
        <w:pStyle w:val="af8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пользоваться мобильной и радиосвязь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ю до окончания тура после сигнала «Вход в сектор».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случае, если плохие погодные условия не позволят проводить соревнования, главный судья обязан приостановить или отменить тур. Отмененные туры в зачет не идут и не переносятся. 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Если условия погоды позво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ляют после перерыва, в рамках распорядка турнира, продолжить соревнования, они могут быть возобновлены. При этом сначала подаётся сигнал, обязывающий спортсменов занять свои места. Второй сигнал, данный через 5 минут, разрешает спортсменам продолжить ловлю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</w:p>
    <w:p w:rsidR="00E87C92" w:rsidRDefault="001601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Длина удилищ</w:t>
      </w:r>
      <w:r w:rsidR="002369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Для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Спортсмен имеет право оснастить неограниченное количество удилищ, но ловить одновременно 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только одним удилищем.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Поводок представляет собой отрезок лески (шнура), состыкованного с одной стороны с основной леской (шнуром) или шок-лидером, амортизатором, а с другой стороны — с крючком. Цвет поводка и способ его крепления произвольные.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Максимальн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ая длина кормушки — 7 см, максимальная ширина, высота или диаметр — 5 см.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Оснастка, применяемая на удилищах, которыми производится ловля (все ее элементы в сборе, включая груз или кормушку без прикормки), должна иметь отрицательную плавучесть и обеспечивать в статичном состоянии нахождение крючка без насадки на дне.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 четвертог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 сигнала («Начало прикармливания») для исследования точек ловли, в том числе для промера глубины, спортсмены обязаны применять удилища, оборудованные оснасткой с грузилом без крючка и кормушки. В составе оснасток, применяемых для промера глубин использова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ть дополнительные приспособления с положительной плавучестью (поплавок-маркер и т. п.) запрещается.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Разрешается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настка, которая в случае обрыва поводка или основной лески (шнура) позволит рыбе легко освободиться от кормушки. Между кормушкой и поводком с крючком разрешается использовать стопор, предотвращающий соскальзывание кормушки на поводок с крючком. Кормушка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жет крепиться к основной леске или шок-лидеру при помощи любого скользящего элемента (вертлюг, бусина, петля, карабин и т. п.), как с использованием отвода из лески (шнура) любой длины, так и без отвода. Любые детали оснастки, ограничивающие перемещение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рмушки по основной леске и/или шок-лидеру в сторону от поводка, запрещены. При применении шок-лидера скользящее крепление кормушки должно обеспечивать их прохождение через узел, связывающий шок-лидер и основную леску, под собственным весом пустой кормушки.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процессе соревнования разрешается применять отдельные удилища для прикармливания и промера глубины, не оснащенные крючком. Требования к этим удилищам в части длины и оснащения кольцами и катушкой те же, что и к удилищам, которыми производится ловля. Уди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лища, применяемые для этих целей, оснащать сигнализирующей поклевку вершинкой не обязательно. Скользящее крепление кормушки на удилищах, применяемых для прикармливания без оснащения крючком, не обязательно.</w:t>
      </w:r>
    </w:p>
    <w:p w:rsidR="00E87C92" w:rsidRDefault="00E87C92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E87C92" w:rsidRDefault="0023696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Место соревнований и оборудование</w:t>
      </w:r>
    </w:p>
    <w:p w:rsidR="00E87C92" w:rsidRDefault="00E87C92">
      <w:pPr>
        <w:spacing w:after="0" w:line="240" w:lineRule="auto"/>
        <w:ind w:firstLine="284"/>
        <w:jc w:val="both"/>
        <w:rPr>
          <w:rFonts w:ascii="TimesNewRomanPSMT" w:hAnsi="TimesNewRomanPSMT" w:cs="TimesNewRomanPSMT"/>
          <w:sz w:val="24"/>
          <w:szCs w:val="24"/>
        </w:rPr>
      </w:pP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Соревнования </w:t>
      </w:r>
      <w:r>
        <w:rPr>
          <w:rFonts w:ascii="Times New Roman" w:hAnsi="Times New Roman" w:cs="Times New Roman"/>
          <w:sz w:val="24"/>
          <w:szCs w:val="24"/>
        </w:rPr>
        <w:t>могут проводиться на больших и малых реках, каналах, водохранилищах и замкнутых водоемах. Рельеф дна водоема должен быть по возможности одинаковым на всем протяжении каждой из зон места проведения соревнования. В каждом секторе должна быть точка с глубиной</w:t>
      </w:r>
      <w:r>
        <w:rPr>
          <w:rFonts w:ascii="Times New Roman" w:hAnsi="Times New Roman" w:cs="Times New Roman"/>
          <w:sz w:val="24"/>
          <w:szCs w:val="24"/>
        </w:rPr>
        <w:t xml:space="preserve"> не менее 1,5 м на дистанции от 10 до 50 м от берега. Ширина водоема должна составлять не менее 35 м. При проведении соревнований на водоемах с шириной менее 200 метров запрещается располагать секторы так, чтобы они были на противоположных берегах напротив</w:t>
      </w:r>
      <w:r>
        <w:rPr>
          <w:rFonts w:ascii="Times New Roman" w:hAnsi="Times New Roman" w:cs="Times New Roman"/>
          <w:sz w:val="24"/>
          <w:szCs w:val="24"/>
        </w:rPr>
        <w:t xml:space="preserve"> друг друга.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Спортсменам разрешается ловить по всей ширине водоема. При проведении соревнований в два тура второй тур проводится на том же участке, что и первый.  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Место проведения соревнований должно быть, по возможности, прямым и обеспечивать участникам </w:t>
      </w:r>
      <w:r>
        <w:rPr>
          <w:rFonts w:ascii="Times New Roman" w:hAnsi="Times New Roman" w:cs="Times New Roman"/>
          <w:color w:val="000000"/>
          <w:sz w:val="24"/>
          <w:szCs w:val="24"/>
        </w:rPr>
        <w:t>максимально равные условия для ловли, по возможности не иметь разрывов внутри зоны соревнований в виде мачт линий электропередач, мостов и других препятствий.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Место ловли не должно представлять опасности для участников и для зрителей.  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проведении кома</w:t>
      </w:r>
      <w:r>
        <w:rPr>
          <w:rFonts w:ascii="Times New Roman" w:hAnsi="Times New Roman" w:cs="Times New Roman"/>
          <w:color w:val="000000"/>
          <w:sz w:val="24"/>
          <w:szCs w:val="24"/>
        </w:rPr>
        <w:t>ндных соревнований участок делится на зоны по количеству спортсменов в команде. Зоны, в свою очередь, разбиваются на секторы по числу команд. По решению ГСК и рекомендациям технической комиссии протяженность сектора по берегу устанавливается от 10 до 15 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тров.  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необходимости допускаются разрывы между зонами. У крайних секторов зон, примыкающих к краю участка проведения соревнований, либо к разрывам между зон, должен размечаться пустой сектор.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если в лично-командных соревнованиях участвуют спо</w:t>
      </w:r>
      <w:r>
        <w:rPr>
          <w:rFonts w:ascii="Times New Roman" w:hAnsi="Times New Roman" w:cs="Times New Roman"/>
          <w:color w:val="000000"/>
          <w:sz w:val="24"/>
          <w:szCs w:val="24"/>
        </w:rPr>
        <w:t>ртсмены, заявленные только на личные соревнования, общее количество секторов в зонах увеличивается на количество таких спортсменов, и они распределяются по зонам максимально равномерно, так, чтобы количество секторов в зонах отличалось не более чем на один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сектор. При наличии такой неравномерности, зоны, содержащие на 1 сектор больше, определяются жеребьевкой перед жеребьевкой зон 1 тура.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проведении только личных соревнований участок берега делится на секторы, исходя из общего количества спортсменов. Пр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количестве спортсменов более 20 участок соревнований делится на зоны из расчета одна зона на 10–15 спортсменов, но не более чем на 5 зон. Количество секторов в зонах не должно различаться более чем на один сектор. При наличии такой неравномерности зоны, </w:t>
      </w:r>
      <w:r>
        <w:rPr>
          <w:rFonts w:ascii="Times New Roman" w:hAnsi="Times New Roman" w:cs="Times New Roman"/>
          <w:color w:val="000000"/>
          <w:sz w:val="24"/>
          <w:szCs w:val="24"/>
        </w:rPr>
        <w:t>содержащие на 1 сектор больше, определяются жеребьевкой перед жеребьевкой зон 1 тура.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количестве спортсменов в зоне (хотя бы в одной) более 20 зоны могут делиться на две равные (в случае нечетного количества секторов — с разницей в 1 сектор) полузоны. </w:t>
      </w:r>
      <w:r>
        <w:rPr>
          <w:rFonts w:ascii="Times New Roman" w:hAnsi="Times New Roman" w:cs="Times New Roman"/>
          <w:color w:val="000000"/>
          <w:sz w:val="24"/>
          <w:szCs w:val="24"/>
        </w:rPr>
        <w:t>Если зона содержит нечетное количество секторов, центральный сектор входит в обе полузоны одновременно.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Разбивка зон на полузоны в личных соревнованиях ведется по списку всех участников личных соревнований, разбивка зон на полузоны в командных соревнования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х ведется по списку участников командных соревнований. Если в лично-командных соревнованиях в зоне участвуют два (или более) спортсмена, заявленных только на личное первенство, они жеребьевкой равномерно распределяются в обе полузоны таким образом, чтобы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них количество спортсменов, соревнующихся на личное первенство, различалось не более чем на одного.  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Зоны и секторы ограничиваются шнуром или флажками от берега вглубь суши не менее чем на 10 м. В случае если применяется деление на полузоны, их границы д</w:t>
      </w:r>
      <w:r>
        <w:rPr>
          <w:rFonts w:ascii="Times New Roman" w:hAnsi="Times New Roman" w:cs="Times New Roman"/>
          <w:color w:val="000000"/>
          <w:sz w:val="24"/>
          <w:szCs w:val="24"/>
        </w:rPr>
        <w:t>олжны быть отмечены флажками или трафаретами, отдельно для деления в личных соревнованиях, и отдельно для деления в командных соревнованиях (если границы не совпадают). В случае если число секторов в зоне нечетное, отметка границы полузон ставится в центре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центрального сектора. Если количество секторов в зоне четное, отметка ставится между секторов.</w:t>
      </w:r>
    </w:p>
    <w:p w:rsidR="00E87C92" w:rsidRDefault="00E87C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7C92" w:rsidRDefault="00E87C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7C92" w:rsidRDefault="00E87C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Схема разметки зон, полузон (если применяются) и секторов должна быть неизменной в течение всех туров соревнования.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Участок, на котором расположены зоны/сект</w:t>
      </w:r>
      <w:r>
        <w:rPr>
          <w:rFonts w:ascii="Times New Roman" w:hAnsi="Times New Roman" w:cs="Times New Roman"/>
          <w:color w:val="000000"/>
          <w:sz w:val="24"/>
          <w:szCs w:val="24"/>
        </w:rPr>
        <w:t>оры, должен быть отделен от зрителей нейтральной полосой шириной не менее 1 метра. Место разметки зон соревнований должно быть определено организаторами соревнований и ГСК не менее чем за трое суток до первого тура соревнований.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всероссийских соревнованиях границы сектора отмечаются колышками с натянутой между ними лентой (шнуром), по направлению к воде, либо линиями по направлению к воде, если секторы размечаются на жестком покрытии. Они же являются указателями границ участка </w:t>
      </w:r>
      <w:r>
        <w:rPr>
          <w:rFonts w:ascii="Times New Roman" w:hAnsi="Times New Roman" w:cs="Times New Roman"/>
          <w:color w:val="000000"/>
          <w:sz w:val="24"/>
          <w:szCs w:val="24"/>
        </w:rPr>
        <w:t>лова (направления заброса). На соревнованиях других статусов границы секторов могут размечаться только колышками.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 время соревнований спортсменам разрешается пользоваться платформами, максимальные размеры которых 1×1 метр.  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Снасти, оснастки, платформы и прочие предметы (и их части), располагаемые в секторе, не должны выходить за пределы сектора.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Платформа может быть расположена в любом месте сектора по усмотрению спортсмена. В качестве платформы могут быть использованы рыболо</w:t>
      </w:r>
      <w:r>
        <w:rPr>
          <w:rFonts w:ascii="Times New Roman" w:hAnsi="Times New Roman" w:cs="Times New Roman"/>
          <w:color w:val="000000"/>
          <w:sz w:val="24"/>
          <w:szCs w:val="24"/>
        </w:rPr>
        <w:t>вные ящики (для сидения рыболова), кресла, стулья, которые должны располагаться в одну линию. Рядом с основной платформой в одну линию могут быть установлены дополнительные платформы, предназначенные исключительно для вспомогательного оборудования и матери</w:t>
      </w:r>
      <w:r>
        <w:rPr>
          <w:rFonts w:ascii="Times New Roman" w:hAnsi="Times New Roman" w:cs="Times New Roman"/>
          <w:color w:val="000000"/>
          <w:sz w:val="24"/>
          <w:szCs w:val="24"/>
        </w:rPr>
        <w:t>алов.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секторе могут быть установлены столики, стойки и т. п., предназначенные для удилищ, вспомогательного оборудования, материалов. В тех случаях, когда береговая линия не позволяет разместить всех спортсменов в одну линию, по решению ГСК, в некоторых с</w:t>
      </w:r>
      <w:r>
        <w:rPr>
          <w:rFonts w:ascii="Times New Roman" w:hAnsi="Times New Roman" w:cs="Times New Roman"/>
          <w:color w:val="000000"/>
          <w:sz w:val="24"/>
          <w:szCs w:val="24"/>
        </w:rPr>
        <w:t>екторах для соблюдения этого условия разрешается устанавливать в воду опоры рыболовного ящика либо платформы. Все остальные опоры, стойки, крепления и т. п., при том уровне воды, который имеется на момент проверки прикормки в секторе спортсмена, должны нах</w:t>
      </w:r>
      <w:r>
        <w:rPr>
          <w:rFonts w:ascii="Times New Roman" w:hAnsi="Times New Roman" w:cs="Times New Roman"/>
          <w:color w:val="000000"/>
          <w:sz w:val="24"/>
          <w:szCs w:val="24"/>
        </w:rPr>
        <w:t>одиться на берегу. Перемещение платформы после проверки прикормки допускается только в сторону от уреза воды с уведомлением судьи.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Каждый спортсмен обязан иметь садок для хранения пойманной рыбы. Разрешено использование подсачека. Подсачеком может пользова</w:t>
      </w:r>
      <w:r>
        <w:rPr>
          <w:rFonts w:ascii="Times New Roman" w:hAnsi="Times New Roman" w:cs="Times New Roman"/>
          <w:color w:val="000000"/>
          <w:sz w:val="24"/>
          <w:szCs w:val="24"/>
        </w:rPr>
        <w:t>ться только сам спортсмен. Сетка садка должна быть изготовлена из естественной или искусственной нити. Диаметр садка с круглым основанием — не менее 40 см, для садков с прямоугольным основанием — диагональ садка не менее 50 см; длина садка не менее 3 метро</w:t>
      </w:r>
      <w:r>
        <w:rPr>
          <w:rFonts w:ascii="Times New Roman" w:hAnsi="Times New Roman" w:cs="Times New Roman"/>
          <w:color w:val="000000"/>
          <w:sz w:val="24"/>
          <w:szCs w:val="24"/>
        </w:rPr>
        <w:t>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 Минимальная длина садка может быть увеличена исходя из условий водоема, чт</w:t>
      </w:r>
      <w:r>
        <w:rPr>
          <w:rFonts w:ascii="Times New Roman" w:hAnsi="Times New Roman" w:cs="Times New Roman"/>
          <w:color w:val="000000"/>
          <w:sz w:val="24"/>
          <w:szCs w:val="24"/>
        </w:rPr>
        <w:t>о должно быть указано в регламенте соревнования.</w:t>
      </w:r>
    </w:p>
    <w:p w:rsidR="00E87C92" w:rsidRDefault="00E87C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E87C92" w:rsidRDefault="0023696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 xml:space="preserve">                                                        </w:t>
      </w:r>
    </w:p>
    <w:p w:rsidR="00E87C92" w:rsidRDefault="002369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Процесс соревнований</w:t>
      </w:r>
    </w:p>
    <w:p w:rsidR="00E87C92" w:rsidRDefault="00E87C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каждого тура соревнований подается семь сигналов:</w:t>
      </w:r>
    </w:p>
    <w:p w:rsidR="00E87C92" w:rsidRDefault="002369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первый — </w:t>
      </w:r>
      <w:r>
        <w:rPr>
          <w:rFonts w:ascii="Times New Roman" w:hAnsi="Times New Roman" w:cs="Times New Roman"/>
          <w:sz w:val="24"/>
          <w:szCs w:val="24"/>
        </w:rPr>
        <w:t>«Вход в сектор»;</w:t>
      </w:r>
    </w:p>
    <w:p w:rsidR="00E87C92" w:rsidRDefault="002369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второй — «5 минут до проверки прикормки и насадки»;</w:t>
      </w:r>
    </w:p>
    <w:p w:rsidR="00E87C92" w:rsidRDefault="002369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третий — «Начало проверки прикормки и насадки»;</w:t>
      </w:r>
    </w:p>
    <w:p w:rsidR="00E87C92" w:rsidRDefault="002369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E87C92" w:rsidRDefault="002369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E87C92" w:rsidRDefault="002369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E87C92" w:rsidRDefault="002369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первого сигнала спортсмены должны в обязательном порядке сложить свои снасти и оборудование в своих секторах, но не имеют права находиться в этих секторах (это также касается лиц, помогающих при транспортировке сна</w:t>
      </w:r>
      <w:r>
        <w:rPr>
          <w:rFonts w:ascii="Times New Roman" w:hAnsi="Times New Roman" w:cs="Times New Roman"/>
          <w:sz w:val="24"/>
          <w:szCs w:val="24"/>
        </w:rPr>
        <w:t xml:space="preserve">стей). Любая подготовка снастей и </w:t>
      </w:r>
      <w:r>
        <w:rPr>
          <w:rFonts w:ascii="Times New Roman" w:hAnsi="Times New Roman" w:cs="Times New Roman"/>
          <w:sz w:val="24"/>
          <w:szCs w:val="24"/>
        </w:rPr>
        <w:lastRenderedPageBreak/>
        <w:t>снаряжения запрещается до сигнала, разрешающего спортсменам вход в сектор. В случае сложного берегового рельефа либо иных природных условий (например, густая растительность) спортсмен имеет право по решению ГСК: производит</w:t>
      </w:r>
      <w:r>
        <w:rPr>
          <w:rFonts w:ascii="Times New Roman" w:hAnsi="Times New Roman" w:cs="Times New Roman"/>
          <w:sz w:val="24"/>
          <w:szCs w:val="24"/>
        </w:rPr>
        <w:t>ь очистку своего сектора от мешающих ему предметов и растительности; выровнять и закрепить платформу в случае расположения сектора на сложном береговом рельефе.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первому сигналу («Вход в сектор») спортсмены занимают свои секторы, готовят к ловле прикормк</w:t>
      </w:r>
      <w:r>
        <w:rPr>
          <w:rFonts w:ascii="Times New Roman" w:hAnsi="Times New Roman" w:cs="Times New Roman"/>
          <w:sz w:val="24"/>
          <w:szCs w:val="24"/>
        </w:rPr>
        <w:t>у, снаряжение и снасти, помещают в воду садки, измеряют глубину, проводят прочие действия по подготовке снастей и оборудования. Оказывать спортсменам практическую помощь в подготовке места соревнования, снастей и оборудования запрещается.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пределах своего</w:t>
      </w:r>
      <w:r>
        <w:rPr>
          <w:rFonts w:ascii="Times New Roman" w:hAnsi="Times New Roman" w:cs="Times New Roman"/>
          <w:sz w:val="24"/>
          <w:szCs w:val="24"/>
        </w:rPr>
        <w:t xml:space="preserve"> сектора спортсмен имеет право набирать воду из водоема в любое время и в любых количествах только после первого сигнала.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сигнал оповещает спортсменов о том, что до проверки прикормки и насадки осталось 5 минут.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сигнал оповещает спортсменов о</w:t>
      </w:r>
      <w:r>
        <w:rPr>
          <w:rFonts w:ascii="Times New Roman" w:hAnsi="Times New Roman" w:cs="Times New Roman"/>
          <w:sz w:val="24"/>
          <w:szCs w:val="24"/>
        </w:rPr>
        <w:t xml:space="preserve"> том, что началась проверка прикормки и насадки.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четвертому сигналу спортсмены могут начать прикармливать рыбу без ее ловли (стартовое прикармливание).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Шестой сигнал возвещает о том, что до ф</w:t>
      </w:r>
      <w:r>
        <w:rPr>
          <w:rFonts w:ascii="Times New Roman" w:hAnsi="Times New Roman" w:cs="Times New Roman"/>
          <w:sz w:val="24"/>
          <w:szCs w:val="24"/>
        </w:rPr>
        <w:t>иниша осталось 5 минут.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надлежит немедленно прекратить ловлю и извлечь снасти из воды.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соревн</w:t>
      </w:r>
      <w:r>
        <w:rPr>
          <w:rFonts w:ascii="Times New Roman" w:hAnsi="Times New Roman" w:cs="Times New Roman"/>
          <w:sz w:val="24"/>
          <w:szCs w:val="24"/>
        </w:rPr>
        <w:t>ований спортсмен может располагаться в своем секторе для ловли, как считает нужным. В процессе ловли спортсмен обязан прикармливать рыбу только в границах своего сектора. Заходить в нейтральную полосу, а также прикармливать и ловить в ней рыбу запрещается.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своем секторе спортсмены должны передвигаться по возможности бесшумно, не привлекая к себе внимания. В сектор к спортсмену разрешено заходить судьям и тренерам его команды для того, чтобы дать спортсмену устный совет. 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 спортсмена из сектора во вре</w:t>
      </w:r>
      <w:r>
        <w:rPr>
          <w:rFonts w:ascii="Times New Roman" w:hAnsi="Times New Roman" w:cs="Times New Roman"/>
          <w:sz w:val="24"/>
          <w:szCs w:val="24"/>
        </w:rPr>
        <w:t>мя ловли, кроме случаев приостановки соревнований в связи с грозой, должен сопровождаться извлечением снасти (крючка с насадкой) из воды. Если спортсмен не покидает границ своего сектора, снасть (крючок с насадкой) может находиться в воде, независимо от то</w:t>
      </w:r>
      <w:r>
        <w:rPr>
          <w:rFonts w:ascii="Times New Roman" w:hAnsi="Times New Roman" w:cs="Times New Roman"/>
          <w:sz w:val="24"/>
          <w:szCs w:val="24"/>
        </w:rPr>
        <w:t>го, какие действия производит спортсмен.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подготовке к ловле и во время тура соревнований войти в воду спортсмен имеет право только с разрешения старшего судьи зоны.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сигнала «Вход в сектор» прикормка и насадка могут готовиться спортсменом или третьим</w:t>
      </w:r>
      <w:r>
        <w:rPr>
          <w:rFonts w:ascii="Times New Roman" w:hAnsi="Times New Roman" w:cs="Times New Roman"/>
          <w:sz w:val="24"/>
          <w:szCs w:val="24"/>
        </w:rPr>
        <w:t>и лицами, оказывающими ему помощь, за пределами сектора. После сигнала «Вход в сектор» насадка и прикормка могут быть доставлены спортсмену во время периода подготовки. Насадка и прикормка могут готовиться в это время как за пределами сектора, с помощью тр</w:t>
      </w:r>
      <w:r>
        <w:rPr>
          <w:rFonts w:ascii="Times New Roman" w:hAnsi="Times New Roman" w:cs="Times New Roman"/>
          <w:sz w:val="24"/>
          <w:szCs w:val="24"/>
        </w:rPr>
        <w:t>етьих лиц, так и в секторе самим спортсменом, до сигнала к началу проверки насадки и прикормки. Начиная с этого сигнала, насадка и прикормка должны находиться в секторе спортсмена. С этого момента запрещается продолжать приготовление прикормки и насадки, а</w:t>
      </w:r>
      <w:r>
        <w:rPr>
          <w:rFonts w:ascii="Times New Roman" w:hAnsi="Times New Roman" w:cs="Times New Roman"/>
          <w:sz w:val="24"/>
          <w:szCs w:val="24"/>
        </w:rPr>
        <w:t xml:space="preserve"> также добавлять в них иные компоненты до их проверки судейской коллегией.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Готовить прикормку до третьего сигнала («Проверка прикормки и насадки») разрешается, в том числе и с помощью третьих лиц, с использованием механических и электрических приспособлени</w:t>
      </w:r>
      <w:r>
        <w:rPr>
          <w:rFonts w:ascii="Times New Roman" w:hAnsi="Times New Roman" w:cs="Times New Roman"/>
          <w:sz w:val="24"/>
          <w:szCs w:val="24"/>
        </w:rPr>
        <w:t>й для перемешивания компонентов прикормки, а также сита для просеивания прикормки. После третьего сигнала и до сигнала «Финиш» любые действия с прикормкой осуществляются только в своем секторе и только самим спортсменом.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третьего сигнала и до сигнала</w:t>
      </w:r>
      <w:r>
        <w:rPr>
          <w:rFonts w:ascii="Times New Roman" w:hAnsi="Times New Roman" w:cs="Times New Roman"/>
          <w:sz w:val="24"/>
          <w:szCs w:val="24"/>
        </w:rPr>
        <w:t xml:space="preserve"> «Финиш» использование механических и электрических приспособлений при смешивании компонентов прикормки, просеивание прикормки при помощи сита, а также прочие дополнительные приспособления для смешивания и просеивания запрещены.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Насадка и прикормка могут б</w:t>
      </w:r>
      <w:r>
        <w:rPr>
          <w:rFonts w:ascii="Times New Roman" w:hAnsi="Times New Roman" w:cs="Times New Roman"/>
          <w:sz w:val="24"/>
          <w:szCs w:val="24"/>
        </w:rPr>
        <w:t>ыть окрашены, пропитаны и/или покрыты вкусо ароматическими веществами. Насадка должна быть насажена на крючок методом ее прокалывания, а не прикрепляться к нему каким-либо иным способом. Одновременно и в качестве насадки, и в составе прикормки, могут испол</w:t>
      </w:r>
      <w:r>
        <w:rPr>
          <w:rFonts w:ascii="Times New Roman" w:hAnsi="Times New Roman" w:cs="Times New Roman"/>
          <w:sz w:val="24"/>
          <w:szCs w:val="24"/>
        </w:rPr>
        <w:t>ьзоваться зерна и/или части зерен кукурузы, конопли, пшеницы, гороха и т.п., прошедшие любую обработку, сохраняющую их целостность. Одновременно на крючок может быть насажено несколько различных насадок.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секторе разрешено хранить прикормку и насадку в ко</w:t>
      </w:r>
      <w:r>
        <w:rPr>
          <w:rFonts w:ascii="Times New Roman" w:hAnsi="Times New Roman" w:cs="Times New Roman"/>
          <w:sz w:val="24"/>
          <w:szCs w:val="24"/>
        </w:rPr>
        <w:t>личестве не более, чем разрешено регламентом соревнования. Возможные излишки насадки и прикормки из сектора удаляются. Если количество прикормки и насадки в секторе превышает установленную норму, то спортсмен получает соответствующие санкции.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пр</w:t>
      </w:r>
      <w:r>
        <w:rPr>
          <w:rFonts w:ascii="Times New Roman" w:hAnsi="Times New Roman" w:cs="Times New Roman"/>
          <w:sz w:val="24"/>
          <w:szCs w:val="24"/>
        </w:rPr>
        <w:t>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добавки) на один тур не должно превышать 15 литров на одного спортсмена.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ж</w:t>
      </w:r>
      <w:r>
        <w:rPr>
          <w:rFonts w:ascii="Times New Roman" w:hAnsi="Times New Roman" w:cs="Times New Roman"/>
          <w:sz w:val="24"/>
          <w:szCs w:val="24"/>
        </w:rPr>
        <w:t>ивой насадки и прикормки на один тур для одного спортсмена устанавливается в предельном объеме 2,5 литров, из которых не более 1/2 (0,5) литра мотыля (мелкого и крупного общим количеством), в том числе крупного мотыля — не более 1/8 (0,125) литра, и не бол</w:t>
      </w:r>
      <w:r>
        <w:rPr>
          <w:rFonts w:ascii="Times New Roman" w:hAnsi="Times New Roman" w:cs="Times New Roman"/>
          <w:sz w:val="24"/>
          <w:szCs w:val="24"/>
        </w:rPr>
        <w:t>ее 1/2 (0,5) литра земляных или навозных червей.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</w:t>
      </w:r>
      <w:r>
        <w:rPr>
          <w:rFonts w:ascii="Times New Roman" w:hAnsi="Times New Roman" w:cs="Times New Roman"/>
          <w:sz w:val="24"/>
          <w:szCs w:val="24"/>
        </w:rPr>
        <w:t xml:space="preserve"> в количестве разрешенной насадки) должен быть помещен в тару объемом не более 1/8 (0,125) литра для контроля.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живые компоненты, предъявленные при проверке, могут использоваться как для насадки, так и для прикормки.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четвертому сигналу (начало прикар</w:t>
      </w:r>
      <w:r>
        <w:rPr>
          <w:rFonts w:ascii="Times New Roman" w:hAnsi="Times New Roman" w:cs="Times New Roman"/>
          <w:sz w:val="24"/>
          <w:szCs w:val="24"/>
        </w:rPr>
        <w:t>мливания) спортсмены могут начать стартовое прикармливание. Стартовое прикармливание осуществляется исключительно теми же способами и с применением тех же снастей, которые разрешены для доставки прикормки в точки ловли во время ловли. Запрещается осуществл</w:t>
      </w:r>
      <w:r>
        <w:rPr>
          <w:rFonts w:ascii="Times New Roman" w:hAnsi="Times New Roman" w:cs="Times New Roman"/>
          <w:sz w:val="24"/>
          <w:szCs w:val="24"/>
        </w:rPr>
        <w:t xml:space="preserve">ять стартовое прикармливание с установленным поводком. За несоблюдение этого условия спортсмену выносится соответствующая санкция. На стартовое прикармливание (между четвертым и пятым сигналами) выделяется 10 минут, которые входят </w:t>
      </w:r>
      <w:r w:rsidR="00160149">
        <w:rPr>
          <w:rFonts w:ascii="Times New Roman" w:hAnsi="Times New Roman" w:cs="Times New Roman"/>
          <w:sz w:val="24"/>
          <w:szCs w:val="24"/>
        </w:rPr>
        <w:t>во  время</w:t>
      </w:r>
      <w:r>
        <w:rPr>
          <w:rFonts w:ascii="Times New Roman" w:hAnsi="Times New Roman" w:cs="Times New Roman"/>
          <w:sz w:val="24"/>
          <w:szCs w:val="24"/>
        </w:rPr>
        <w:t>, выделенное на п</w:t>
      </w:r>
      <w:r>
        <w:rPr>
          <w:rFonts w:ascii="Times New Roman" w:hAnsi="Times New Roman" w:cs="Times New Roman"/>
          <w:sz w:val="24"/>
          <w:szCs w:val="24"/>
        </w:rPr>
        <w:t>одготовку.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пятому сигналу («Старт») спортсмены могут продолжать прикармливание и приступать к ловле рыбы. Прикармливать рыбу разрешено только с помощью кормушки, сопряженной с удилищем. Во время прикармливания, а также во время ловли, прикормка должна з</w:t>
      </w:r>
      <w:r>
        <w:rPr>
          <w:rFonts w:ascii="Times New Roman" w:hAnsi="Times New Roman" w:cs="Times New Roman"/>
          <w:sz w:val="24"/>
          <w:szCs w:val="24"/>
        </w:rPr>
        <w:t>акладываться только внутрь кормушки. Запрещается облеплять кормушку прикормкой. Иные способы прикармливания и применение других средств доставки прикормки в точку ловли (рогатки, катапульты, «кобры» и т. п.) запрещены.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прикармливаемых точек ловл</w:t>
      </w:r>
      <w:r>
        <w:rPr>
          <w:rFonts w:ascii="Times New Roman" w:hAnsi="Times New Roman" w:cs="Times New Roman"/>
          <w:sz w:val="24"/>
          <w:szCs w:val="24"/>
        </w:rPr>
        <w:t>и в пределах сектора не ограничивается.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сигнала «Вход в сектор» и до сигнала «Финиш» в воде должно находиться не более одной оснастки, независимо от их вида и назначения (для ловли, промера глубины в секторе или прикармливания).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ловли запрещ</w:t>
      </w:r>
      <w:r>
        <w:rPr>
          <w:rFonts w:ascii="Times New Roman" w:hAnsi="Times New Roman" w:cs="Times New Roman"/>
          <w:sz w:val="24"/>
          <w:szCs w:val="24"/>
        </w:rPr>
        <w:t>ается наполнять и держать наполненными кормушки запасных удилищ, а также отдельные запасные кормушки.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крючках оснасток запасных удилищ не должно быть насадки.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проведения соревнования, с момента его открытия и до сигнала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«Финиш» последнего тура </w:t>
      </w:r>
      <w:r>
        <w:rPr>
          <w:rFonts w:ascii="Times New Roman" w:hAnsi="Times New Roman" w:cs="Times New Roman"/>
          <w:sz w:val="24"/>
          <w:szCs w:val="24"/>
        </w:rPr>
        <w:t>запрещено бросать в водоем остатки прикормки и насадки, мыть в водоеме руки и тару для прикормки и насадки, а также выливать в водоем воду и другие жидкости.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Оснастки доставляются в точку ловли при помощи удилища, исключительно при помощи мускульной силы с</w:t>
      </w:r>
      <w:r>
        <w:rPr>
          <w:rFonts w:ascii="Times New Roman" w:hAnsi="Times New Roman" w:cs="Times New Roman"/>
          <w:sz w:val="24"/>
          <w:szCs w:val="24"/>
        </w:rPr>
        <w:t>портсмена. В целях безопасности любые виды боковых забросов (таких, при которых в момент силовой части заброса удилище оказывается направленным в сторону других спортсменов) запрещены.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Заброс снасти должен производиться с использованием катушки. В процессе</w:t>
      </w:r>
      <w:r>
        <w:rPr>
          <w:rFonts w:ascii="Times New Roman" w:hAnsi="Times New Roman" w:cs="Times New Roman"/>
          <w:sz w:val="24"/>
          <w:szCs w:val="24"/>
        </w:rPr>
        <w:t xml:space="preserve"> заброса леска должна сходить с катушки. Забросы, при которых леска с катушки не сходит, запрещены.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в подсачек рыбу, находящуюся в воде и не пойманную на снасть данного спортсмена, запрещается.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зачет идет рыба: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пойманная только на свою оснаст</w:t>
      </w:r>
      <w:r>
        <w:rPr>
          <w:rFonts w:ascii="Times New Roman" w:hAnsi="Times New Roman" w:cs="Times New Roman"/>
          <w:sz w:val="24"/>
          <w:szCs w:val="24"/>
        </w:rPr>
        <w:t>ку и полностью извлеченная из воды (поднята над водой) после сигнала «Старт» и до сигнала «Финиш»;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выловленная в пределах границ своего сектора;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 условии, что в момент извлечения рыбы из воды снасть, на которую она поймана, не пересечена (перехлестнута, запутана, и т. п.) со снастью другого спортсмена;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 том числе, если она поймана не за рот.</w:t>
      </w:r>
    </w:p>
    <w:p w:rsidR="00E87C92" w:rsidRDefault="00E87C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проводится согласно Правилам р</w:t>
      </w:r>
      <w:r>
        <w:rPr>
          <w:rFonts w:ascii="Times New Roman" w:hAnsi="Times New Roman" w:cs="Times New Roman"/>
          <w:sz w:val="24"/>
          <w:szCs w:val="24"/>
        </w:rPr>
        <w:t xml:space="preserve">ыболовного спорта в дисциплине «ловля донной удочкой».  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Главная судейская коллегия применяет методику определения результатов спортсменов посредством взвешивания улова в туре согласно требованиям раздела 5 Правил рыболовного спорта.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предъявленную рыбу </w:t>
      </w:r>
      <w:r>
        <w:rPr>
          <w:rFonts w:ascii="Times New Roman" w:hAnsi="Times New Roman" w:cs="Times New Roman"/>
          <w:sz w:val="24"/>
          <w:szCs w:val="24"/>
        </w:rPr>
        <w:t xml:space="preserve">спортсмену начисляется по 1 баллу за каждый грамм веса рыбы. 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Победителем в каждом туре соревнований признаётся спортсмен, имеющий наибольший вес улова (наибольшее количество баллов), и он занимает первое место в зоне. Остальные места распределяются в соот</w:t>
      </w:r>
      <w:r>
        <w:rPr>
          <w:rFonts w:ascii="Times New Roman" w:hAnsi="Times New Roman" w:cs="Times New Roman"/>
          <w:sz w:val="24"/>
          <w:szCs w:val="24"/>
        </w:rPr>
        <w:t>ветствии с количеством набранных спортсменами баллов.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Победителем соревнований в личном зачёте на соревнованиях в два тура признаётся спортсмен, набравший наименьшую сумму баллов за оба тура.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Последующее распределение мест между спортсменами в личном зачёте осуществляется исходя из суммарного количества мест каждого спортсмена в каждом периоде обоих туров. Спортсмен, имеющий меньшее количество мест, занимает более высокое место.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соре</w:t>
      </w:r>
      <w:r>
        <w:rPr>
          <w:rFonts w:ascii="Times New Roman" w:hAnsi="Times New Roman" w:cs="Times New Roman"/>
          <w:sz w:val="24"/>
          <w:szCs w:val="24"/>
        </w:rPr>
        <w:t xml:space="preserve">внований оформляются протоколом судейской коллегии с указанием в нем фамилий, инициалов и судейских категорий судей соревнований, количества участников соревнований, решения главной судейской коллегии о присуждении поименно командам и спортсменам призовых </w:t>
      </w:r>
      <w:r>
        <w:rPr>
          <w:rFonts w:ascii="Times New Roman" w:hAnsi="Times New Roman" w:cs="Times New Roman"/>
          <w:sz w:val="24"/>
          <w:szCs w:val="24"/>
        </w:rPr>
        <w:t xml:space="preserve">мест. Протокол подписывают члены главной судейской коллегии. 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Статусом победителем Чемпионата г. Иркутска по рыболовному спорту в дисциплине «ловля донной удочкой» наделяется: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личном первенстве - спортсмен, занявший 1 место.</w:t>
      </w:r>
    </w:p>
    <w:p w:rsidR="00E87C92" w:rsidRDefault="002369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командном первенстве - спор</w:t>
      </w:r>
      <w:r>
        <w:rPr>
          <w:rFonts w:ascii="Times New Roman" w:hAnsi="Times New Roman" w:cs="Times New Roman"/>
          <w:sz w:val="24"/>
          <w:szCs w:val="24"/>
        </w:rPr>
        <w:t>тсмены, занявшие 1 место.</w:t>
      </w:r>
    </w:p>
    <w:p w:rsidR="00E87C92" w:rsidRDefault="00E87C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87C92" w:rsidRDefault="00236969">
      <w:pPr>
        <w:pStyle w:val="28"/>
        <w:keepNext/>
        <w:keepLines/>
        <w:tabs>
          <w:tab w:val="left" w:pos="4241"/>
        </w:tabs>
        <w:spacing w:before="0" w:line="277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судейства</w:t>
      </w:r>
    </w:p>
    <w:p w:rsidR="00E87C92" w:rsidRDefault="00E87C92">
      <w:pPr>
        <w:pStyle w:val="28"/>
        <w:keepNext/>
        <w:keepLines/>
        <w:tabs>
          <w:tab w:val="left" w:pos="4241"/>
        </w:tabs>
        <w:spacing w:before="0" w:line="277" w:lineRule="exact"/>
        <w:jc w:val="center"/>
        <w:rPr>
          <w:sz w:val="28"/>
          <w:szCs w:val="28"/>
        </w:rPr>
      </w:pPr>
    </w:p>
    <w:p w:rsidR="00E87C92" w:rsidRDefault="00236969">
      <w:pPr>
        <w:pStyle w:val="26"/>
        <w:ind w:firstLine="567"/>
        <w:rPr>
          <w:sz w:val="24"/>
          <w:szCs w:val="24"/>
        </w:rPr>
      </w:pPr>
      <w:r>
        <w:rPr>
          <w:sz w:val="24"/>
          <w:szCs w:val="24"/>
        </w:rPr>
        <w:t>Для проведения и организации судейства на соревновании приглашаются судьи организаторов соревнования, которые назначают Главную судейскую коллегию. Для повышения Квалификации и присвоения судейских категори</w:t>
      </w:r>
      <w:r>
        <w:rPr>
          <w:sz w:val="24"/>
          <w:szCs w:val="24"/>
        </w:rPr>
        <w:t>й, в судействе на соревновании привлекаются рыболовы-спортсмены, рекомендованные заинтересованными организациями.</w:t>
      </w:r>
    </w:p>
    <w:p w:rsidR="00E87C92" w:rsidRDefault="00236969">
      <w:pPr>
        <w:pStyle w:val="26"/>
        <w:ind w:firstLine="567"/>
        <w:rPr>
          <w:sz w:val="24"/>
          <w:szCs w:val="24"/>
        </w:rPr>
      </w:pPr>
      <w:r>
        <w:rPr>
          <w:sz w:val="24"/>
          <w:szCs w:val="24"/>
        </w:rPr>
        <w:t>В обязательный состав судейской коллегия входят: Главный судья соревнования, Заместитель главного судьи соревнования, Главный секретарь соревн</w:t>
      </w:r>
      <w:r>
        <w:rPr>
          <w:sz w:val="24"/>
          <w:szCs w:val="24"/>
        </w:rPr>
        <w:t>ования, Заместитель главного секретаря соревнования, старшие судьи зон, судьи контролеры.</w:t>
      </w:r>
    </w:p>
    <w:p w:rsidR="00E87C92" w:rsidRDefault="00236969">
      <w:pPr>
        <w:pStyle w:val="26"/>
        <w:ind w:firstLine="567"/>
        <w:rPr>
          <w:sz w:val="24"/>
          <w:szCs w:val="24"/>
        </w:rPr>
      </w:pPr>
      <w:r>
        <w:rPr>
          <w:sz w:val="24"/>
          <w:szCs w:val="24"/>
        </w:rPr>
        <w:t>Решения судейской коллегии принимаются большинством голосов. При равенстве голосов голос Главного судьи является решающим.</w:t>
      </w:r>
    </w:p>
    <w:p w:rsidR="00E87C92" w:rsidRDefault="00236969">
      <w:pPr>
        <w:pStyle w:val="26"/>
        <w:ind w:firstLine="567"/>
        <w:rPr>
          <w:sz w:val="24"/>
          <w:szCs w:val="24"/>
        </w:rPr>
      </w:pPr>
      <w:r>
        <w:rPr>
          <w:sz w:val="24"/>
          <w:szCs w:val="24"/>
        </w:rPr>
        <w:t>Главный судья руководит соревнованием и воз</w:t>
      </w:r>
      <w:r>
        <w:rPr>
          <w:sz w:val="24"/>
          <w:szCs w:val="24"/>
        </w:rPr>
        <w:t>главляет работу судейской коллегии, распределяет обязанности среди судей, контролирует правильность хода соревнования, разрешает возникающие вопросы, рассматривает в установленном порядке допущенные участниками нарушения Правил соревнований и поступающие п</w:t>
      </w:r>
      <w:r>
        <w:rPr>
          <w:sz w:val="24"/>
          <w:szCs w:val="24"/>
        </w:rPr>
        <w:t>ротесты и вместе с судейской коллегией принимает по ним решения.</w:t>
      </w:r>
    </w:p>
    <w:p w:rsidR="00E87C92" w:rsidRDefault="00236969">
      <w:pPr>
        <w:pStyle w:val="26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Главный судья имеет право временно прервать или отменить соревнования из-за </w:t>
      </w:r>
      <w:r>
        <w:rPr>
          <w:sz w:val="24"/>
          <w:szCs w:val="24"/>
        </w:rPr>
        <w:lastRenderedPageBreak/>
        <w:t>неблагоприятных погодных условий, мешающих нормальному ходу соревнований.</w:t>
      </w:r>
    </w:p>
    <w:p w:rsidR="00E87C92" w:rsidRDefault="00236969">
      <w:pPr>
        <w:pStyle w:val="26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Главный судья соревнований на построении </w:t>
      </w:r>
      <w:r>
        <w:rPr>
          <w:sz w:val="24"/>
          <w:szCs w:val="24"/>
        </w:rPr>
        <w:t>перед стартом обязан сообщить показания своего хронометра для сверки часов участниками соревнований.</w:t>
      </w:r>
    </w:p>
    <w:p w:rsidR="00E87C92" w:rsidRDefault="00236969">
      <w:pPr>
        <w:pStyle w:val="26"/>
        <w:ind w:firstLine="567"/>
        <w:rPr>
          <w:sz w:val="24"/>
          <w:szCs w:val="24"/>
        </w:rPr>
      </w:pPr>
      <w:r>
        <w:rPr>
          <w:sz w:val="24"/>
          <w:szCs w:val="24"/>
        </w:rPr>
        <w:t>Старший судья зоны, линейный судья:</w:t>
      </w:r>
    </w:p>
    <w:p w:rsidR="00E87C92" w:rsidRDefault="00236969">
      <w:pPr>
        <w:pStyle w:val="26"/>
        <w:numPr>
          <w:ilvl w:val="0"/>
          <w:numId w:val="26"/>
        </w:numPr>
        <w:tabs>
          <w:tab w:val="clear" w:pos="708"/>
          <w:tab w:val="left" w:pos="868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осуществляет регистрацию спортсменов в протоколе зоны:</w:t>
      </w:r>
    </w:p>
    <w:p w:rsidR="00E87C92" w:rsidRDefault="00236969">
      <w:pPr>
        <w:pStyle w:val="26"/>
        <w:numPr>
          <w:ilvl w:val="0"/>
          <w:numId w:val="26"/>
        </w:numPr>
        <w:tabs>
          <w:tab w:val="clear" w:pos="708"/>
          <w:tab w:val="left" w:pos="82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контролирует соблюдение Правил соревнования по спортивному рыболовству и Положения о соревновании, о нарушениях предупреждают спортсмена;</w:t>
      </w:r>
    </w:p>
    <w:p w:rsidR="00E87C92" w:rsidRDefault="00236969">
      <w:pPr>
        <w:pStyle w:val="26"/>
        <w:numPr>
          <w:ilvl w:val="0"/>
          <w:numId w:val="26"/>
        </w:numPr>
        <w:tabs>
          <w:tab w:val="clear" w:pos="708"/>
          <w:tab w:val="left" w:pos="925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не допускает присутствие посторонних лиц в зоне соревнования;</w:t>
      </w:r>
    </w:p>
    <w:p w:rsidR="00E87C92" w:rsidRDefault="00236969">
      <w:pPr>
        <w:pStyle w:val="26"/>
        <w:numPr>
          <w:ilvl w:val="0"/>
          <w:numId w:val="26"/>
        </w:numPr>
        <w:tabs>
          <w:tab w:val="clear" w:pos="708"/>
          <w:tab w:val="left" w:pos="878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после окончания соревнования сообщает Главному судье о в</w:t>
      </w:r>
      <w:r>
        <w:rPr>
          <w:sz w:val="24"/>
          <w:szCs w:val="24"/>
        </w:rPr>
        <w:t>сех нарушениях Правил соревнования, допущенных спортсменами и сделанных им предупреждениях;</w:t>
      </w:r>
    </w:p>
    <w:p w:rsidR="00E87C92" w:rsidRDefault="00236969">
      <w:pPr>
        <w:pStyle w:val="26"/>
        <w:ind w:firstLine="567"/>
        <w:rPr>
          <w:sz w:val="24"/>
          <w:szCs w:val="24"/>
        </w:rPr>
      </w:pPr>
      <w:r>
        <w:rPr>
          <w:sz w:val="24"/>
          <w:szCs w:val="24"/>
        </w:rPr>
        <w:t>-    принимает улов у спортсменов и предъявляет его на взвешивание;</w:t>
      </w:r>
    </w:p>
    <w:p w:rsidR="00E87C92" w:rsidRDefault="00236969">
      <w:pPr>
        <w:pStyle w:val="26"/>
        <w:numPr>
          <w:ilvl w:val="0"/>
          <w:numId w:val="26"/>
        </w:numPr>
        <w:tabs>
          <w:tab w:val="clear" w:pos="708"/>
          <w:tab w:val="left" w:pos="93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принимает участие во взвешивании и определении результатов соревнования.</w:t>
      </w:r>
    </w:p>
    <w:p w:rsidR="00E87C92" w:rsidRDefault="00236969">
      <w:pPr>
        <w:pStyle w:val="26"/>
        <w:ind w:firstLine="567"/>
        <w:rPr>
          <w:sz w:val="24"/>
          <w:szCs w:val="24"/>
        </w:rPr>
      </w:pPr>
      <w:r>
        <w:rPr>
          <w:sz w:val="24"/>
          <w:szCs w:val="24"/>
        </w:rPr>
        <w:t>Главный секретарь сорев</w:t>
      </w:r>
      <w:r>
        <w:rPr>
          <w:sz w:val="24"/>
          <w:szCs w:val="24"/>
        </w:rPr>
        <w:t>нования осуществляет регистрацию судей и участников, несет ответственность за оформление всей судейской документации по соревнованию.</w:t>
      </w:r>
    </w:p>
    <w:p w:rsidR="00E87C92" w:rsidRDefault="00E87C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87C92" w:rsidRDefault="0023696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Санкции, применяемые за нарушение Правил</w:t>
      </w:r>
    </w:p>
    <w:p w:rsidR="00E87C92" w:rsidRDefault="00E87C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7C92" w:rsidRDefault="0023696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соревнованиях в дисциплинах «Ловля донной у</w:t>
      </w:r>
      <w:r>
        <w:rPr>
          <w:rFonts w:ascii="Times New Roman" w:hAnsi="Times New Roman" w:cs="Times New Roman"/>
          <w:color w:val="000000"/>
          <w:sz w:val="24"/>
          <w:szCs w:val="24"/>
        </w:rPr>
        <w:t>дочкой» спортсменам выносятся санкции согласно нижеприведенным пунктам.</w:t>
      </w:r>
    </w:p>
    <w:p w:rsidR="00E87C92" w:rsidRDefault="0023696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Спортсмен снимается с соревнований за следующие нарушения:</w:t>
      </w:r>
    </w:p>
    <w:p w:rsidR="00E87C92" w:rsidRDefault="00236969">
      <w:pPr>
        <w:pStyle w:val="af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отказ спортсмена от контроля количества и ассортимента насадки и прикормки;</w:t>
      </w:r>
    </w:p>
    <w:p w:rsidR="00E87C92" w:rsidRDefault="00236969">
      <w:pPr>
        <w:pStyle w:val="af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принятие без разрешения судьи в сектор воды, пищи, снастей, насадки и прикормки;</w:t>
      </w:r>
    </w:p>
    <w:p w:rsidR="00E87C92" w:rsidRDefault="002369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Предупреждение спортсмену объявляется:</w:t>
      </w:r>
    </w:p>
    <w:p w:rsidR="00E87C92" w:rsidRDefault="00236969">
      <w:pPr>
        <w:pStyle w:val="af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заброс оснастки способом, не соответствующим п. 8.32 Правил;</w:t>
      </w:r>
    </w:p>
    <w:p w:rsidR="00E87C92" w:rsidRDefault="00236969">
      <w:pPr>
        <w:pStyle w:val="af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нарушение порядка подготовки к ловле, работу в секторе до соответствующего сигнала;</w:t>
      </w:r>
    </w:p>
    <w:p w:rsidR="00E87C92" w:rsidRDefault="00236969">
      <w:pPr>
        <w:pStyle w:val="af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нарушение установленных в соответствии с настоящими Правилами, регламентом соревнований времени, порядка и способов прикармливания, в том числе прикармливание за пред</w:t>
      </w:r>
      <w:r>
        <w:rPr>
          <w:rFonts w:ascii="Times New Roman" w:hAnsi="Times New Roman" w:cs="Times New Roman"/>
          <w:bCs/>
          <w:sz w:val="24"/>
          <w:szCs w:val="24"/>
        </w:rPr>
        <w:t>елами индивидуальной зоны ловли;</w:t>
      </w:r>
    </w:p>
    <w:p w:rsidR="00E87C92" w:rsidRDefault="00236969">
      <w:pPr>
        <w:pStyle w:val="af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самовольное покидание сектора;</w:t>
      </w:r>
    </w:p>
    <w:p w:rsidR="00E87C92" w:rsidRDefault="00236969">
      <w:pPr>
        <w:pStyle w:val="af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оставление снасти в воде при выходе из сектора;</w:t>
      </w:r>
    </w:p>
    <w:p w:rsidR="00E87C92" w:rsidRDefault="00236969">
      <w:pPr>
        <w:pStyle w:val="af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применение для работы с прикормкой сита либо механических приспособлений, когда это запрещено;</w:t>
      </w:r>
    </w:p>
    <w:p w:rsidR="00E87C92" w:rsidRDefault="00236969">
      <w:pPr>
        <w:pStyle w:val="af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использование садка, не соответствующ</w:t>
      </w:r>
      <w:r>
        <w:rPr>
          <w:rFonts w:ascii="Times New Roman" w:hAnsi="Times New Roman" w:cs="Times New Roman"/>
          <w:bCs/>
          <w:sz w:val="24"/>
          <w:szCs w:val="24"/>
        </w:rPr>
        <w:t>его требованиям Правил, регламента соревнований, за помещение грузов (камней и т. п.) внутрь садка;</w:t>
      </w:r>
    </w:p>
    <w:p w:rsidR="00E87C92" w:rsidRDefault="00236969">
      <w:pPr>
        <w:pStyle w:val="af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отсутствие мерной тары с нанесенным заводским способом объемом при контроле объема прикормки и насадки;</w:t>
      </w:r>
    </w:p>
    <w:p w:rsidR="00E87C92" w:rsidRDefault="00236969">
      <w:pPr>
        <w:pStyle w:val="af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подсачивание рыбы, находящейся в воде и не пой</w:t>
      </w:r>
      <w:r>
        <w:rPr>
          <w:rFonts w:ascii="Times New Roman" w:hAnsi="Times New Roman" w:cs="Times New Roman"/>
          <w:bCs/>
          <w:sz w:val="24"/>
          <w:szCs w:val="24"/>
        </w:rPr>
        <w:t>манной на снасть данного спортсмена;</w:t>
      </w:r>
    </w:p>
    <w:p w:rsidR="00E87C92" w:rsidRDefault="00236969">
      <w:pPr>
        <w:pStyle w:val="af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помещение незачетных рыб в садок, независимо от их количества.</w:t>
      </w:r>
    </w:p>
    <w:p w:rsidR="00E87C92" w:rsidRDefault="002369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Замечание спортсмену объявляется за следующие нарушения:</w:t>
      </w:r>
    </w:p>
    <w:p w:rsidR="00E87C92" w:rsidRDefault="00236969">
      <w:pPr>
        <w:pStyle w:val="af8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предъявление прикормки (включая добавки, дипы, ароматизаторы и т. п.) к проверке не в одной м</w:t>
      </w:r>
      <w:r>
        <w:rPr>
          <w:rFonts w:ascii="Times New Roman" w:hAnsi="Times New Roman" w:cs="Times New Roman"/>
          <w:bCs/>
          <w:sz w:val="24"/>
          <w:szCs w:val="24"/>
        </w:rPr>
        <w:t>ерной таре;</w:t>
      </w:r>
    </w:p>
    <w:p w:rsidR="00E87C92" w:rsidRDefault="00236969">
      <w:pPr>
        <w:pStyle w:val="af8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предъявление к проверке насадочного и прикормочного мотыля более чем в двух мерных емкостях;</w:t>
      </w:r>
    </w:p>
    <w:p w:rsidR="00E87C92" w:rsidRDefault="00236969">
      <w:pPr>
        <w:pStyle w:val="af8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превышение установленной нормы прикормки и насадки при ее предъявлении на контроль.</w:t>
      </w:r>
    </w:p>
    <w:p w:rsidR="00E87C92" w:rsidRDefault="00E87C92">
      <w:pPr>
        <w:pStyle w:val="26"/>
        <w:shd w:val="clear" w:color="auto" w:fill="auto"/>
        <w:rPr>
          <w:sz w:val="24"/>
          <w:szCs w:val="24"/>
        </w:rPr>
      </w:pPr>
    </w:p>
    <w:p w:rsidR="00E87C92" w:rsidRDefault="00236969">
      <w:pPr>
        <w:pStyle w:val="231"/>
        <w:keepNext/>
        <w:keepLines/>
        <w:shd w:val="clear" w:color="auto" w:fill="auto"/>
        <w:spacing w:before="0"/>
        <w:jc w:val="both"/>
        <w:rPr>
          <w:b/>
          <w:sz w:val="28"/>
          <w:szCs w:val="28"/>
        </w:rPr>
      </w:pPr>
      <w:bookmarkStart w:id="1" w:name="bookmark12"/>
      <w:r>
        <w:rPr>
          <w:b/>
          <w:sz w:val="24"/>
          <w:szCs w:val="24"/>
        </w:rPr>
        <w:lastRenderedPageBreak/>
        <w:t xml:space="preserve">                                                            </w:t>
      </w:r>
      <w:r>
        <w:rPr>
          <w:b/>
          <w:sz w:val="24"/>
          <w:szCs w:val="24"/>
        </w:rPr>
        <w:t xml:space="preserve">      </w:t>
      </w:r>
      <w:r>
        <w:rPr>
          <w:b/>
          <w:sz w:val="28"/>
          <w:szCs w:val="28"/>
        </w:rPr>
        <w:t>Заявки на участие</w:t>
      </w:r>
      <w:bookmarkEnd w:id="1"/>
    </w:p>
    <w:p w:rsidR="00E87C92" w:rsidRDefault="00E87C92">
      <w:pPr>
        <w:pStyle w:val="231"/>
        <w:keepNext/>
        <w:keepLines/>
        <w:shd w:val="clear" w:color="auto" w:fill="auto"/>
        <w:spacing w:before="0"/>
        <w:jc w:val="both"/>
        <w:rPr>
          <w:b/>
          <w:sz w:val="24"/>
          <w:szCs w:val="24"/>
        </w:rPr>
      </w:pPr>
    </w:p>
    <w:p w:rsidR="00E87C92" w:rsidRDefault="00236969">
      <w:pPr>
        <w:pStyle w:val="26"/>
        <w:spacing w:line="274" w:lineRule="exact"/>
        <w:ind w:firstLine="567"/>
        <w:rPr>
          <w:rStyle w:val="af9"/>
          <w:sz w:val="24"/>
          <w:szCs w:val="24"/>
          <w:lang w:bidi="en-US"/>
        </w:rPr>
      </w:pPr>
      <w:r>
        <w:rPr>
          <w:sz w:val="24"/>
          <w:szCs w:val="24"/>
        </w:rPr>
        <w:t xml:space="preserve">Заявки на участие в соревнованиях подаются до </w:t>
      </w:r>
      <w:r w:rsidR="00160149">
        <w:rPr>
          <w:sz w:val="24"/>
          <w:szCs w:val="24"/>
        </w:rPr>
        <w:t>28</w:t>
      </w:r>
      <w:r>
        <w:rPr>
          <w:sz w:val="24"/>
          <w:szCs w:val="24"/>
        </w:rPr>
        <w:t xml:space="preserve"> </w:t>
      </w:r>
      <w:r w:rsidR="00160149">
        <w:rPr>
          <w:sz w:val="24"/>
          <w:szCs w:val="24"/>
        </w:rPr>
        <w:t>мая</w:t>
      </w:r>
      <w:r>
        <w:rPr>
          <w:sz w:val="24"/>
          <w:szCs w:val="24"/>
        </w:rPr>
        <w:t xml:space="preserve"> 202</w:t>
      </w:r>
      <w:r w:rsidR="00160149">
        <w:rPr>
          <w:sz w:val="24"/>
          <w:szCs w:val="24"/>
        </w:rPr>
        <w:t>5</w:t>
      </w:r>
      <w:bookmarkStart w:id="2" w:name="_GoBack"/>
      <w:bookmarkEnd w:id="2"/>
      <w:r>
        <w:rPr>
          <w:sz w:val="24"/>
          <w:szCs w:val="24"/>
        </w:rPr>
        <w:t xml:space="preserve"> г. в электронном виде на сайте </w:t>
      </w:r>
      <w:hyperlink r:id="rId13" w:tooltip="http://www.frs138.ru/" w:history="1">
        <w:r>
          <w:rPr>
            <w:rStyle w:val="af9"/>
            <w:sz w:val="24"/>
            <w:szCs w:val="24"/>
            <w:lang w:val="en-US"/>
          </w:rPr>
          <w:t>www</w:t>
        </w:r>
        <w:r>
          <w:rPr>
            <w:rStyle w:val="af9"/>
            <w:sz w:val="24"/>
            <w:szCs w:val="24"/>
          </w:rPr>
          <w:t>.</w:t>
        </w:r>
        <w:r>
          <w:rPr>
            <w:rStyle w:val="af9"/>
            <w:sz w:val="24"/>
            <w:szCs w:val="24"/>
            <w:lang w:val="en-US" w:bidi="en-US"/>
          </w:rPr>
          <w:t>frs</w:t>
        </w:r>
        <w:r>
          <w:rPr>
            <w:rStyle w:val="af9"/>
            <w:sz w:val="24"/>
            <w:szCs w:val="24"/>
            <w:lang w:bidi="en-US"/>
          </w:rPr>
          <w:t>138.</w:t>
        </w:r>
        <w:r>
          <w:rPr>
            <w:rStyle w:val="af9"/>
            <w:sz w:val="24"/>
            <w:szCs w:val="24"/>
            <w:lang w:val="en-US" w:bidi="en-US"/>
          </w:rPr>
          <w:t>ru</w:t>
        </w:r>
      </w:hyperlink>
      <w:r>
        <w:rPr>
          <w:sz w:val="24"/>
          <w:szCs w:val="24"/>
        </w:rPr>
        <w:t xml:space="preserve"> </w:t>
      </w:r>
      <w:r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</w:rPr>
        <w:t xml:space="preserve">или на электронную почту по адресу: </w:t>
      </w:r>
      <w:hyperlink r:id="rId14" w:tooltip="mailto:irk@frs138.ru" w:history="1">
        <w:r>
          <w:rPr>
            <w:rStyle w:val="af9"/>
            <w:sz w:val="24"/>
            <w:szCs w:val="24"/>
            <w:lang w:val="en-US" w:bidi="en-US"/>
          </w:rPr>
          <w:t>irk</w:t>
        </w:r>
        <w:r>
          <w:rPr>
            <w:rStyle w:val="af9"/>
            <w:sz w:val="24"/>
            <w:szCs w:val="24"/>
            <w:lang w:bidi="en-US"/>
          </w:rPr>
          <w:t>@</w:t>
        </w:r>
        <w:r>
          <w:rPr>
            <w:rStyle w:val="af9"/>
            <w:sz w:val="24"/>
            <w:szCs w:val="24"/>
            <w:lang w:val="en-US" w:bidi="en-US"/>
          </w:rPr>
          <w:t>frs</w:t>
        </w:r>
        <w:r>
          <w:rPr>
            <w:rStyle w:val="af9"/>
            <w:sz w:val="24"/>
            <w:szCs w:val="24"/>
            <w:lang w:bidi="en-US"/>
          </w:rPr>
          <w:t>138.</w:t>
        </w:r>
        <w:r>
          <w:rPr>
            <w:rStyle w:val="af9"/>
            <w:sz w:val="24"/>
            <w:szCs w:val="24"/>
            <w:lang w:val="en-US" w:bidi="en-US"/>
          </w:rPr>
          <w:t>ru</w:t>
        </w:r>
      </w:hyperlink>
    </w:p>
    <w:p w:rsidR="00E87C92" w:rsidRDefault="00236969">
      <w:pPr>
        <w:pStyle w:val="26"/>
        <w:shd w:val="clear" w:color="auto" w:fill="auto"/>
        <w:spacing w:line="281" w:lineRule="exact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В комиссию по допуску участников соревнований представителями команд подаются оригиналы заявок (Приложение 1) с письменным заключением врача о допуске к соревнованиям по</w:t>
      </w:r>
      <w:r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</w:rPr>
        <w:t>рыболо</w:t>
      </w:r>
      <w:r>
        <w:rPr>
          <w:sz w:val="24"/>
          <w:szCs w:val="24"/>
        </w:rPr>
        <w:t>вному спорту (допускается запись в зачетной классификационной книжке спортсмена).</w:t>
      </w:r>
    </w:p>
    <w:p w:rsidR="00E87C92" w:rsidRDefault="00236969">
      <w:pPr>
        <w:pStyle w:val="26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К заявке прилагаются следующие документы на каждого участника:</w:t>
      </w:r>
    </w:p>
    <w:p w:rsidR="00E87C92" w:rsidRDefault="00236969">
      <w:pPr>
        <w:pStyle w:val="26"/>
        <w:numPr>
          <w:ilvl w:val="0"/>
          <w:numId w:val="19"/>
        </w:numPr>
        <w:shd w:val="clear" w:color="auto" w:fill="auto"/>
        <w:tabs>
          <w:tab w:val="left" w:pos="938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общегражданский паспорт РФ, или военный билет, иди удостоверение личности офицера;</w:t>
      </w:r>
    </w:p>
    <w:p w:rsidR="00E87C92" w:rsidRDefault="00236969">
      <w:pPr>
        <w:pStyle w:val="26"/>
        <w:numPr>
          <w:ilvl w:val="0"/>
          <w:numId w:val="19"/>
        </w:numPr>
        <w:shd w:val="clear" w:color="auto" w:fill="auto"/>
        <w:tabs>
          <w:tab w:val="left" w:pos="938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членский билет РОО «СФРСИО» (для членов РОО «СФРСИО»), зачетная квалификационная книжка, подтверждающая спортивную квалификацию спортсмена (если есть);</w:t>
      </w:r>
    </w:p>
    <w:p w:rsidR="00E87C92" w:rsidRDefault="00236969">
      <w:pPr>
        <w:pStyle w:val="26"/>
        <w:numPr>
          <w:ilvl w:val="0"/>
          <w:numId w:val="19"/>
        </w:numPr>
        <w:shd w:val="clear" w:color="auto" w:fill="auto"/>
        <w:tabs>
          <w:tab w:val="left" w:pos="938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книжка спортивного судьи;</w:t>
      </w:r>
    </w:p>
    <w:p w:rsidR="00E87C92" w:rsidRDefault="00236969">
      <w:pPr>
        <w:pStyle w:val="26"/>
        <w:numPr>
          <w:ilvl w:val="0"/>
          <w:numId w:val="19"/>
        </w:numPr>
        <w:shd w:val="clear" w:color="auto" w:fill="auto"/>
        <w:tabs>
          <w:tab w:val="left" w:pos="938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полис обязательного медицинского страхования, оригинал Договора о страховании </w:t>
      </w:r>
      <w:r>
        <w:rPr>
          <w:sz w:val="24"/>
          <w:szCs w:val="24"/>
        </w:rPr>
        <w:t>несчастных случаев, жизни и здоровья, включая риски соревнований.</w:t>
      </w:r>
    </w:p>
    <w:p w:rsidR="00E87C92" w:rsidRDefault="00E87C92">
      <w:pPr>
        <w:pStyle w:val="26"/>
        <w:shd w:val="clear" w:color="auto" w:fill="auto"/>
        <w:ind w:left="720" w:firstLine="567"/>
        <w:rPr>
          <w:b/>
          <w:sz w:val="24"/>
          <w:szCs w:val="24"/>
        </w:rPr>
      </w:pPr>
    </w:p>
    <w:p w:rsidR="00E87C92" w:rsidRDefault="00236969">
      <w:pPr>
        <w:pStyle w:val="26"/>
        <w:shd w:val="clear" w:color="auto" w:fill="auto"/>
        <w:ind w:left="720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Данный регламент является официальным вызовом на соревнования</w:t>
      </w:r>
    </w:p>
    <w:p w:rsidR="00E87C92" w:rsidRDefault="00E87C92">
      <w:pPr>
        <w:pStyle w:val="26"/>
        <w:shd w:val="clear" w:color="auto" w:fill="auto"/>
        <w:rPr>
          <w:sz w:val="24"/>
          <w:szCs w:val="24"/>
        </w:rPr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E87C92">
      <w:pPr>
        <w:pStyle w:val="26"/>
        <w:ind w:left="1440"/>
        <w:jc w:val="right"/>
      </w:pPr>
    </w:p>
    <w:p w:rsidR="00E87C92" w:rsidRDefault="00236969">
      <w:pPr>
        <w:pStyle w:val="26"/>
        <w:ind w:left="1440"/>
        <w:jc w:val="right"/>
      </w:pPr>
      <w:r>
        <w:lastRenderedPageBreak/>
        <w:t>Приложение 1</w:t>
      </w:r>
    </w:p>
    <w:p w:rsidR="00E87C92" w:rsidRDefault="00236969">
      <w:pPr>
        <w:pStyle w:val="26"/>
        <w:spacing w:line="244" w:lineRule="exact"/>
        <w:ind w:right="180"/>
        <w:jc w:val="center"/>
        <w:rPr>
          <w:sz w:val="24"/>
          <w:szCs w:val="24"/>
        </w:rPr>
      </w:pPr>
      <w:r>
        <w:rPr>
          <w:sz w:val="24"/>
          <w:szCs w:val="24"/>
        </w:rPr>
        <w:t>ЗАЯВКА</w:t>
      </w:r>
    </w:p>
    <w:p w:rsidR="00E87C92" w:rsidRDefault="00160149">
      <w:pPr>
        <w:pStyle w:val="26"/>
        <w:spacing w:line="240" w:lineRule="auto"/>
        <w:ind w:right="420"/>
        <w:jc w:val="center"/>
        <w:rPr>
          <w:bCs/>
          <w:sz w:val="24"/>
          <w:szCs w:val="24"/>
        </w:rPr>
      </w:pPr>
      <w:r>
        <w:rPr>
          <w:sz w:val="24"/>
          <w:szCs w:val="24"/>
        </w:rPr>
        <w:t>На участие в Чемпионат города</w:t>
      </w:r>
      <w:r w:rsidR="00236969">
        <w:rPr>
          <w:sz w:val="24"/>
          <w:szCs w:val="24"/>
        </w:rPr>
        <w:t xml:space="preserve"> Иркутск</w:t>
      </w:r>
      <w:r>
        <w:rPr>
          <w:sz w:val="24"/>
          <w:szCs w:val="24"/>
        </w:rPr>
        <w:t>а</w:t>
      </w:r>
      <w:r w:rsidR="00236969">
        <w:rPr>
          <w:sz w:val="24"/>
          <w:szCs w:val="24"/>
        </w:rPr>
        <w:t xml:space="preserve"> по рыболовному спорту в дисциплине «Ловля донной удочкой»</w:t>
      </w:r>
    </w:p>
    <w:p w:rsidR="00E87C92" w:rsidRDefault="00236969">
      <w:pPr>
        <w:pStyle w:val="26"/>
        <w:spacing w:after="300" w:line="244" w:lineRule="exact"/>
        <w:jc w:val="left"/>
      </w:pPr>
      <w:r>
        <w:t>Район__________________________________________________________________________________</w:t>
      </w:r>
    </w:p>
    <w:p w:rsidR="00E87C92" w:rsidRDefault="00236969">
      <w:pPr>
        <w:pStyle w:val="63"/>
        <w:spacing w:before="0" w:after="0"/>
      </w:pPr>
      <w:r>
        <w:rPr>
          <w:rStyle w:val="611pt"/>
          <w:lang w:bidi="en-US"/>
        </w:rPr>
        <w:t>Название команды (указывается при наличии)_________________________________________________</w:t>
      </w:r>
      <w:r>
        <w:t>:</w:t>
      </w:r>
    </w:p>
    <w:p w:rsidR="00E87C92" w:rsidRDefault="00E87C92">
      <w:pPr>
        <w:pStyle w:val="63"/>
        <w:spacing w:before="0" w:after="0"/>
      </w:pPr>
    </w:p>
    <w:p w:rsidR="00E87C92" w:rsidRDefault="00E87C92">
      <w:pPr>
        <w:pStyle w:val="63"/>
        <w:spacing w:before="0" w:after="0"/>
      </w:pPr>
    </w:p>
    <w:p w:rsidR="00E87C92" w:rsidRDefault="00236969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213475" cy="1800860"/>
                <wp:effectExtent l="0" t="0" r="0" b="0"/>
                <wp:wrapTopAndBottom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213475" cy="1800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9798" w:type="dxa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53"/>
                              <w:gridCol w:w="2761"/>
                              <w:gridCol w:w="1332"/>
                              <w:gridCol w:w="2250"/>
                              <w:gridCol w:w="1702"/>
                            </w:tblGrid>
                            <w:tr w:rsidR="00E87C92">
                              <w:trPr>
                                <w:trHeight w:hRule="exact" w:val="580"/>
                                <w:jc w:val="center"/>
                              </w:trPr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87C92" w:rsidRDefault="00236969">
                                  <w:pPr>
                                    <w:pStyle w:val="26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№</w:t>
                                  </w:r>
                                </w:p>
                                <w:p w:rsidR="00E87C92" w:rsidRDefault="00236969">
                                  <w:pPr>
                                    <w:pStyle w:val="26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2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87C92" w:rsidRDefault="00236969">
                                  <w:pPr>
                                    <w:pStyle w:val="26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Фамилия, имя, отчество (полностью)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87C92" w:rsidRDefault="00236969">
                                  <w:pPr>
                                    <w:pStyle w:val="26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Год</w:t>
                                  </w:r>
                                </w:p>
                                <w:p w:rsidR="00E87C92" w:rsidRDefault="00236969">
                                  <w:pPr>
                                    <w:pStyle w:val="26"/>
                                    <w:spacing w:line="240" w:lineRule="auto"/>
                                    <w:ind w:left="18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рождения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87C92" w:rsidRDefault="00236969">
                                  <w:pPr>
                                    <w:pStyle w:val="26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Спортивный разряд Спорт категория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87C92" w:rsidRDefault="00236969">
                                  <w:pPr>
                                    <w:pStyle w:val="26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Виза</w:t>
                                  </w:r>
                                </w:p>
                                <w:p w:rsidR="00E87C92" w:rsidRDefault="00236969">
                                  <w:pPr>
                                    <w:pStyle w:val="26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врача</w:t>
                                  </w:r>
                                </w:p>
                              </w:tc>
                            </w:tr>
                            <w:tr w:rsidR="00E87C92">
                              <w:trPr>
                                <w:trHeight w:hRule="exact" w:val="335"/>
                                <w:jc w:val="center"/>
                              </w:trPr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87C92" w:rsidRDefault="00236969">
                                  <w:pPr>
                                    <w:pStyle w:val="26"/>
                                    <w:spacing w:line="288" w:lineRule="exact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213pt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</w:tr>
                            <w:tr w:rsidR="00E87C92">
                              <w:trPr>
                                <w:trHeight w:hRule="exact" w:val="335"/>
                                <w:jc w:val="center"/>
                              </w:trPr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87C92" w:rsidRDefault="00236969">
                                  <w:pPr>
                                    <w:pStyle w:val="26"/>
                                    <w:spacing w:line="244" w:lineRule="exact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</w:tr>
                            <w:tr w:rsidR="00E87C92">
                              <w:trPr>
                                <w:trHeight w:hRule="exact" w:val="331"/>
                                <w:jc w:val="center"/>
                              </w:trPr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87C92" w:rsidRDefault="00236969">
                                  <w:pPr>
                                    <w:pStyle w:val="26"/>
                                    <w:spacing w:line="232" w:lineRule="exact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2105pt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</w:tr>
                            <w:tr w:rsidR="00E87C92">
                              <w:trPr>
                                <w:trHeight w:hRule="exact" w:val="331"/>
                                <w:jc w:val="center"/>
                              </w:trPr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87C92" w:rsidRDefault="00236969">
                                  <w:pPr>
                                    <w:pStyle w:val="26"/>
                                    <w:spacing w:line="288" w:lineRule="exact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213pt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 (запасной)</w:t>
                                  </w:r>
                                </w:p>
                              </w:tc>
                              <w:tc>
                                <w:tcPr>
                                  <w:tcW w:w="2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</w:tr>
                            <w:tr w:rsidR="00E87C92">
                              <w:trPr>
                                <w:trHeight w:hRule="exact" w:val="335"/>
                                <w:jc w:val="center"/>
                              </w:trPr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87C92" w:rsidRDefault="00236969">
                                  <w:pPr>
                                    <w:pStyle w:val="26"/>
                                    <w:spacing w:line="288" w:lineRule="exact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213pt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 (тренер)</w:t>
                                  </w:r>
                                </w:p>
                              </w:tc>
                              <w:tc>
                                <w:tcPr>
                                  <w:tcW w:w="2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87C92" w:rsidRDefault="00E87C92">
                                  <w:pPr>
                                    <w:pStyle w:val="26"/>
                                    <w:spacing w:line="244" w:lineRule="exact"/>
                                    <w:ind w:left="2740"/>
                                    <w:jc w:val="lef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87C92" w:rsidRDefault="00E87C92">
                                  <w:pPr>
                                    <w:pStyle w:val="26"/>
                                    <w:spacing w:line="244" w:lineRule="exact"/>
                                    <w:ind w:left="2740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>
                                  <w:pPr>
                                    <w:pStyle w:val="2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</w:tr>
                            <w:tr w:rsidR="00E87C92">
                              <w:trPr>
                                <w:trHeight w:hRule="exact" w:val="349"/>
                                <w:jc w:val="center"/>
                              </w:trPr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87C92" w:rsidRDefault="00236969">
                                  <w:pPr>
                                    <w:pStyle w:val="26"/>
                                    <w:spacing w:line="244" w:lineRule="exact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 (судья)</w:t>
                                  </w:r>
                                </w:p>
                              </w:tc>
                              <w:tc>
                                <w:tcPr>
                                  <w:tcW w:w="2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87C92" w:rsidRDefault="00E87C92"/>
                              </w:tc>
                            </w:tr>
                          </w:tbl>
                          <w:p w:rsidR="00E87C92" w:rsidRDefault="00E87C9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0;margin-top:.05pt;width:489.25pt;height:141.8pt;z-index:251659264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" o:allowincell="f" stroked="f">
                <v:fill opacity="0"/>
                <v:textbox inset="0,0,0,0">
                  <w:txbxContent>
                    <w:tbl>
                      <w:tblPr>
                        <w:tblW w:w="9798" w:type="dxa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53"/>
                        <w:gridCol w:w="2761"/>
                        <w:gridCol w:w="1332"/>
                        <w:gridCol w:w="2250"/>
                        <w:gridCol w:w="1702"/>
                      </w:tblGrid>
                      <w:tr w:rsidR="00E87C92">
                        <w:trPr>
                          <w:trHeight w:hRule="exact" w:val="580"/>
                          <w:jc w:val="center"/>
                        </w:trPr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87C92" w:rsidRDefault="00236969">
                            <w:pPr>
                              <w:pStyle w:val="26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№</w:t>
                            </w:r>
                          </w:p>
                          <w:p w:rsidR="00E87C92" w:rsidRDefault="00236969">
                            <w:pPr>
                              <w:pStyle w:val="26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2761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87C92" w:rsidRDefault="00236969">
                            <w:pPr>
                              <w:pStyle w:val="26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Фамилия, имя, отчество (полностью)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87C92" w:rsidRDefault="00236969">
                            <w:pPr>
                              <w:pStyle w:val="26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Год</w:t>
                            </w:r>
                          </w:p>
                          <w:p w:rsidR="00E87C92" w:rsidRDefault="00236969">
                            <w:pPr>
                              <w:pStyle w:val="26"/>
                              <w:spacing w:line="240" w:lineRule="auto"/>
                              <w:ind w:left="18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рождения</w:t>
                            </w: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87C92" w:rsidRDefault="00236969">
                            <w:pPr>
                              <w:pStyle w:val="26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Спортивный разряд Спорт категория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87C92" w:rsidRDefault="00236969">
                            <w:pPr>
                              <w:pStyle w:val="26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Виза</w:t>
                            </w:r>
                          </w:p>
                          <w:p w:rsidR="00E87C92" w:rsidRDefault="00236969">
                            <w:pPr>
                              <w:pStyle w:val="26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врача</w:t>
                            </w:r>
                          </w:p>
                        </w:tc>
                      </w:tr>
                      <w:tr w:rsidR="00E87C92">
                        <w:trPr>
                          <w:trHeight w:hRule="exact" w:val="335"/>
                          <w:jc w:val="center"/>
                        </w:trPr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87C92" w:rsidRDefault="00236969">
                            <w:pPr>
                              <w:pStyle w:val="26"/>
                              <w:spacing w:line="288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213pt"/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61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</w:tr>
                      <w:tr w:rsidR="00E87C92">
                        <w:trPr>
                          <w:trHeight w:hRule="exact" w:val="335"/>
                          <w:jc w:val="center"/>
                        </w:trPr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87C92" w:rsidRDefault="00236969">
                            <w:pPr>
                              <w:pStyle w:val="26"/>
                              <w:spacing w:line="244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61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</w:tr>
                      <w:tr w:rsidR="00E87C92">
                        <w:trPr>
                          <w:trHeight w:hRule="exact" w:val="331"/>
                          <w:jc w:val="center"/>
                        </w:trPr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87C92" w:rsidRDefault="00236969">
                            <w:pPr>
                              <w:pStyle w:val="26"/>
                              <w:spacing w:line="232" w:lineRule="exact"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2105pt"/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61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</w:tr>
                      <w:tr w:rsidR="00E87C92">
                        <w:trPr>
                          <w:trHeight w:hRule="exact" w:val="331"/>
                          <w:jc w:val="center"/>
                        </w:trPr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87C92" w:rsidRDefault="00236969">
                            <w:pPr>
                              <w:pStyle w:val="26"/>
                              <w:spacing w:line="288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213pt"/>
                                <w:rFonts w:ascii="Arial" w:hAnsi="Arial" w:cs="Arial"/>
                                <w:sz w:val="20"/>
                                <w:szCs w:val="20"/>
                              </w:rPr>
                              <w:t>4 (запасной)</w:t>
                            </w:r>
                          </w:p>
                        </w:tc>
                        <w:tc>
                          <w:tcPr>
                            <w:tcW w:w="2761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</w:tr>
                      <w:tr w:rsidR="00E87C92">
                        <w:trPr>
                          <w:trHeight w:hRule="exact" w:val="335"/>
                          <w:jc w:val="center"/>
                        </w:trPr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87C92" w:rsidRDefault="00236969">
                            <w:pPr>
                              <w:pStyle w:val="26"/>
                              <w:spacing w:line="288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213pt"/>
                                <w:rFonts w:ascii="Arial" w:hAnsi="Arial" w:cs="Arial"/>
                                <w:sz w:val="20"/>
                                <w:szCs w:val="20"/>
                              </w:rPr>
                              <w:t>5 (тренер)</w:t>
                            </w:r>
                          </w:p>
                        </w:tc>
                        <w:tc>
                          <w:tcPr>
                            <w:tcW w:w="2761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E87C92" w:rsidRDefault="00E87C92">
                            <w:pPr>
                              <w:pStyle w:val="26"/>
                              <w:spacing w:line="244" w:lineRule="exact"/>
                              <w:ind w:left="2740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E87C92" w:rsidRDefault="00E87C92">
                            <w:pPr>
                              <w:pStyle w:val="26"/>
                              <w:spacing w:line="244" w:lineRule="exact"/>
                              <w:ind w:left="274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>
                            <w:pPr>
                              <w:pStyle w:val="26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</w:tr>
                      <w:tr w:rsidR="00E87C92">
                        <w:trPr>
                          <w:trHeight w:hRule="exact" w:val="349"/>
                          <w:jc w:val="center"/>
                        </w:trPr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87C92" w:rsidRDefault="00236969">
                            <w:pPr>
                              <w:pStyle w:val="26"/>
                              <w:spacing w:line="244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 (судья)</w:t>
                            </w:r>
                          </w:p>
                        </w:tc>
                        <w:tc>
                          <w:tcPr>
                            <w:tcW w:w="2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E87C92" w:rsidRDefault="00E87C92"/>
                        </w:tc>
                      </w:tr>
                    </w:tbl>
                    <w:p w:rsidR="00E87C92" w:rsidRDefault="00E87C9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87C92" w:rsidRDefault="00236969">
      <w:pPr>
        <w:pStyle w:val="26"/>
        <w:spacing w:before="254"/>
        <w:ind w:firstLine="740"/>
      </w:pPr>
      <w:r>
        <w:t>Ответственность за соблюдение техники безопасности при доставке к месту соревнований, во время проведения соревнований и обратно (убытие) несет представитель организации (может быть капитан команды) и сами участники соревнования.</w:t>
      </w:r>
    </w:p>
    <w:p w:rsidR="00E87C92" w:rsidRDefault="00E87C92">
      <w:pPr>
        <w:pStyle w:val="26"/>
        <w:jc w:val="left"/>
      </w:pPr>
    </w:p>
    <w:p w:rsidR="00E87C92" w:rsidRDefault="00E87C92">
      <w:pPr>
        <w:pStyle w:val="26"/>
        <w:jc w:val="left"/>
      </w:pPr>
    </w:p>
    <w:p w:rsidR="00E87C92" w:rsidRDefault="00E87C92">
      <w:pPr>
        <w:pStyle w:val="26"/>
        <w:jc w:val="left"/>
      </w:pPr>
    </w:p>
    <w:p w:rsidR="00E87C92" w:rsidRDefault="00E87C92">
      <w:pPr>
        <w:pStyle w:val="26"/>
        <w:jc w:val="left"/>
      </w:pPr>
    </w:p>
    <w:p w:rsidR="00E87C92" w:rsidRDefault="00E87C92">
      <w:pPr>
        <w:pStyle w:val="26"/>
        <w:jc w:val="left"/>
      </w:pPr>
    </w:p>
    <w:p w:rsidR="00E87C92" w:rsidRDefault="00E87C92">
      <w:pPr>
        <w:pStyle w:val="26"/>
        <w:jc w:val="left"/>
      </w:pPr>
    </w:p>
    <w:p w:rsidR="00E87C92" w:rsidRDefault="00E87C92">
      <w:pPr>
        <w:pStyle w:val="26"/>
        <w:jc w:val="left"/>
      </w:pPr>
    </w:p>
    <w:p w:rsidR="00E87C92" w:rsidRDefault="00E87C92">
      <w:pPr>
        <w:pStyle w:val="26"/>
        <w:jc w:val="left"/>
      </w:pPr>
    </w:p>
    <w:p w:rsidR="00E87C92" w:rsidRDefault="00E87C92">
      <w:pPr>
        <w:pStyle w:val="26"/>
        <w:jc w:val="left"/>
      </w:pPr>
    </w:p>
    <w:p w:rsidR="00E87C92" w:rsidRDefault="00236969">
      <w:pPr>
        <w:pStyle w:val="26"/>
        <w:jc w:val="left"/>
      </w:pPr>
      <w:r>
        <w:t>_________________________________                                        ____________________________</w:t>
      </w:r>
    </w:p>
    <w:p w:rsidR="00E87C92" w:rsidRDefault="00236969">
      <w:pPr>
        <w:pStyle w:val="73"/>
        <w:spacing w:before="0"/>
        <w:rPr>
          <w:sz w:val="16"/>
          <w:szCs w:val="16"/>
        </w:rPr>
      </w:pPr>
      <w:r>
        <w:rPr>
          <w:sz w:val="16"/>
          <w:szCs w:val="16"/>
        </w:rPr>
        <w:t xml:space="preserve">         Подпись, руководителя организации                                                                                                Расшифровка подп</w:t>
      </w:r>
      <w:r>
        <w:rPr>
          <w:sz w:val="16"/>
          <w:szCs w:val="16"/>
        </w:rPr>
        <w:t>иси</w:t>
      </w:r>
    </w:p>
    <w:p w:rsidR="00E87C92" w:rsidRDefault="00236969">
      <w:pPr>
        <w:pStyle w:val="73"/>
        <w:tabs>
          <w:tab w:val="left" w:pos="5804"/>
        </w:tabs>
        <w:spacing w:before="0" w:after="238"/>
        <w:ind w:left="580"/>
        <w:jc w:val="both"/>
      </w:pPr>
      <w:r>
        <w:rPr>
          <w:sz w:val="16"/>
          <w:szCs w:val="16"/>
        </w:rPr>
        <w:t xml:space="preserve">     или капитана команды</w:t>
      </w:r>
    </w:p>
    <w:p w:rsidR="00E87C92" w:rsidRDefault="00E87C92">
      <w:pPr>
        <w:pStyle w:val="14"/>
        <w:keepNext/>
        <w:keepLines/>
        <w:spacing w:before="0"/>
        <w:ind w:left="1420"/>
      </w:pPr>
    </w:p>
    <w:p w:rsidR="00E87C92" w:rsidRDefault="00236969">
      <w:pPr>
        <w:pStyle w:val="14"/>
        <w:keepNext/>
        <w:keepLines/>
        <w:spacing w:before="0"/>
        <w:ind w:left="1420"/>
      </w:pPr>
      <w:bookmarkStart w:id="3" w:name="bookmark15"/>
      <w:r>
        <w:t>МП</w:t>
      </w:r>
      <w:bookmarkEnd w:id="3"/>
    </w:p>
    <w:p w:rsidR="00E87C92" w:rsidRDefault="00236969">
      <w:pPr>
        <w:pStyle w:val="26"/>
        <w:tabs>
          <w:tab w:val="left" w:leader="underscore" w:pos="8518"/>
        </w:tabs>
        <w:spacing w:line="244" w:lineRule="exact"/>
        <w:ind w:left="5480"/>
      </w:pPr>
      <w:r>
        <w:t>8-_________________________</w:t>
      </w:r>
    </w:p>
    <w:p w:rsidR="00E87C92" w:rsidRDefault="00236969">
      <w:pPr>
        <w:pStyle w:val="34"/>
        <w:spacing w:after="792" w:line="288" w:lineRule="exact"/>
        <w:ind w:left="5880"/>
      </w:pPr>
      <w:r>
        <w:rPr>
          <w:sz w:val="16"/>
          <w:szCs w:val="16"/>
        </w:rPr>
        <w:t xml:space="preserve">           (контактный телефон)</w:t>
      </w:r>
    </w:p>
    <w:p w:rsidR="00E87C92" w:rsidRDefault="00236969">
      <w:pPr>
        <w:pStyle w:val="26"/>
        <w:spacing w:line="274" w:lineRule="exact"/>
        <w:ind w:left="320"/>
        <w:jc w:val="left"/>
      </w:pPr>
      <w:r>
        <w:rPr>
          <w:lang w:bidi="en-US"/>
        </w:rPr>
        <w:t>*Ес</w:t>
      </w:r>
      <w:r>
        <w:t>ли в зачетной квалификационной книжке имеется разрешение врача на участие-в данном соревновании, виза врача в заявке не обязательна.</w:t>
      </w:r>
    </w:p>
    <w:p w:rsidR="00E87C92" w:rsidRDefault="00E87C92">
      <w:pPr>
        <w:jc w:val="both"/>
        <w:rPr>
          <w:b/>
          <w:sz w:val="28"/>
          <w:szCs w:val="28"/>
        </w:rPr>
      </w:pPr>
    </w:p>
    <w:p w:rsidR="00E87C92" w:rsidRDefault="00E87C92">
      <w:pPr>
        <w:pStyle w:val="26"/>
        <w:shd w:val="clear" w:color="auto" w:fill="auto"/>
        <w:spacing w:after="140" w:line="244" w:lineRule="exact"/>
        <w:jc w:val="right"/>
        <w:rPr>
          <w:rFonts w:ascii="TimesNewRomanPSMT" w:hAnsi="TimesNewRomanPSMT" w:cs="TimesNewRomanPSMT"/>
          <w:sz w:val="24"/>
          <w:szCs w:val="24"/>
        </w:rPr>
      </w:pPr>
    </w:p>
    <w:sectPr w:rsidR="00E87C92">
      <w:footerReference w:type="default" r:id="rId15"/>
      <w:footerReference w:type="first" r:id="rId16"/>
      <w:pgSz w:w="11906" w:h="16838"/>
      <w:pgMar w:top="851" w:right="1134" w:bottom="765" w:left="1134" w:header="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969" w:rsidRDefault="00236969">
      <w:pPr>
        <w:spacing w:after="0" w:line="240" w:lineRule="auto"/>
      </w:pPr>
      <w:r>
        <w:separator/>
      </w:r>
    </w:p>
  </w:endnote>
  <w:endnote w:type="continuationSeparator" w:id="0">
    <w:p w:rsidR="00236969" w:rsidRDefault="00236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C92" w:rsidRDefault="00236969">
    <w:pPr>
      <w:pStyle w:val="afa"/>
      <w:jc w:val="right"/>
    </w:pPr>
    <w:r>
      <w:fldChar w:fldCharType="begin"/>
    </w:r>
    <w:r>
      <w:instrText>PAGE</w:instrText>
    </w:r>
    <w:r>
      <w:fldChar w:fldCharType="separate"/>
    </w:r>
    <w:r w:rsidR="00160149">
      <w:rPr>
        <w:noProof/>
      </w:rPr>
      <w:t>2</w:t>
    </w:r>
    <w:r>
      <w:fldChar w:fldCharType="end"/>
    </w:r>
  </w:p>
  <w:p w:rsidR="00E87C92" w:rsidRDefault="00E87C92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C92" w:rsidRDefault="00E87C92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969" w:rsidRDefault="00236969">
      <w:pPr>
        <w:spacing w:after="0" w:line="240" w:lineRule="auto"/>
      </w:pPr>
      <w:r>
        <w:separator/>
      </w:r>
    </w:p>
  </w:footnote>
  <w:footnote w:type="continuationSeparator" w:id="0">
    <w:p w:rsidR="00236969" w:rsidRDefault="00236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4A15"/>
    <w:multiLevelType w:val="hybridMultilevel"/>
    <w:tmpl w:val="BBA42E4A"/>
    <w:lvl w:ilvl="0" w:tplc="4EC660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650B5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B8C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28B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74B3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C8CD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6CEA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1EDB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D45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F05B6"/>
    <w:multiLevelType w:val="hybridMultilevel"/>
    <w:tmpl w:val="6EA07784"/>
    <w:lvl w:ilvl="0" w:tplc="6ACA54C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50042778">
      <w:start w:val="1"/>
      <w:numFmt w:val="decimal"/>
      <w:lvlText w:val=""/>
      <w:lvlJc w:val="left"/>
    </w:lvl>
    <w:lvl w:ilvl="2" w:tplc="778839DC">
      <w:start w:val="1"/>
      <w:numFmt w:val="decimal"/>
      <w:lvlText w:val=""/>
      <w:lvlJc w:val="left"/>
    </w:lvl>
    <w:lvl w:ilvl="3" w:tplc="1C184874">
      <w:start w:val="1"/>
      <w:numFmt w:val="decimal"/>
      <w:lvlText w:val=""/>
      <w:lvlJc w:val="left"/>
    </w:lvl>
    <w:lvl w:ilvl="4" w:tplc="E45896E8">
      <w:start w:val="1"/>
      <w:numFmt w:val="decimal"/>
      <w:lvlText w:val=""/>
      <w:lvlJc w:val="left"/>
    </w:lvl>
    <w:lvl w:ilvl="5" w:tplc="E79E4048">
      <w:start w:val="1"/>
      <w:numFmt w:val="decimal"/>
      <w:lvlText w:val=""/>
      <w:lvlJc w:val="left"/>
    </w:lvl>
    <w:lvl w:ilvl="6" w:tplc="8014FAF0">
      <w:start w:val="1"/>
      <w:numFmt w:val="decimal"/>
      <w:lvlText w:val=""/>
      <w:lvlJc w:val="left"/>
    </w:lvl>
    <w:lvl w:ilvl="7" w:tplc="6A14F85C">
      <w:start w:val="1"/>
      <w:numFmt w:val="decimal"/>
      <w:lvlText w:val=""/>
      <w:lvlJc w:val="left"/>
    </w:lvl>
    <w:lvl w:ilvl="8" w:tplc="7908B37C">
      <w:start w:val="1"/>
      <w:numFmt w:val="decimal"/>
      <w:lvlText w:val=""/>
      <w:lvlJc w:val="left"/>
    </w:lvl>
  </w:abstractNum>
  <w:abstractNum w:abstractNumId="2" w15:restartNumberingAfterBreak="0">
    <w:nsid w:val="05FC52C6"/>
    <w:multiLevelType w:val="hybridMultilevel"/>
    <w:tmpl w:val="56B2611A"/>
    <w:lvl w:ilvl="0" w:tplc="BDF87D06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2"/>
        <w:szCs w:val="22"/>
        <w:u w:val="none"/>
        <w:vertAlign w:val="baseline"/>
        <w:lang w:val="ru-RU" w:bidi="ru-RU"/>
      </w:rPr>
    </w:lvl>
    <w:lvl w:ilvl="1" w:tplc="AC7A770C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6CB4A2F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5F44495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EA7E61D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5F0A77B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33D8640E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F53A505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307698B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DF77CF1"/>
    <w:multiLevelType w:val="hybridMultilevel"/>
    <w:tmpl w:val="EB80241E"/>
    <w:lvl w:ilvl="0" w:tplc="09B81E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F76AE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EAF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6E1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EE59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023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7AA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03F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7C8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A0F45"/>
    <w:multiLevelType w:val="hybridMultilevel"/>
    <w:tmpl w:val="1E8C5F26"/>
    <w:lvl w:ilvl="0" w:tplc="9E7ECB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20CBF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4EB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ED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3A0F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4E55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20C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48A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601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17574"/>
    <w:multiLevelType w:val="hybridMultilevel"/>
    <w:tmpl w:val="4A98318C"/>
    <w:lvl w:ilvl="0" w:tplc="0D3AD3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923F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EC1B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A09B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615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08E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4C38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58AD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023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02696"/>
    <w:multiLevelType w:val="hybridMultilevel"/>
    <w:tmpl w:val="299CBC80"/>
    <w:lvl w:ilvl="0" w:tplc="10DE63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D4D4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C41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A5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8A0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E6A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024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2BA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0661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10027"/>
    <w:multiLevelType w:val="hybridMultilevel"/>
    <w:tmpl w:val="FC5E2C94"/>
    <w:lvl w:ilvl="0" w:tplc="B40494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65071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1485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02C2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1053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A20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BEC3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1EED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720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038CA"/>
    <w:multiLevelType w:val="hybridMultilevel"/>
    <w:tmpl w:val="AE72DCC4"/>
    <w:lvl w:ilvl="0" w:tplc="D8C20E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F3696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6B7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4626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4A18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0C69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88C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C05B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86E7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2313A"/>
    <w:multiLevelType w:val="hybridMultilevel"/>
    <w:tmpl w:val="7E9E012E"/>
    <w:lvl w:ilvl="0" w:tplc="BF8E26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32CA7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66F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DC4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1241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044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F0E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660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DC36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F725A"/>
    <w:multiLevelType w:val="hybridMultilevel"/>
    <w:tmpl w:val="91F87A22"/>
    <w:lvl w:ilvl="0" w:tplc="CB76E6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7302C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926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0EB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6C00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0E6B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CA2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DA19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B06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11A08"/>
    <w:multiLevelType w:val="hybridMultilevel"/>
    <w:tmpl w:val="930CD2C8"/>
    <w:lvl w:ilvl="0" w:tplc="EE34F9A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E48F2AC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62BAE540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894B76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66B0D888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7F83648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EEF603D0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9B7EB30C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629EACE2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CBC263C"/>
    <w:multiLevelType w:val="hybridMultilevel"/>
    <w:tmpl w:val="F3D03422"/>
    <w:lvl w:ilvl="0" w:tplc="434645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84EF8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EC69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46F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0BA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AEE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68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92AC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6A5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36585"/>
    <w:multiLevelType w:val="hybridMultilevel"/>
    <w:tmpl w:val="B708466A"/>
    <w:lvl w:ilvl="0" w:tplc="A1AEFF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E04A2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FC64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0B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65B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349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EC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F4AF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646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470D5"/>
    <w:multiLevelType w:val="multilevel"/>
    <w:tmpl w:val="CA1C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9F227E"/>
    <w:multiLevelType w:val="hybridMultilevel"/>
    <w:tmpl w:val="E19CB6E8"/>
    <w:lvl w:ilvl="0" w:tplc="719853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34AF1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4E4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243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64C5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869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B040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A1A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F66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0054C9"/>
    <w:multiLevelType w:val="hybridMultilevel"/>
    <w:tmpl w:val="C0D64CF4"/>
    <w:lvl w:ilvl="0" w:tplc="B98810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944A8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8AD0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60E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2F8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0020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9A3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1A45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722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C2A5C"/>
    <w:multiLevelType w:val="hybridMultilevel"/>
    <w:tmpl w:val="94D66954"/>
    <w:lvl w:ilvl="0" w:tplc="5380BD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CBAC0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2A7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2A4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B67F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C02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22A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22E1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20A1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C7AB1"/>
    <w:multiLevelType w:val="hybridMultilevel"/>
    <w:tmpl w:val="4344194E"/>
    <w:lvl w:ilvl="0" w:tplc="3BA69D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26ECD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BAD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D47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DE0D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B8F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04E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042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5A9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D4086"/>
    <w:multiLevelType w:val="hybridMultilevel"/>
    <w:tmpl w:val="40AEB8F4"/>
    <w:lvl w:ilvl="0" w:tplc="123AAC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BD816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020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000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F882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B02B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00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E2E1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F47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129FE"/>
    <w:multiLevelType w:val="hybridMultilevel"/>
    <w:tmpl w:val="4A3E97C2"/>
    <w:lvl w:ilvl="0" w:tplc="810E5D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34025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7CD7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4A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90CE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2A7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B0BE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6E3B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4C59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7719E"/>
    <w:multiLevelType w:val="hybridMultilevel"/>
    <w:tmpl w:val="2E5C002E"/>
    <w:lvl w:ilvl="0" w:tplc="49A6BD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ACE02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BA1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A04E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1C40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EAD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504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DE24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746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07145"/>
    <w:multiLevelType w:val="hybridMultilevel"/>
    <w:tmpl w:val="6ECC15C4"/>
    <w:lvl w:ilvl="0" w:tplc="49B65D0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5DA5294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7AA3B8A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738AFA6E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ADAA452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7236134A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6209AF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5AC1098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BAC8DE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5B458B2"/>
    <w:multiLevelType w:val="hybridMultilevel"/>
    <w:tmpl w:val="E33400B2"/>
    <w:lvl w:ilvl="0" w:tplc="2416AD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2FD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94A8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03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1A64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2EAE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A68B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42E8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8EE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5F5C8C"/>
    <w:multiLevelType w:val="hybridMultilevel"/>
    <w:tmpl w:val="79B47BCC"/>
    <w:lvl w:ilvl="0" w:tplc="CC045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6C800C2C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C64528C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4E0CAC2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5B0A378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D7A091B2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EC94A9C2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56CB736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EE6863A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6"/>
  </w:num>
  <w:num w:numId="5">
    <w:abstractNumId w:val="21"/>
  </w:num>
  <w:num w:numId="6">
    <w:abstractNumId w:val="18"/>
  </w:num>
  <w:num w:numId="7">
    <w:abstractNumId w:val="7"/>
  </w:num>
  <w:num w:numId="8">
    <w:abstractNumId w:val="23"/>
  </w:num>
  <w:num w:numId="9">
    <w:abstractNumId w:val="15"/>
  </w:num>
  <w:num w:numId="10">
    <w:abstractNumId w:val="13"/>
  </w:num>
  <w:num w:numId="11">
    <w:abstractNumId w:val="12"/>
  </w:num>
  <w:num w:numId="12">
    <w:abstractNumId w:val="0"/>
  </w:num>
  <w:num w:numId="13">
    <w:abstractNumId w:val="9"/>
  </w:num>
  <w:num w:numId="14">
    <w:abstractNumId w:val="19"/>
  </w:num>
  <w:num w:numId="15">
    <w:abstractNumId w:val="5"/>
  </w:num>
  <w:num w:numId="16">
    <w:abstractNumId w:val="1"/>
  </w:num>
  <w:num w:numId="17">
    <w:abstractNumId w:val="8"/>
  </w:num>
  <w:num w:numId="18">
    <w:abstractNumId w:val="17"/>
  </w:num>
  <w:num w:numId="19">
    <w:abstractNumId w:val="20"/>
  </w:num>
  <w:num w:numId="20">
    <w:abstractNumId w:val="16"/>
  </w:num>
  <w:num w:numId="21">
    <w:abstractNumId w:val="0"/>
  </w:num>
  <w:num w:numId="22">
    <w:abstractNumId w:val="11"/>
  </w:num>
  <w:num w:numId="23">
    <w:abstractNumId w:val="16"/>
  </w:num>
  <w:num w:numId="24">
    <w:abstractNumId w:val="22"/>
  </w:num>
  <w:num w:numId="25">
    <w:abstractNumId w:val="24"/>
  </w:num>
  <w:num w:numId="26">
    <w:abstractNumId w:val="2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C92"/>
    <w:rsid w:val="00160149"/>
    <w:rsid w:val="00236969"/>
    <w:rsid w:val="00472B71"/>
    <w:rsid w:val="007F430C"/>
    <w:rsid w:val="00E77316"/>
    <w:rsid w:val="00E87C92"/>
    <w:rsid w:val="00ED48A1"/>
    <w:rsid w:val="00F6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2CAC"/>
  <w15:docId w15:val="{07A40677-12E0-4229-ADE9-CEEBDCB7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Заголовок №2_"/>
    <w:basedOn w:val="a0"/>
    <w:link w:val="2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qFormat/>
    <w:pPr>
      <w:widowControl w:val="0"/>
      <w:shd w:val="clear" w:color="auto" w:fill="FFFFFF"/>
      <w:spacing w:after="0"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8">
    <w:name w:val="Заголовок №2"/>
    <w:basedOn w:val="a"/>
    <w:link w:val="27"/>
    <w:qFormat/>
    <w:pPr>
      <w:widowControl w:val="0"/>
      <w:shd w:val="clear" w:color="auto" w:fill="FFFFFF"/>
      <w:spacing w:before="280" w:after="0" w:line="274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pPr>
      <w:widowControl w:val="0"/>
      <w:shd w:val="clear" w:color="auto" w:fill="FFFFFF"/>
      <w:spacing w:before="280" w:after="0" w:line="277" w:lineRule="exact"/>
      <w:ind w:firstLine="800"/>
      <w:jc w:val="both"/>
      <w:outlineLvl w:val="1"/>
    </w:pPr>
    <w:rPr>
      <w:rFonts w:ascii="Times New Roman" w:eastAsia="Times New Roman" w:hAnsi="Times New Roman" w:cs="Times New Roman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3">
    <w:name w:val="Основной текст (4)_"/>
    <w:basedOn w:val="a0"/>
    <w:link w:val="44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34">
    <w:name w:val="Основной текст (3)"/>
    <w:basedOn w:val="a"/>
    <w:link w:val="33"/>
    <w:qFormat/>
    <w:pPr>
      <w:widowControl w:val="0"/>
      <w:shd w:val="clear" w:color="auto" w:fill="FFFFFF"/>
      <w:spacing w:after="0" w:line="32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4">
    <w:name w:val="Основной текст (4)"/>
    <w:basedOn w:val="a"/>
    <w:link w:val="43"/>
    <w:pPr>
      <w:widowControl w:val="0"/>
      <w:shd w:val="clear" w:color="auto" w:fill="FFFFFF"/>
      <w:spacing w:before="3600" w:after="0" w:line="367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53">
    <w:name w:val="Основной текст (5)_"/>
    <w:basedOn w:val="a0"/>
    <w:link w:val="5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0">
    <w:name w:val="Заголовок №2 (3)_"/>
    <w:basedOn w:val="a0"/>
    <w:link w:val="23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2">
    <w:name w:val="Основной текст (6)_"/>
    <w:basedOn w:val="a0"/>
    <w:link w:val="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11pt">
    <w:name w:val="Основной текст (6) + 11 pt"/>
    <w:basedOn w:val="62"/>
    <w:qFormat/>
    <w:rPr>
      <w:rFonts w:ascii="Times New Roman" w:eastAsia="Times New Roman" w:hAnsi="Times New Roman" w:cs="Times New Roman"/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basedOn w:val="25"/>
    <w:qFormat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Курсив"/>
    <w:basedOn w:val="25"/>
    <w:qFormat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72">
    <w:name w:val="Основной текст (7)_"/>
    <w:basedOn w:val="a0"/>
    <w:link w:val="7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"/>
    <w:link w:val="53"/>
    <w:pPr>
      <w:widowControl w:val="0"/>
      <w:shd w:val="clear" w:color="auto" w:fill="FFFFFF"/>
      <w:spacing w:after="0" w:line="277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31">
    <w:name w:val="Заголовок №2 (3)"/>
    <w:basedOn w:val="a"/>
    <w:link w:val="230"/>
    <w:pPr>
      <w:widowControl w:val="0"/>
      <w:shd w:val="clear" w:color="auto" w:fill="FFFFFF"/>
      <w:spacing w:before="260" w:after="0" w:line="281" w:lineRule="exact"/>
      <w:outlineLvl w:val="1"/>
    </w:pPr>
    <w:rPr>
      <w:rFonts w:ascii="Times New Roman" w:eastAsia="Times New Roman" w:hAnsi="Times New Roman" w:cs="Times New Roman"/>
    </w:rPr>
  </w:style>
  <w:style w:type="paragraph" w:customStyle="1" w:styleId="63">
    <w:name w:val="Основной текст (6)"/>
    <w:basedOn w:val="a"/>
    <w:link w:val="62"/>
    <w:qFormat/>
    <w:pPr>
      <w:widowControl w:val="0"/>
      <w:shd w:val="clear" w:color="auto" w:fill="FFFFFF"/>
      <w:spacing w:before="300" w:after="900" w:line="24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">
    <w:name w:val="Основной текст (7)"/>
    <w:basedOn w:val="a"/>
    <w:link w:val="72"/>
    <w:qFormat/>
    <w:pPr>
      <w:widowControl w:val="0"/>
      <w:shd w:val="clear" w:color="auto" w:fill="FFFFFF"/>
      <w:spacing w:before="1120" w:after="0"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4">
    <w:name w:val="Заголовок №1"/>
    <w:basedOn w:val="a"/>
    <w:link w:val="13"/>
    <w:qFormat/>
    <w:pPr>
      <w:widowControl w:val="0"/>
      <w:shd w:val="clear" w:color="auto" w:fill="FFFFFF"/>
      <w:spacing w:before="300" w:after="0" w:line="310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footer"/>
    <w:basedOn w:val="a"/>
    <w:link w:val="a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b">
    <w:name w:val="Нижний колонтитул Знак"/>
    <w:basedOn w:val="a0"/>
    <w:link w:val="af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rs138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4" Type="http://schemas.openxmlformats.org/officeDocument/2006/relationships/settings" Target="settings.xml"/><Relationship Id="rId14" Type="http://schemas.openxmlformats.org/officeDocument/2006/relationships/hyperlink" Target="mailto:irk@frs13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7EEB7-CA46-4100-AF38-DD88429F6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4724</Words>
  <Characters>26928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31589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Тигунцев Александр Владимирович</dc:creator>
  <cp:keywords/>
  <dc:description/>
  <cp:lastModifiedBy>admin</cp:lastModifiedBy>
  <cp:revision>2</cp:revision>
  <dcterms:created xsi:type="dcterms:W3CDTF">2025-05-23T09:44:00Z</dcterms:created>
  <dcterms:modified xsi:type="dcterms:W3CDTF">2025-05-23T09:44:00Z</dcterms:modified>
</cp:coreProperties>
</file>