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7035B" w14:textId="77777777" w:rsidR="00386BED" w:rsidRDefault="00386BED" w:rsidP="00386BED">
      <w:pPr>
        <w:spacing w:after="0"/>
        <w:rPr>
          <w:rFonts w:ascii="Times New Roman" w:hAnsi="Times New Roman"/>
        </w:rPr>
      </w:pPr>
      <w:r>
        <w:rPr>
          <w:rFonts w:ascii="Times New Roman" w:hAnsi="Times New Roman"/>
          <w:b/>
        </w:rPr>
        <w:t xml:space="preserve">   «</w:t>
      </w:r>
      <w:proofErr w:type="gramStart"/>
      <w:r>
        <w:rPr>
          <w:rFonts w:ascii="Times New Roman" w:hAnsi="Times New Roman"/>
          <w:b/>
        </w:rPr>
        <w:t xml:space="preserve">СОГЛАСОВАНО»   </w:t>
      </w:r>
      <w:proofErr w:type="gramEnd"/>
      <w:r>
        <w:rPr>
          <w:rFonts w:ascii="Times New Roman" w:hAnsi="Times New Roman"/>
          <w:b/>
        </w:rPr>
        <w:t xml:space="preserve">                                       «УТВЕРЖДАЮ»                              «УТВЕРЖДАЮ» </w:t>
      </w:r>
      <w:r>
        <w:rPr>
          <w:rFonts w:ascii="Times New Roman" w:hAnsi="Times New Roman"/>
        </w:rPr>
        <w:t>Первый заместитель министра                                   Директор                             Президент РСОО «ФРС физической культуры и спорта             ОКУ «РЦСП Челябинской области»</w:t>
      </w:r>
      <w:r w:rsidRPr="00386BED">
        <w:rPr>
          <w:rFonts w:ascii="Times New Roman" w:hAnsi="Times New Roman"/>
        </w:rPr>
        <w:t xml:space="preserve"> </w:t>
      </w:r>
      <w:r>
        <w:rPr>
          <w:rFonts w:ascii="Times New Roman" w:hAnsi="Times New Roman"/>
        </w:rPr>
        <w:t xml:space="preserve">      Челябинской области»                                  </w:t>
      </w:r>
    </w:p>
    <w:p w14:paraId="2F1877A7" w14:textId="77777777" w:rsidR="00386BED" w:rsidRDefault="00386BED" w:rsidP="00386BED">
      <w:pPr>
        <w:spacing w:after="0"/>
        <w:rPr>
          <w:rFonts w:ascii="Times New Roman" w:hAnsi="Times New Roman"/>
          <w:b/>
        </w:rPr>
      </w:pPr>
      <w:r>
        <w:rPr>
          <w:rFonts w:ascii="Times New Roman" w:hAnsi="Times New Roman"/>
        </w:rPr>
        <w:t xml:space="preserve">Челябинской области                                                                                                  </w:t>
      </w:r>
    </w:p>
    <w:p w14:paraId="58B300FB" w14:textId="77777777" w:rsidR="00386BED" w:rsidRDefault="00386BED" w:rsidP="00386BED">
      <w:pPr>
        <w:spacing w:after="0"/>
        <w:rPr>
          <w:rFonts w:ascii="Times New Roman" w:hAnsi="Times New Roman"/>
        </w:rPr>
      </w:pPr>
      <w:r>
        <w:rPr>
          <w:rFonts w:ascii="Times New Roman" w:hAnsi="Times New Roman"/>
        </w:rPr>
        <w:t xml:space="preserve">____________ А.А. </w:t>
      </w:r>
      <w:proofErr w:type="spellStart"/>
      <w:r>
        <w:rPr>
          <w:rFonts w:ascii="Times New Roman" w:hAnsi="Times New Roman"/>
        </w:rPr>
        <w:t>Кодина</w:t>
      </w:r>
      <w:proofErr w:type="spellEnd"/>
      <w:r>
        <w:rPr>
          <w:rFonts w:ascii="Times New Roman" w:hAnsi="Times New Roman"/>
        </w:rPr>
        <w:t xml:space="preserve">                         __________В. В. Мельник           ___________ Н.В. </w:t>
      </w:r>
      <w:proofErr w:type="spellStart"/>
      <w:r>
        <w:rPr>
          <w:rFonts w:ascii="Times New Roman" w:hAnsi="Times New Roman"/>
        </w:rPr>
        <w:t>Федерягин</w:t>
      </w:r>
      <w:proofErr w:type="spellEnd"/>
    </w:p>
    <w:p w14:paraId="663989AE" w14:textId="7F7BDFD3" w:rsidR="00386BED" w:rsidRDefault="00386BED" w:rsidP="00386BED">
      <w:pPr>
        <w:spacing w:after="0"/>
        <w:rPr>
          <w:rFonts w:ascii="Times New Roman" w:hAnsi="Times New Roman"/>
        </w:rPr>
      </w:pPr>
      <w:r>
        <w:rPr>
          <w:rFonts w:ascii="Times New Roman" w:hAnsi="Times New Roman"/>
        </w:rPr>
        <w:t xml:space="preserve"> «_____» ___________202</w:t>
      </w:r>
      <w:r w:rsidR="00FC2515">
        <w:rPr>
          <w:rFonts w:ascii="Times New Roman" w:hAnsi="Times New Roman"/>
        </w:rPr>
        <w:t>5</w:t>
      </w:r>
      <w:r>
        <w:rPr>
          <w:rFonts w:ascii="Times New Roman" w:hAnsi="Times New Roman"/>
        </w:rPr>
        <w:t xml:space="preserve"> г.                          «___</w:t>
      </w:r>
      <w:proofErr w:type="gramStart"/>
      <w:r>
        <w:rPr>
          <w:rFonts w:ascii="Times New Roman" w:hAnsi="Times New Roman"/>
        </w:rPr>
        <w:t>_»_</w:t>
      </w:r>
      <w:proofErr w:type="gramEnd"/>
      <w:r>
        <w:rPr>
          <w:rFonts w:ascii="Times New Roman" w:hAnsi="Times New Roman"/>
        </w:rPr>
        <w:t>___________202</w:t>
      </w:r>
      <w:r w:rsidR="00FC2515">
        <w:rPr>
          <w:rFonts w:ascii="Times New Roman" w:hAnsi="Times New Roman"/>
        </w:rPr>
        <w:t>5</w:t>
      </w:r>
      <w:r>
        <w:rPr>
          <w:rFonts w:ascii="Times New Roman" w:hAnsi="Times New Roman"/>
        </w:rPr>
        <w:t xml:space="preserve"> г.              </w:t>
      </w:r>
      <w:proofErr w:type="gramStart"/>
      <w:r>
        <w:rPr>
          <w:rFonts w:ascii="Times New Roman" w:hAnsi="Times New Roman"/>
        </w:rPr>
        <w:t>«</w:t>
      </w:r>
      <w:r w:rsidR="0047179A">
        <w:rPr>
          <w:rFonts w:ascii="Times New Roman" w:hAnsi="Times New Roman"/>
          <w:u w:val="single"/>
        </w:rPr>
        <w:t xml:space="preserve"> </w:t>
      </w:r>
      <w:r w:rsidR="00FC2515">
        <w:rPr>
          <w:rFonts w:ascii="Times New Roman" w:hAnsi="Times New Roman"/>
          <w:u w:val="single"/>
        </w:rPr>
        <w:t>0</w:t>
      </w:r>
      <w:r w:rsidR="008A22AA">
        <w:rPr>
          <w:rFonts w:ascii="Times New Roman" w:hAnsi="Times New Roman"/>
          <w:u w:val="single"/>
        </w:rPr>
        <w:t>3</w:t>
      </w:r>
      <w:proofErr w:type="gramEnd"/>
      <w:r w:rsidR="0047179A">
        <w:rPr>
          <w:rFonts w:ascii="Times New Roman" w:hAnsi="Times New Roman"/>
          <w:u w:val="single"/>
        </w:rPr>
        <w:t xml:space="preserve"> </w:t>
      </w:r>
      <w:r w:rsidR="0047179A">
        <w:rPr>
          <w:rFonts w:ascii="Times New Roman" w:hAnsi="Times New Roman"/>
        </w:rPr>
        <w:t>»</w:t>
      </w:r>
      <w:r>
        <w:rPr>
          <w:rFonts w:ascii="Times New Roman" w:hAnsi="Times New Roman"/>
          <w:u w:val="single"/>
        </w:rPr>
        <w:t xml:space="preserve"> </w:t>
      </w:r>
      <w:r w:rsidR="008A22AA">
        <w:rPr>
          <w:rFonts w:ascii="Times New Roman" w:hAnsi="Times New Roman"/>
          <w:u w:val="single"/>
        </w:rPr>
        <w:t>мая</w:t>
      </w:r>
      <w:r>
        <w:rPr>
          <w:rFonts w:ascii="Times New Roman" w:hAnsi="Times New Roman"/>
          <w:u w:val="single"/>
        </w:rPr>
        <w:t xml:space="preserve"> </w:t>
      </w:r>
      <w:r>
        <w:rPr>
          <w:rFonts w:ascii="Times New Roman" w:hAnsi="Times New Roman"/>
        </w:rPr>
        <w:t>202</w:t>
      </w:r>
      <w:r w:rsidR="00FC2515">
        <w:rPr>
          <w:rFonts w:ascii="Times New Roman" w:hAnsi="Times New Roman"/>
        </w:rPr>
        <w:t>5</w:t>
      </w:r>
      <w:r>
        <w:rPr>
          <w:rFonts w:ascii="Times New Roman" w:hAnsi="Times New Roman"/>
        </w:rPr>
        <w:t xml:space="preserve"> г.</w:t>
      </w:r>
    </w:p>
    <w:p w14:paraId="4863B2A6" w14:textId="77777777" w:rsidR="00DE592B" w:rsidRPr="00FD6D90" w:rsidRDefault="00DE592B" w:rsidP="00DE592B">
      <w:pPr>
        <w:spacing w:after="0" w:line="240" w:lineRule="auto"/>
        <w:ind w:left="-284" w:right="-284" w:firstLine="397"/>
        <w:jc w:val="both"/>
        <w:rPr>
          <w:rFonts w:ascii="Times New Roman" w:hAnsi="Times New Roman" w:cs="Times New Roman"/>
          <w:sz w:val="24"/>
          <w:szCs w:val="24"/>
        </w:rPr>
      </w:pPr>
    </w:p>
    <w:p w14:paraId="33C96D5C" w14:textId="77777777" w:rsidR="00DE592B" w:rsidRPr="00FD6D90" w:rsidRDefault="00DE592B" w:rsidP="00DE592B">
      <w:pPr>
        <w:spacing w:after="0" w:line="240" w:lineRule="auto"/>
        <w:ind w:firstLine="397"/>
        <w:jc w:val="both"/>
        <w:rPr>
          <w:rFonts w:ascii="Times New Roman" w:hAnsi="Times New Roman" w:cs="Times New Roman"/>
          <w:sz w:val="24"/>
          <w:szCs w:val="24"/>
        </w:rPr>
      </w:pPr>
    </w:p>
    <w:p w14:paraId="51754135" w14:textId="77777777" w:rsidR="00DE592B" w:rsidRPr="00FD6D90" w:rsidRDefault="00DE592B" w:rsidP="00DE592B">
      <w:pPr>
        <w:spacing w:after="0" w:line="240" w:lineRule="auto"/>
        <w:ind w:firstLine="397"/>
        <w:jc w:val="both"/>
        <w:rPr>
          <w:rFonts w:ascii="Times New Roman" w:hAnsi="Times New Roman" w:cs="Times New Roman"/>
          <w:sz w:val="24"/>
          <w:szCs w:val="24"/>
        </w:rPr>
      </w:pPr>
    </w:p>
    <w:p w14:paraId="1A535F7B" w14:textId="77777777" w:rsidR="00676209" w:rsidRPr="001F6110" w:rsidRDefault="00676209" w:rsidP="00676209">
      <w:pPr>
        <w:spacing w:after="0" w:line="240" w:lineRule="auto"/>
        <w:ind w:firstLine="397"/>
        <w:jc w:val="center"/>
        <w:rPr>
          <w:rFonts w:ascii="Times New Roman" w:hAnsi="Times New Roman" w:cs="Times New Roman"/>
          <w:b/>
          <w:sz w:val="24"/>
          <w:szCs w:val="24"/>
        </w:rPr>
      </w:pPr>
      <w:r w:rsidRPr="001F6110">
        <w:rPr>
          <w:rFonts w:ascii="Times New Roman" w:hAnsi="Times New Roman" w:cs="Times New Roman"/>
          <w:b/>
          <w:sz w:val="24"/>
          <w:szCs w:val="24"/>
        </w:rPr>
        <w:t>Регламент</w:t>
      </w:r>
    </w:p>
    <w:p w14:paraId="0B82A144" w14:textId="77777777" w:rsidR="00676209" w:rsidRPr="001F6110" w:rsidRDefault="00676209" w:rsidP="00676209">
      <w:pPr>
        <w:spacing w:after="0" w:line="240" w:lineRule="auto"/>
        <w:ind w:firstLine="397"/>
        <w:jc w:val="center"/>
        <w:rPr>
          <w:rFonts w:ascii="Times New Roman" w:hAnsi="Times New Roman" w:cs="Times New Roman"/>
          <w:b/>
          <w:sz w:val="24"/>
          <w:szCs w:val="24"/>
        </w:rPr>
      </w:pPr>
    </w:p>
    <w:p w14:paraId="2D716E4B" w14:textId="77777777" w:rsidR="00676209" w:rsidRPr="001F6110" w:rsidRDefault="00FC2515" w:rsidP="00676209">
      <w:pPr>
        <w:spacing w:after="0" w:line="240" w:lineRule="auto"/>
        <w:ind w:firstLine="397"/>
        <w:jc w:val="center"/>
        <w:rPr>
          <w:rFonts w:ascii="Times New Roman" w:hAnsi="Times New Roman" w:cs="Times New Roman"/>
          <w:b/>
          <w:sz w:val="24"/>
          <w:szCs w:val="24"/>
        </w:rPr>
      </w:pPr>
      <w:r>
        <w:rPr>
          <w:rFonts w:ascii="Times New Roman" w:hAnsi="Times New Roman" w:cs="Times New Roman"/>
          <w:b/>
          <w:sz w:val="24"/>
          <w:szCs w:val="24"/>
        </w:rPr>
        <w:t>Спортивного соревнования субъекта Российской Федерации</w:t>
      </w:r>
    </w:p>
    <w:p w14:paraId="73A0FCBF" w14:textId="77777777" w:rsidR="00676209" w:rsidRDefault="00FC2515" w:rsidP="00676209">
      <w:pPr>
        <w:spacing w:after="0" w:line="240" w:lineRule="auto"/>
        <w:ind w:firstLine="397"/>
        <w:jc w:val="center"/>
        <w:rPr>
          <w:rFonts w:ascii="Times New Roman" w:hAnsi="Times New Roman" w:cs="Times New Roman"/>
          <w:b/>
          <w:sz w:val="24"/>
          <w:szCs w:val="24"/>
        </w:rPr>
      </w:pPr>
      <w:r>
        <w:rPr>
          <w:rFonts w:ascii="Times New Roman" w:hAnsi="Times New Roman" w:cs="Times New Roman"/>
          <w:b/>
          <w:sz w:val="24"/>
          <w:szCs w:val="24"/>
        </w:rPr>
        <w:t xml:space="preserve">по </w:t>
      </w:r>
      <w:r w:rsidR="00676209" w:rsidRPr="001F6110">
        <w:rPr>
          <w:rFonts w:ascii="Times New Roman" w:hAnsi="Times New Roman" w:cs="Times New Roman"/>
          <w:b/>
          <w:sz w:val="24"/>
          <w:szCs w:val="24"/>
        </w:rPr>
        <w:t>ловл</w:t>
      </w:r>
      <w:r>
        <w:rPr>
          <w:rFonts w:ascii="Times New Roman" w:hAnsi="Times New Roman" w:cs="Times New Roman"/>
          <w:b/>
          <w:sz w:val="24"/>
          <w:szCs w:val="24"/>
        </w:rPr>
        <w:t>е</w:t>
      </w:r>
      <w:r w:rsidR="00676209" w:rsidRPr="001F6110">
        <w:rPr>
          <w:rFonts w:ascii="Times New Roman" w:hAnsi="Times New Roman" w:cs="Times New Roman"/>
          <w:b/>
          <w:sz w:val="24"/>
          <w:szCs w:val="24"/>
        </w:rPr>
        <w:t xml:space="preserve"> </w:t>
      </w:r>
      <w:r w:rsidR="00DC5FBB" w:rsidRPr="001F6110">
        <w:rPr>
          <w:rFonts w:ascii="Times New Roman" w:hAnsi="Times New Roman" w:cs="Times New Roman"/>
          <w:b/>
          <w:sz w:val="24"/>
          <w:szCs w:val="24"/>
        </w:rPr>
        <w:t>донной удочкой</w:t>
      </w:r>
      <w:r>
        <w:rPr>
          <w:rFonts w:ascii="Times New Roman" w:hAnsi="Times New Roman" w:cs="Times New Roman"/>
          <w:b/>
          <w:sz w:val="24"/>
          <w:szCs w:val="24"/>
        </w:rPr>
        <w:t xml:space="preserve"> методом </w:t>
      </w:r>
      <w:proofErr w:type="spellStart"/>
      <w:r>
        <w:rPr>
          <w:rFonts w:ascii="Times New Roman" w:hAnsi="Times New Roman" w:cs="Times New Roman"/>
          <w:b/>
          <w:sz w:val="24"/>
          <w:szCs w:val="24"/>
        </w:rPr>
        <w:t>квивертип</w:t>
      </w:r>
      <w:proofErr w:type="spellEnd"/>
    </w:p>
    <w:p w14:paraId="020D32DC" w14:textId="77777777" w:rsidR="00FC2515" w:rsidRPr="001F6110" w:rsidRDefault="00FC2515" w:rsidP="00676209">
      <w:pPr>
        <w:spacing w:after="0" w:line="240" w:lineRule="auto"/>
        <w:ind w:firstLine="397"/>
        <w:jc w:val="center"/>
        <w:rPr>
          <w:rFonts w:ascii="Times New Roman" w:hAnsi="Times New Roman" w:cs="Times New Roman"/>
          <w:b/>
          <w:sz w:val="24"/>
          <w:szCs w:val="24"/>
        </w:rPr>
      </w:pPr>
      <w:r>
        <w:rPr>
          <w:rFonts w:ascii="Times New Roman" w:hAnsi="Times New Roman" w:cs="Times New Roman"/>
          <w:b/>
          <w:sz w:val="24"/>
          <w:szCs w:val="24"/>
        </w:rPr>
        <w:t>«Серебряная рыбка»</w:t>
      </w:r>
    </w:p>
    <w:p w14:paraId="4F64E4FB" w14:textId="77777777" w:rsidR="00DE592B" w:rsidRPr="001F6110" w:rsidRDefault="00FC2515" w:rsidP="00676209">
      <w:pPr>
        <w:spacing w:after="0" w:line="240" w:lineRule="auto"/>
        <w:ind w:firstLine="397"/>
        <w:jc w:val="center"/>
        <w:rPr>
          <w:rFonts w:ascii="Times New Roman" w:hAnsi="Times New Roman" w:cs="Times New Roman"/>
          <w:b/>
          <w:sz w:val="24"/>
          <w:szCs w:val="24"/>
        </w:rPr>
      </w:pPr>
      <w:r>
        <w:rPr>
          <w:rFonts w:ascii="Times New Roman" w:hAnsi="Times New Roman" w:cs="Times New Roman"/>
          <w:b/>
          <w:sz w:val="24"/>
          <w:szCs w:val="24"/>
        </w:rPr>
        <w:t>07</w:t>
      </w:r>
      <w:r w:rsidR="00DC5FBB" w:rsidRPr="001F6110">
        <w:rPr>
          <w:rFonts w:ascii="Times New Roman" w:hAnsi="Times New Roman" w:cs="Times New Roman"/>
          <w:b/>
          <w:sz w:val="24"/>
          <w:szCs w:val="24"/>
        </w:rPr>
        <w:t xml:space="preserve"> </w:t>
      </w:r>
      <w:r>
        <w:rPr>
          <w:rFonts w:ascii="Times New Roman" w:hAnsi="Times New Roman" w:cs="Times New Roman"/>
          <w:b/>
          <w:sz w:val="24"/>
          <w:szCs w:val="24"/>
        </w:rPr>
        <w:t>июня</w:t>
      </w:r>
      <w:r w:rsidR="00DE592B" w:rsidRPr="001F6110">
        <w:rPr>
          <w:rFonts w:ascii="Times New Roman" w:hAnsi="Times New Roman" w:cs="Times New Roman"/>
          <w:b/>
          <w:sz w:val="24"/>
          <w:szCs w:val="24"/>
        </w:rPr>
        <w:t xml:space="preserve"> 202</w:t>
      </w:r>
      <w:r>
        <w:rPr>
          <w:rFonts w:ascii="Times New Roman" w:hAnsi="Times New Roman" w:cs="Times New Roman"/>
          <w:b/>
          <w:sz w:val="24"/>
          <w:szCs w:val="24"/>
        </w:rPr>
        <w:t>5</w:t>
      </w:r>
      <w:r w:rsidR="00DE592B" w:rsidRPr="001F6110">
        <w:rPr>
          <w:rFonts w:ascii="Times New Roman" w:hAnsi="Times New Roman" w:cs="Times New Roman"/>
          <w:b/>
          <w:sz w:val="24"/>
          <w:szCs w:val="24"/>
        </w:rPr>
        <w:t xml:space="preserve"> года</w:t>
      </w:r>
    </w:p>
    <w:p w14:paraId="6CB160D4" w14:textId="77777777" w:rsidR="00676209" w:rsidRPr="001F6110" w:rsidRDefault="00076BBE" w:rsidP="00676209">
      <w:pPr>
        <w:spacing w:after="0" w:line="240" w:lineRule="auto"/>
        <w:ind w:firstLine="397"/>
        <w:jc w:val="center"/>
        <w:rPr>
          <w:rFonts w:ascii="Times New Roman" w:hAnsi="Times New Roman" w:cs="Times New Roman"/>
          <w:b/>
          <w:sz w:val="24"/>
          <w:szCs w:val="24"/>
        </w:rPr>
      </w:pPr>
      <w:r w:rsidRPr="001F6110">
        <w:rPr>
          <w:rFonts w:ascii="Times New Roman" w:hAnsi="Times New Roman" w:cs="Times New Roman"/>
          <w:b/>
          <w:sz w:val="24"/>
          <w:szCs w:val="24"/>
        </w:rPr>
        <w:t xml:space="preserve">(личный </w:t>
      </w:r>
      <w:r w:rsidR="00676209" w:rsidRPr="001F6110">
        <w:rPr>
          <w:rFonts w:ascii="Times New Roman" w:hAnsi="Times New Roman" w:cs="Times New Roman"/>
          <w:b/>
          <w:sz w:val="24"/>
          <w:szCs w:val="24"/>
        </w:rPr>
        <w:t>зачёт)</w:t>
      </w:r>
    </w:p>
    <w:p w14:paraId="6BDC8838" w14:textId="77777777" w:rsidR="00676209" w:rsidRPr="00FD6D90" w:rsidRDefault="00676209" w:rsidP="00676209">
      <w:pPr>
        <w:spacing w:after="0" w:line="240" w:lineRule="auto"/>
        <w:ind w:firstLine="397"/>
        <w:jc w:val="both"/>
        <w:rPr>
          <w:rFonts w:ascii="Times New Roman" w:hAnsi="Times New Roman" w:cs="Times New Roman"/>
          <w:sz w:val="24"/>
          <w:szCs w:val="24"/>
        </w:rPr>
      </w:pPr>
    </w:p>
    <w:p w14:paraId="0662B912" w14:textId="77777777" w:rsidR="00676209" w:rsidRPr="00FD6D90" w:rsidRDefault="00676209" w:rsidP="00676209">
      <w:pPr>
        <w:spacing w:after="0" w:line="240" w:lineRule="auto"/>
        <w:ind w:firstLine="397"/>
        <w:jc w:val="both"/>
        <w:rPr>
          <w:rFonts w:ascii="Times New Roman" w:hAnsi="Times New Roman" w:cs="Times New Roman"/>
          <w:sz w:val="24"/>
          <w:szCs w:val="24"/>
        </w:rPr>
      </w:pPr>
    </w:p>
    <w:p w14:paraId="14628A3C" w14:textId="77777777" w:rsidR="00676209" w:rsidRPr="001F6110" w:rsidRDefault="00676209" w:rsidP="00676209">
      <w:pPr>
        <w:spacing w:after="0" w:line="240" w:lineRule="auto"/>
        <w:ind w:firstLine="397"/>
        <w:jc w:val="both"/>
        <w:rPr>
          <w:rFonts w:ascii="Times New Roman" w:hAnsi="Times New Roman" w:cs="Times New Roman"/>
          <w:b/>
          <w:sz w:val="24"/>
          <w:szCs w:val="24"/>
        </w:rPr>
      </w:pPr>
      <w:r w:rsidRPr="001F6110">
        <w:rPr>
          <w:rFonts w:ascii="Times New Roman" w:hAnsi="Times New Roman" w:cs="Times New Roman"/>
          <w:b/>
          <w:sz w:val="24"/>
          <w:szCs w:val="24"/>
        </w:rPr>
        <w:t>1. Введение.</w:t>
      </w:r>
    </w:p>
    <w:p w14:paraId="235DD719" w14:textId="77777777" w:rsidR="00C43911" w:rsidRDefault="00C43911" w:rsidP="00C43911">
      <w:pPr>
        <w:spacing w:after="0" w:line="240" w:lineRule="auto"/>
        <w:ind w:right="-285"/>
        <w:jc w:val="both"/>
        <w:rPr>
          <w:rFonts w:ascii="Times New Roman" w:hAnsi="Times New Roman"/>
          <w:b/>
          <w:sz w:val="24"/>
        </w:rPr>
      </w:pPr>
      <w:r>
        <w:rPr>
          <w:rFonts w:ascii="Times New Roman" w:hAnsi="Times New Roman"/>
          <w:b/>
          <w:sz w:val="24"/>
        </w:rPr>
        <w:t>1. Введение.</w:t>
      </w:r>
    </w:p>
    <w:p w14:paraId="62118F81"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1.1. Соревнования по рыболовному спорту проводятся Региональной спортивной общественной организацией «Федерация рыболовного спорта Челябинской области» в соответствии с Планом соревнований по рыболовному спорту Челябинской области на 202</w:t>
      </w:r>
      <w:r w:rsidR="00FC2515">
        <w:rPr>
          <w:rFonts w:ascii="Times New Roman" w:hAnsi="Times New Roman"/>
          <w:sz w:val="24"/>
        </w:rPr>
        <w:t>5</w:t>
      </w:r>
      <w:r>
        <w:rPr>
          <w:rFonts w:ascii="Times New Roman" w:hAnsi="Times New Roman"/>
          <w:sz w:val="24"/>
        </w:rPr>
        <w:t xml:space="preserve"> год, Министерством по физической культуре и спорту Челябинской области и ОКУ «РЦСП Челябинской области».</w:t>
      </w:r>
    </w:p>
    <w:p w14:paraId="56BB3542"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Соревнования проводятся при поддержке Министерства по физической культуре и спорту Челябинской области, ОКУ «РЦСП Челябинской области».</w:t>
      </w:r>
    </w:p>
    <w:p w14:paraId="66F7064E"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1.2. Данный Регламент является основанием для командирования спортсменов и тренеров на соревнование.</w:t>
      </w:r>
    </w:p>
    <w:p w14:paraId="3C7DE26E" w14:textId="77777777" w:rsidR="008A22AA" w:rsidRDefault="00C43911" w:rsidP="008A22AA">
      <w:pPr>
        <w:spacing w:after="0" w:line="240" w:lineRule="auto"/>
        <w:ind w:right="-285"/>
        <w:jc w:val="both"/>
        <w:rPr>
          <w:rFonts w:ascii="Times New Roman" w:hAnsi="Times New Roman"/>
          <w:sz w:val="24"/>
        </w:rPr>
      </w:pPr>
      <w:r>
        <w:rPr>
          <w:rFonts w:ascii="Times New Roman" w:hAnsi="Times New Roman"/>
          <w:sz w:val="24"/>
        </w:rPr>
        <w:t xml:space="preserve">1.3. Соревнования проводятся по Правилам соревнований по рыболовному спорту в дисциплине «ловля донной удочкой», утверждённым приказом Министерства по физической культуре и спорту России №572 от 28 июля 2020 года, </w:t>
      </w:r>
      <w:r w:rsidR="008A22AA">
        <w:rPr>
          <w:rFonts w:ascii="Times New Roman" w:hAnsi="Times New Roman"/>
          <w:sz w:val="24"/>
        </w:rPr>
        <w:t>с изменениями, внесенными приказом Министерства спорта Российской Федерации от 9 марта 2023 г. № 156, (с изменениями, внесенными приказом Министерства спорта Российской Федерации от 9 марта 2023 г. № 156, от 27 сентября 2023 г. № 691, от 18 апреля 2024 г. № 442).</w:t>
      </w:r>
    </w:p>
    <w:p w14:paraId="2DB9DCAB" w14:textId="44647771" w:rsidR="00C43911" w:rsidRDefault="00C43911" w:rsidP="00C43911">
      <w:pPr>
        <w:spacing w:after="0" w:line="240" w:lineRule="auto"/>
        <w:ind w:right="-285"/>
        <w:jc w:val="both"/>
        <w:rPr>
          <w:rFonts w:ascii="Times New Roman" w:hAnsi="Times New Roman"/>
          <w:sz w:val="24"/>
        </w:rPr>
      </w:pPr>
    </w:p>
    <w:p w14:paraId="4E53490A" w14:textId="77777777" w:rsidR="00676209" w:rsidRPr="00FD6D90" w:rsidRDefault="00676209" w:rsidP="00676209">
      <w:pPr>
        <w:spacing w:after="0" w:line="240" w:lineRule="auto"/>
        <w:ind w:firstLine="397"/>
        <w:jc w:val="both"/>
        <w:rPr>
          <w:rFonts w:ascii="Times New Roman" w:hAnsi="Times New Roman" w:cs="Times New Roman"/>
          <w:sz w:val="24"/>
          <w:szCs w:val="24"/>
        </w:rPr>
      </w:pPr>
    </w:p>
    <w:p w14:paraId="6C25D1F5" w14:textId="77777777" w:rsidR="00676209" w:rsidRPr="001F6110" w:rsidRDefault="00676209" w:rsidP="00676209">
      <w:pPr>
        <w:spacing w:after="0" w:line="240" w:lineRule="auto"/>
        <w:ind w:firstLine="397"/>
        <w:jc w:val="both"/>
        <w:rPr>
          <w:rFonts w:ascii="Times New Roman" w:hAnsi="Times New Roman" w:cs="Times New Roman"/>
          <w:b/>
          <w:sz w:val="24"/>
          <w:szCs w:val="24"/>
        </w:rPr>
      </w:pPr>
      <w:r w:rsidRPr="001F6110">
        <w:rPr>
          <w:rFonts w:ascii="Times New Roman" w:hAnsi="Times New Roman" w:cs="Times New Roman"/>
          <w:b/>
          <w:sz w:val="24"/>
          <w:szCs w:val="24"/>
        </w:rPr>
        <w:t>2. Цели и задачи проведения.</w:t>
      </w:r>
    </w:p>
    <w:p w14:paraId="01F48F3B" w14:textId="77777777" w:rsidR="00676209" w:rsidRPr="00FD6D90" w:rsidRDefault="00676209" w:rsidP="00676209">
      <w:pPr>
        <w:spacing w:after="0" w:line="240" w:lineRule="auto"/>
        <w:ind w:firstLine="397"/>
        <w:jc w:val="both"/>
        <w:rPr>
          <w:rFonts w:ascii="Times New Roman" w:hAnsi="Times New Roman" w:cs="Times New Roman"/>
          <w:sz w:val="24"/>
          <w:szCs w:val="24"/>
        </w:rPr>
      </w:pPr>
      <w:r w:rsidRPr="00FD6D90">
        <w:rPr>
          <w:rFonts w:ascii="Times New Roman" w:hAnsi="Times New Roman" w:cs="Times New Roman"/>
          <w:sz w:val="24"/>
          <w:szCs w:val="24"/>
        </w:rPr>
        <w:t>2.1. Выявление сильнейших спортсменов Челябинской области для формирования сборных команд для участия в чемпионате и кубке РФ.</w:t>
      </w:r>
    </w:p>
    <w:p w14:paraId="1E277B37" w14:textId="77777777" w:rsidR="00676209" w:rsidRPr="00FD6D90" w:rsidRDefault="00676209" w:rsidP="00676209">
      <w:pPr>
        <w:spacing w:after="0" w:line="240" w:lineRule="auto"/>
        <w:ind w:firstLine="397"/>
        <w:jc w:val="both"/>
        <w:rPr>
          <w:rFonts w:ascii="Times New Roman" w:hAnsi="Times New Roman" w:cs="Times New Roman"/>
          <w:sz w:val="24"/>
          <w:szCs w:val="24"/>
        </w:rPr>
      </w:pPr>
      <w:r w:rsidRPr="00FD6D90">
        <w:rPr>
          <w:rFonts w:ascii="Times New Roman" w:hAnsi="Times New Roman" w:cs="Times New Roman"/>
          <w:sz w:val="24"/>
          <w:szCs w:val="24"/>
        </w:rPr>
        <w:t>2.2. Популяризация и развитие рыболовного спорта, повышение уровня массовости рыболовного спорта в Челябинской области.</w:t>
      </w:r>
    </w:p>
    <w:p w14:paraId="6BAEA9F9" w14:textId="77777777" w:rsidR="00676209" w:rsidRPr="00FD6D90" w:rsidRDefault="00676209" w:rsidP="00676209">
      <w:pPr>
        <w:spacing w:after="0" w:line="240" w:lineRule="auto"/>
        <w:ind w:firstLine="397"/>
        <w:jc w:val="both"/>
        <w:rPr>
          <w:rFonts w:ascii="Times New Roman" w:hAnsi="Times New Roman" w:cs="Times New Roman"/>
          <w:sz w:val="24"/>
          <w:szCs w:val="24"/>
        </w:rPr>
      </w:pPr>
      <w:r w:rsidRPr="00FD6D90">
        <w:rPr>
          <w:rFonts w:ascii="Times New Roman" w:hAnsi="Times New Roman" w:cs="Times New Roman"/>
          <w:sz w:val="24"/>
          <w:szCs w:val="24"/>
        </w:rPr>
        <w:t>2.3. Повышение спортивного мастерства рыболовов-спортсменов, обмен опытом в спортивной и тренерской работе.</w:t>
      </w:r>
    </w:p>
    <w:p w14:paraId="26BBA0C2" w14:textId="77777777" w:rsidR="00676209" w:rsidRPr="00FD6D90" w:rsidRDefault="00676209" w:rsidP="00676209">
      <w:pPr>
        <w:spacing w:after="0" w:line="240" w:lineRule="auto"/>
        <w:ind w:firstLine="397"/>
        <w:jc w:val="both"/>
        <w:rPr>
          <w:rFonts w:ascii="Times New Roman" w:hAnsi="Times New Roman" w:cs="Times New Roman"/>
          <w:sz w:val="24"/>
          <w:szCs w:val="24"/>
        </w:rPr>
      </w:pPr>
    </w:p>
    <w:p w14:paraId="0712EA27" w14:textId="77777777" w:rsidR="00C43911" w:rsidRDefault="00C43911" w:rsidP="00C43911">
      <w:pPr>
        <w:spacing w:after="0" w:line="240" w:lineRule="auto"/>
        <w:ind w:right="-285"/>
        <w:jc w:val="both"/>
        <w:rPr>
          <w:rFonts w:ascii="Times New Roman" w:hAnsi="Times New Roman"/>
          <w:b/>
          <w:sz w:val="24"/>
        </w:rPr>
      </w:pPr>
      <w:r>
        <w:rPr>
          <w:rFonts w:ascii="Times New Roman" w:hAnsi="Times New Roman"/>
          <w:b/>
          <w:sz w:val="24"/>
        </w:rPr>
        <w:t>3. Организация соревнований.</w:t>
      </w:r>
    </w:p>
    <w:p w14:paraId="7BAD8C11"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3.1 Общее руководство соревнованием осуществляет Министерство по физической культуре и спорту Челябинской области, ОКУ «РЦСП Челябинской области» и РСОО «ФРС Челябинской области».</w:t>
      </w:r>
    </w:p>
    <w:p w14:paraId="4BE36754"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3.2. Подготовка соревнований возлагается на Секцию по ловле донной удочкой РСОО Федерации рыболовного спорта Челябинской области.</w:t>
      </w:r>
    </w:p>
    <w:p w14:paraId="6DFFE4CB"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3.3. Главная судейская коллегия формируется РСОО «ФРС Челябинской области».</w:t>
      </w:r>
    </w:p>
    <w:p w14:paraId="0CF93370"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lastRenderedPageBreak/>
        <w:t>3.4. РСОО «ФРС Челябинской области» обеспечивает проведение мероприятий,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23.07.2013 N 198-ФЗ (ред. от 28.12.2013).</w:t>
      </w:r>
    </w:p>
    <w:p w14:paraId="4F37148C"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3.5.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Челябинской области, в соответствии с Положением об официальном спортивном соревновании (Федеральный закон Российской Федерации от 23 июля 2013 г. N 192-ФЗ).</w:t>
      </w:r>
    </w:p>
    <w:p w14:paraId="0F1C15EE"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3.6. В целях обеспечения безопасности участников и зрителей, спортивное соревнований проводится в акватории водоёма по согласованию со службами МЧС и ГИМС,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w:t>
      </w:r>
    </w:p>
    <w:p w14:paraId="4382017C"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3.7. РСОО «ФРС Челябинской области» обеспечивает работу медицинского персонала при проведении спортивного соревнования. Непосредственное проведение соревнований возлагается на РСОО «ФРС Челябинской области» и Главную судейскую коллегию.</w:t>
      </w:r>
    </w:p>
    <w:p w14:paraId="6D7FCA76" w14:textId="77777777" w:rsidR="00676209" w:rsidRPr="00FD6D90" w:rsidRDefault="00676209" w:rsidP="00676209">
      <w:pPr>
        <w:spacing w:after="0" w:line="240" w:lineRule="auto"/>
        <w:ind w:firstLine="397"/>
        <w:jc w:val="both"/>
        <w:rPr>
          <w:rFonts w:ascii="Times New Roman" w:hAnsi="Times New Roman" w:cs="Times New Roman"/>
          <w:sz w:val="24"/>
          <w:szCs w:val="24"/>
        </w:rPr>
      </w:pPr>
    </w:p>
    <w:p w14:paraId="5A86F798" w14:textId="77777777" w:rsidR="00676209" w:rsidRPr="001F6110" w:rsidRDefault="00676209" w:rsidP="00676209">
      <w:pPr>
        <w:spacing w:after="0" w:line="240" w:lineRule="auto"/>
        <w:ind w:firstLine="397"/>
        <w:jc w:val="both"/>
        <w:rPr>
          <w:rFonts w:ascii="Times New Roman" w:hAnsi="Times New Roman" w:cs="Times New Roman"/>
          <w:b/>
          <w:sz w:val="24"/>
          <w:szCs w:val="24"/>
        </w:rPr>
      </w:pPr>
      <w:r w:rsidRPr="001F6110">
        <w:rPr>
          <w:rFonts w:ascii="Times New Roman" w:hAnsi="Times New Roman" w:cs="Times New Roman"/>
          <w:b/>
          <w:sz w:val="24"/>
          <w:szCs w:val="24"/>
        </w:rPr>
        <w:t>4. Классификация, время и место проведения соревнований.</w:t>
      </w:r>
    </w:p>
    <w:p w14:paraId="06D55D43" w14:textId="77777777" w:rsidR="00676209" w:rsidRPr="00FD6D90" w:rsidRDefault="00676209" w:rsidP="00FC2515">
      <w:pPr>
        <w:spacing w:after="0" w:line="240" w:lineRule="auto"/>
        <w:ind w:firstLine="397"/>
        <w:jc w:val="both"/>
        <w:rPr>
          <w:rFonts w:ascii="Times New Roman" w:hAnsi="Times New Roman" w:cs="Times New Roman"/>
          <w:sz w:val="24"/>
          <w:szCs w:val="24"/>
        </w:rPr>
      </w:pPr>
      <w:r w:rsidRPr="00FD6D90">
        <w:rPr>
          <w:rFonts w:ascii="Times New Roman" w:hAnsi="Times New Roman" w:cs="Times New Roman"/>
          <w:sz w:val="24"/>
          <w:szCs w:val="24"/>
        </w:rPr>
        <w:t xml:space="preserve">Наименование спортивного мероприятия - </w:t>
      </w:r>
      <w:r w:rsidR="00FC2515" w:rsidRPr="00FC2515">
        <w:rPr>
          <w:rFonts w:ascii="Times New Roman" w:hAnsi="Times New Roman" w:cs="Times New Roman"/>
          <w:sz w:val="24"/>
          <w:szCs w:val="24"/>
        </w:rPr>
        <w:t>спортивные соревнования субъекта Российской Федерации по ловле д</w:t>
      </w:r>
      <w:r w:rsidR="00FC2515">
        <w:rPr>
          <w:rFonts w:ascii="Times New Roman" w:hAnsi="Times New Roman" w:cs="Times New Roman"/>
          <w:sz w:val="24"/>
          <w:szCs w:val="24"/>
        </w:rPr>
        <w:t xml:space="preserve">онной удочкой методом </w:t>
      </w:r>
      <w:proofErr w:type="spellStart"/>
      <w:r w:rsidR="00FC2515">
        <w:rPr>
          <w:rFonts w:ascii="Times New Roman" w:hAnsi="Times New Roman" w:cs="Times New Roman"/>
          <w:sz w:val="24"/>
          <w:szCs w:val="24"/>
        </w:rPr>
        <w:t>квивертип</w:t>
      </w:r>
      <w:proofErr w:type="spellEnd"/>
      <w:r w:rsidR="00FC2515">
        <w:rPr>
          <w:rFonts w:ascii="Times New Roman" w:hAnsi="Times New Roman" w:cs="Times New Roman"/>
          <w:sz w:val="24"/>
          <w:szCs w:val="24"/>
        </w:rPr>
        <w:t xml:space="preserve"> </w:t>
      </w:r>
      <w:r w:rsidR="00FC2515" w:rsidRPr="00FC2515">
        <w:rPr>
          <w:rFonts w:ascii="Times New Roman" w:hAnsi="Times New Roman" w:cs="Times New Roman"/>
          <w:sz w:val="24"/>
          <w:szCs w:val="24"/>
        </w:rPr>
        <w:t>«Серебряная рыбка».</w:t>
      </w:r>
    </w:p>
    <w:p w14:paraId="42677B0D" w14:textId="77777777" w:rsidR="00676209" w:rsidRPr="00FD6D90" w:rsidRDefault="00676209" w:rsidP="00676209">
      <w:pPr>
        <w:spacing w:after="0" w:line="240" w:lineRule="auto"/>
        <w:ind w:firstLine="397"/>
        <w:jc w:val="both"/>
        <w:rPr>
          <w:rFonts w:ascii="Times New Roman" w:hAnsi="Times New Roman" w:cs="Times New Roman"/>
          <w:sz w:val="24"/>
          <w:szCs w:val="24"/>
        </w:rPr>
      </w:pPr>
      <w:r w:rsidRPr="00FD6D90">
        <w:rPr>
          <w:rFonts w:ascii="Times New Roman" w:hAnsi="Times New Roman" w:cs="Times New Roman"/>
          <w:sz w:val="24"/>
          <w:szCs w:val="24"/>
        </w:rPr>
        <w:t>Возрастная группа - Мужчины, женщины</w:t>
      </w:r>
      <w:r w:rsidR="00DE592B" w:rsidRPr="00FD6D90">
        <w:rPr>
          <w:rFonts w:ascii="Times New Roman" w:hAnsi="Times New Roman" w:cs="Times New Roman"/>
          <w:sz w:val="24"/>
          <w:szCs w:val="24"/>
        </w:rPr>
        <w:t>.</w:t>
      </w:r>
    </w:p>
    <w:p w14:paraId="16E885E8" w14:textId="77777777" w:rsidR="00676209" w:rsidRPr="00FD6D90" w:rsidRDefault="00676209" w:rsidP="00676209">
      <w:pPr>
        <w:spacing w:after="0" w:line="240" w:lineRule="auto"/>
        <w:ind w:firstLine="397"/>
        <w:jc w:val="both"/>
        <w:rPr>
          <w:rFonts w:ascii="Times New Roman" w:hAnsi="Times New Roman" w:cs="Times New Roman"/>
          <w:sz w:val="24"/>
          <w:szCs w:val="24"/>
        </w:rPr>
      </w:pPr>
      <w:r w:rsidRPr="00FD6D90">
        <w:rPr>
          <w:rFonts w:ascii="Times New Roman" w:hAnsi="Times New Roman" w:cs="Times New Roman"/>
          <w:sz w:val="24"/>
          <w:szCs w:val="24"/>
        </w:rPr>
        <w:t>Спортивная дисци</w:t>
      </w:r>
      <w:r w:rsidR="00FC2515">
        <w:rPr>
          <w:rFonts w:ascii="Times New Roman" w:hAnsi="Times New Roman" w:cs="Times New Roman"/>
          <w:sz w:val="24"/>
          <w:szCs w:val="24"/>
        </w:rPr>
        <w:t xml:space="preserve">плина, наименование, номер-код: </w:t>
      </w:r>
      <w:r w:rsidR="001F6110" w:rsidRPr="00FD6D90">
        <w:rPr>
          <w:rFonts w:ascii="Times New Roman" w:hAnsi="Times New Roman" w:cs="Times New Roman"/>
          <w:sz w:val="24"/>
          <w:szCs w:val="24"/>
        </w:rPr>
        <w:t>ловля донной удочкой</w:t>
      </w:r>
      <w:r w:rsidR="00076BBE" w:rsidRPr="00FD6D90">
        <w:rPr>
          <w:rFonts w:ascii="Times New Roman" w:hAnsi="Times New Roman" w:cs="Times New Roman"/>
          <w:sz w:val="24"/>
          <w:szCs w:val="24"/>
        </w:rPr>
        <w:t xml:space="preserve"> - </w:t>
      </w:r>
      <w:r w:rsidRPr="00FD6D90">
        <w:rPr>
          <w:rFonts w:ascii="Times New Roman" w:hAnsi="Times New Roman" w:cs="Times New Roman"/>
          <w:sz w:val="24"/>
          <w:szCs w:val="24"/>
        </w:rPr>
        <w:t>личные соревнования (</w:t>
      </w:r>
      <w:r w:rsidR="001F6110" w:rsidRPr="00C43911">
        <w:rPr>
          <w:rFonts w:ascii="Times New Roman" w:hAnsi="Times New Roman" w:cs="Times New Roman"/>
          <w:sz w:val="24"/>
          <w:szCs w:val="24"/>
        </w:rPr>
        <w:t>0920161811Л</w:t>
      </w:r>
      <w:r w:rsidRPr="00FD6D90">
        <w:rPr>
          <w:rFonts w:ascii="Times New Roman" w:hAnsi="Times New Roman" w:cs="Times New Roman"/>
          <w:sz w:val="24"/>
          <w:szCs w:val="24"/>
        </w:rPr>
        <w:t>)</w:t>
      </w:r>
      <w:r w:rsidR="00DE592B" w:rsidRPr="00FD6D90">
        <w:rPr>
          <w:rFonts w:ascii="Times New Roman" w:hAnsi="Times New Roman" w:cs="Times New Roman"/>
          <w:sz w:val="24"/>
          <w:szCs w:val="24"/>
        </w:rPr>
        <w:t>.</w:t>
      </w:r>
    </w:p>
    <w:p w14:paraId="7165C322" w14:textId="77777777" w:rsidR="00676209" w:rsidRPr="00FD6D90" w:rsidRDefault="00676209" w:rsidP="00676209">
      <w:pPr>
        <w:spacing w:after="0" w:line="240" w:lineRule="auto"/>
        <w:ind w:firstLine="397"/>
        <w:jc w:val="both"/>
        <w:rPr>
          <w:rFonts w:ascii="Times New Roman" w:hAnsi="Times New Roman" w:cs="Times New Roman"/>
          <w:sz w:val="24"/>
          <w:szCs w:val="24"/>
        </w:rPr>
      </w:pPr>
      <w:r w:rsidRPr="00FD6D90">
        <w:rPr>
          <w:rFonts w:ascii="Times New Roman" w:hAnsi="Times New Roman" w:cs="Times New Roman"/>
          <w:sz w:val="24"/>
          <w:szCs w:val="24"/>
        </w:rPr>
        <w:t xml:space="preserve">Сроки проведения: </w:t>
      </w:r>
      <w:r w:rsidR="00FC2515">
        <w:rPr>
          <w:rFonts w:ascii="Times New Roman" w:hAnsi="Times New Roman" w:cs="Times New Roman"/>
          <w:sz w:val="24"/>
          <w:szCs w:val="24"/>
        </w:rPr>
        <w:t>07</w:t>
      </w:r>
      <w:r w:rsidR="00076BBE" w:rsidRPr="00FD6D90">
        <w:rPr>
          <w:rFonts w:ascii="Times New Roman" w:hAnsi="Times New Roman" w:cs="Times New Roman"/>
          <w:sz w:val="24"/>
          <w:szCs w:val="24"/>
        </w:rPr>
        <w:t xml:space="preserve"> </w:t>
      </w:r>
      <w:r w:rsidR="00FC2515">
        <w:rPr>
          <w:rFonts w:ascii="Times New Roman" w:hAnsi="Times New Roman" w:cs="Times New Roman"/>
          <w:sz w:val="24"/>
          <w:szCs w:val="24"/>
        </w:rPr>
        <w:t>июня</w:t>
      </w:r>
      <w:r w:rsidR="00DC5FBB" w:rsidRPr="00FD6D90">
        <w:rPr>
          <w:rFonts w:ascii="Times New Roman" w:hAnsi="Times New Roman" w:cs="Times New Roman"/>
          <w:sz w:val="24"/>
          <w:szCs w:val="24"/>
        </w:rPr>
        <w:t xml:space="preserve"> </w:t>
      </w:r>
      <w:r w:rsidR="00DE592B" w:rsidRPr="00FD6D90">
        <w:rPr>
          <w:rFonts w:ascii="Times New Roman" w:hAnsi="Times New Roman" w:cs="Times New Roman"/>
          <w:sz w:val="24"/>
          <w:szCs w:val="24"/>
        </w:rPr>
        <w:t>202</w:t>
      </w:r>
      <w:r w:rsidR="00FC2515">
        <w:rPr>
          <w:rFonts w:ascii="Times New Roman" w:hAnsi="Times New Roman" w:cs="Times New Roman"/>
          <w:sz w:val="24"/>
          <w:szCs w:val="24"/>
        </w:rPr>
        <w:t>5</w:t>
      </w:r>
      <w:r w:rsidRPr="00FD6D90">
        <w:rPr>
          <w:rFonts w:ascii="Times New Roman" w:hAnsi="Times New Roman" w:cs="Times New Roman"/>
          <w:sz w:val="24"/>
          <w:szCs w:val="24"/>
        </w:rPr>
        <w:t xml:space="preserve"> года</w:t>
      </w:r>
      <w:r w:rsidR="00DE592B" w:rsidRPr="00FD6D90">
        <w:rPr>
          <w:rFonts w:ascii="Times New Roman" w:hAnsi="Times New Roman" w:cs="Times New Roman"/>
          <w:sz w:val="24"/>
          <w:szCs w:val="24"/>
        </w:rPr>
        <w:t>.</w:t>
      </w:r>
    </w:p>
    <w:p w14:paraId="67FBF5D9" w14:textId="77777777" w:rsidR="00676209" w:rsidRPr="00FD6D90" w:rsidRDefault="00676209" w:rsidP="00676209">
      <w:pPr>
        <w:spacing w:after="0" w:line="240" w:lineRule="auto"/>
        <w:ind w:firstLine="397"/>
        <w:jc w:val="both"/>
        <w:rPr>
          <w:rFonts w:ascii="Times New Roman" w:hAnsi="Times New Roman" w:cs="Times New Roman"/>
          <w:sz w:val="24"/>
          <w:szCs w:val="24"/>
        </w:rPr>
      </w:pPr>
      <w:r w:rsidRPr="00FD6D90">
        <w:rPr>
          <w:rFonts w:ascii="Times New Roman" w:hAnsi="Times New Roman" w:cs="Times New Roman"/>
          <w:sz w:val="24"/>
          <w:szCs w:val="24"/>
        </w:rPr>
        <w:t xml:space="preserve">Место проведения: </w:t>
      </w:r>
      <w:r w:rsidR="00DC5FBB" w:rsidRPr="00FD6D90">
        <w:rPr>
          <w:rFonts w:ascii="Times New Roman" w:hAnsi="Times New Roman" w:cs="Times New Roman"/>
          <w:sz w:val="24"/>
          <w:szCs w:val="24"/>
        </w:rPr>
        <w:t xml:space="preserve">г. </w:t>
      </w:r>
      <w:r w:rsidRPr="00FD6D90">
        <w:rPr>
          <w:rFonts w:ascii="Times New Roman" w:hAnsi="Times New Roman" w:cs="Times New Roman"/>
          <w:sz w:val="24"/>
          <w:szCs w:val="24"/>
        </w:rPr>
        <w:t>Челябинск</w:t>
      </w:r>
      <w:r w:rsidR="00F20F33" w:rsidRPr="00FD6D90">
        <w:rPr>
          <w:rFonts w:ascii="Times New Roman" w:hAnsi="Times New Roman" w:cs="Times New Roman"/>
          <w:sz w:val="24"/>
          <w:szCs w:val="24"/>
        </w:rPr>
        <w:t xml:space="preserve">, </w:t>
      </w:r>
      <w:r w:rsidR="00DC5FBB" w:rsidRPr="00FD6D90">
        <w:rPr>
          <w:rFonts w:ascii="Times New Roman" w:hAnsi="Times New Roman" w:cs="Times New Roman"/>
          <w:sz w:val="24"/>
          <w:szCs w:val="24"/>
        </w:rPr>
        <w:t xml:space="preserve">дамба </w:t>
      </w:r>
      <w:proofErr w:type="spellStart"/>
      <w:r w:rsidR="00DC5FBB" w:rsidRPr="00FD6D90">
        <w:rPr>
          <w:rFonts w:ascii="Times New Roman" w:hAnsi="Times New Roman" w:cs="Times New Roman"/>
          <w:sz w:val="24"/>
          <w:szCs w:val="24"/>
        </w:rPr>
        <w:t>Шершневского</w:t>
      </w:r>
      <w:proofErr w:type="spellEnd"/>
      <w:r w:rsidR="00DC5FBB" w:rsidRPr="00FD6D90">
        <w:rPr>
          <w:rFonts w:ascii="Times New Roman" w:hAnsi="Times New Roman" w:cs="Times New Roman"/>
          <w:sz w:val="24"/>
          <w:szCs w:val="24"/>
        </w:rPr>
        <w:t xml:space="preserve"> водохранилища</w:t>
      </w:r>
      <w:r w:rsidR="00076BBE" w:rsidRPr="00FD6D90">
        <w:rPr>
          <w:rFonts w:ascii="Times New Roman" w:hAnsi="Times New Roman" w:cs="Times New Roman"/>
          <w:sz w:val="24"/>
          <w:szCs w:val="24"/>
        </w:rPr>
        <w:t>.</w:t>
      </w:r>
    </w:p>
    <w:p w14:paraId="48136178" w14:textId="77777777" w:rsidR="00676209" w:rsidRPr="00FD6D90" w:rsidRDefault="00676209" w:rsidP="00676209">
      <w:pPr>
        <w:spacing w:after="0" w:line="240" w:lineRule="auto"/>
        <w:ind w:firstLine="397"/>
        <w:jc w:val="both"/>
        <w:rPr>
          <w:rFonts w:ascii="Times New Roman" w:hAnsi="Times New Roman" w:cs="Times New Roman"/>
          <w:sz w:val="24"/>
          <w:szCs w:val="24"/>
        </w:rPr>
      </w:pPr>
      <w:r w:rsidRPr="00FD6D90">
        <w:rPr>
          <w:rFonts w:ascii="Times New Roman" w:hAnsi="Times New Roman" w:cs="Times New Roman"/>
          <w:sz w:val="24"/>
          <w:szCs w:val="24"/>
        </w:rPr>
        <w:t xml:space="preserve">Кол-во участников: </w:t>
      </w:r>
      <w:r w:rsidR="00FC2515">
        <w:rPr>
          <w:rFonts w:ascii="Times New Roman" w:hAnsi="Times New Roman" w:cs="Times New Roman"/>
          <w:sz w:val="24"/>
          <w:szCs w:val="24"/>
        </w:rPr>
        <w:t xml:space="preserve">Максимальное количество участников </w:t>
      </w:r>
      <w:r w:rsidR="00307EBB">
        <w:rPr>
          <w:rFonts w:ascii="Times New Roman" w:hAnsi="Times New Roman" w:cs="Times New Roman"/>
          <w:sz w:val="24"/>
          <w:szCs w:val="24"/>
        </w:rPr>
        <w:t>3</w:t>
      </w:r>
      <w:r w:rsidR="00FC2515">
        <w:rPr>
          <w:rFonts w:ascii="Times New Roman" w:hAnsi="Times New Roman" w:cs="Times New Roman"/>
          <w:sz w:val="24"/>
          <w:szCs w:val="24"/>
        </w:rPr>
        <w:t>0 человек.</w:t>
      </w:r>
    </w:p>
    <w:p w14:paraId="2A8F180E" w14:textId="77777777" w:rsidR="00676209" w:rsidRPr="00FD6D90" w:rsidRDefault="00676209" w:rsidP="00676209">
      <w:pPr>
        <w:spacing w:after="0" w:line="240" w:lineRule="auto"/>
        <w:ind w:firstLine="397"/>
        <w:jc w:val="both"/>
        <w:rPr>
          <w:rFonts w:ascii="Times New Roman" w:hAnsi="Times New Roman" w:cs="Times New Roman"/>
          <w:sz w:val="24"/>
          <w:szCs w:val="24"/>
        </w:rPr>
      </w:pPr>
      <w:r w:rsidRPr="00FD6D90">
        <w:rPr>
          <w:rFonts w:ascii="Times New Roman" w:hAnsi="Times New Roman" w:cs="Times New Roman"/>
          <w:sz w:val="24"/>
          <w:szCs w:val="24"/>
        </w:rPr>
        <w:t xml:space="preserve">Соревнования проводятся в </w:t>
      </w:r>
      <w:r w:rsidR="00FC2515">
        <w:rPr>
          <w:rFonts w:ascii="Times New Roman" w:hAnsi="Times New Roman" w:cs="Times New Roman"/>
          <w:sz w:val="24"/>
          <w:szCs w:val="24"/>
        </w:rPr>
        <w:t>один тур</w:t>
      </w:r>
      <w:r w:rsidRPr="00FD6D90">
        <w:rPr>
          <w:rFonts w:ascii="Times New Roman" w:hAnsi="Times New Roman" w:cs="Times New Roman"/>
          <w:sz w:val="24"/>
          <w:szCs w:val="24"/>
        </w:rPr>
        <w:t xml:space="preserve"> в </w:t>
      </w:r>
      <w:r w:rsidR="00FC2515">
        <w:rPr>
          <w:rFonts w:ascii="Times New Roman" w:hAnsi="Times New Roman" w:cs="Times New Roman"/>
          <w:sz w:val="24"/>
          <w:szCs w:val="24"/>
        </w:rPr>
        <w:t>один</w:t>
      </w:r>
      <w:r w:rsidRPr="00FD6D90">
        <w:rPr>
          <w:rFonts w:ascii="Times New Roman" w:hAnsi="Times New Roman" w:cs="Times New Roman"/>
          <w:sz w:val="24"/>
          <w:szCs w:val="24"/>
        </w:rPr>
        <w:t xml:space="preserve"> </w:t>
      </w:r>
      <w:r w:rsidR="00076BBE" w:rsidRPr="00FD6D90">
        <w:rPr>
          <w:rFonts w:ascii="Times New Roman" w:hAnsi="Times New Roman" w:cs="Times New Roman"/>
          <w:sz w:val="24"/>
          <w:szCs w:val="24"/>
        </w:rPr>
        <w:t>д</w:t>
      </w:r>
      <w:r w:rsidR="00FC2515">
        <w:rPr>
          <w:rFonts w:ascii="Times New Roman" w:hAnsi="Times New Roman" w:cs="Times New Roman"/>
          <w:sz w:val="24"/>
          <w:szCs w:val="24"/>
        </w:rPr>
        <w:t>ень</w:t>
      </w:r>
      <w:r w:rsidRPr="00FD6D90">
        <w:rPr>
          <w:rFonts w:ascii="Times New Roman" w:hAnsi="Times New Roman" w:cs="Times New Roman"/>
          <w:sz w:val="24"/>
          <w:szCs w:val="24"/>
        </w:rPr>
        <w:t>. Продолжительность тура</w:t>
      </w:r>
      <w:r w:rsidR="0009627D" w:rsidRPr="00FD6D90">
        <w:rPr>
          <w:rFonts w:ascii="Times New Roman" w:hAnsi="Times New Roman" w:cs="Times New Roman"/>
          <w:sz w:val="24"/>
          <w:szCs w:val="24"/>
        </w:rPr>
        <w:t xml:space="preserve"> </w:t>
      </w:r>
      <w:r w:rsidR="00DC5FBB" w:rsidRPr="00FD6D90">
        <w:rPr>
          <w:rFonts w:ascii="Times New Roman" w:hAnsi="Times New Roman" w:cs="Times New Roman"/>
          <w:sz w:val="24"/>
          <w:szCs w:val="24"/>
        </w:rPr>
        <w:t>–</w:t>
      </w:r>
      <w:r w:rsidR="00076BBE" w:rsidRPr="00FD6D90">
        <w:rPr>
          <w:rFonts w:ascii="Times New Roman" w:hAnsi="Times New Roman" w:cs="Times New Roman"/>
          <w:sz w:val="24"/>
          <w:szCs w:val="24"/>
        </w:rPr>
        <w:t xml:space="preserve"> </w:t>
      </w:r>
      <w:r w:rsidR="00DC5FBB" w:rsidRPr="00FD6D90">
        <w:rPr>
          <w:rFonts w:ascii="Times New Roman" w:hAnsi="Times New Roman" w:cs="Times New Roman"/>
          <w:sz w:val="24"/>
          <w:szCs w:val="24"/>
        </w:rPr>
        <w:t>5 часов</w:t>
      </w:r>
      <w:r w:rsidR="00DE592B" w:rsidRPr="00FD6D90">
        <w:rPr>
          <w:rFonts w:ascii="Times New Roman" w:hAnsi="Times New Roman" w:cs="Times New Roman"/>
          <w:sz w:val="24"/>
          <w:szCs w:val="24"/>
        </w:rPr>
        <w:t>.</w:t>
      </w:r>
    </w:p>
    <w:p w14:paraId="4E9A944C" w14:textId="77777777" w:rsidR="00DC5FBB" w:rsidRPr="00FD6D90" w:rsidRDefault="00DC5FBB" w:rsidP="00DC5FBB">
      <w:pPr>
        <w:spacing w:after="0" w:line="240" w:lineRule="auto"/>
        <w:ind w:firstLine="397"/>
        <w:jc w:val="both"/>
        <w:rPr>
          <w:rFonts w:ascii="Times New Roman" w:hAnsi="Times New Roman" w:cs="Times New Roman"/>
          <w:sz w:val="24"/>
          <w:szCs w:val="24"/>
        </w:rPr>
      </w:pPr>
      <w:proofErr w:type="spellStart"/>
      <w:r w:rsidRPr="00FD6D90">
        <w:rPr>
          <w:rFonts w:ascii="Times New Roman" w:hAnsi="Times New Roman" w:cs="Times New Roman"/>
          <w:sz w:val="24"/>
          <w:szCs w:val="24"/>
        </w:rPr>
        <w:t>Шершневское</w:t>
      </w:r>
      <w:proofErr w:type="spellEnd"/>
      <w:r w:rsidRPr="00FD6D90">
        <w:rPr>
          <w:rFonts w:ascii="Times New Roman" w:hAnsi="Times New Roman" w:cs="Times New Roman"/>
          <w:sz w:val="24"/>
          <w:szCs w:val="24"/>
        </w:rPr>
        <w:t xml:space="preserve"> водохранилище в месте проведения соревнований без течения, дно ил, камень, трава. Берег ровный, с расстоянием до поверхности воды 0 м, глубина в зоне ловли от 1,5 до 9 м.</w:t>
      </w:r>
    </w:p>
    <w:p w14:paraId="1B37FED4" w14:textId="77777777" w:rsidR="00676209" w:rsidRDefault="00DC5FBB" w:rsidP="00DC5FBB">
      <w:pPr>
        <w:spacing w:after="0" w:line="240" w:lineRule="auto"/>
        <w:ind w:firstLine="397"/>
        <w:jc w:val="both"/>
        <w:rPr>
          <w:rFonts w:ascii="Times New Roman" w:hAnsi="Times New Roman" w:cs="Times New Roman"/>
          <w:sz w:val="24"/>
          <w:szCs w:val="24"/>
        </w:rPr>
      </w:pPr>
      <w:r w:rsidRPr="00FD6D90">
        <w:rPr>
          <w:rFonts w:ascii="Times New Roman" w:hAnsi="Times New Roman" w:cs="Times New Roman"/>
          <w:sz w:val="24"/>
          <w:szCs w:val="24"/>
        </w:rPr>
        <w:t>Основные виды рыб, обитающие в водоеме: плотва,</w:t>
      </w:r>
      <w:r w:rsidR="00FC2515">
        <w:rPr>
          <w:rFonts w:ascii="Times New Roman" w:hAnsi="Times New Roman" w:cs="Times New Roman"/>
          <w:sz w:val="24"/>
          <w:szCs w:val="24"/>
        </w:rPr>
        <w:t xml:space="preserve"> окунь, лещ, щука, судак, сазан, ерш.</w:t>
      </w:r>
    </w:p>
    <w:p w14:paraId="4E37CEFA" w14:textId="77777777" w:rsidR="001F6110" w:rsidRPr="00FD6D90" w:rsidRDefault="001F6110" w:rsidP="00DC5FBB">
      <w:pPr>
        <w:spacing w:after="0" w:line="240" w:lineRule="auto"/>
        <w:ind w:firstLine="397"/>
        <w:jc w:val="both"/>
        <w:rPr>
          <w:rFonts w:ascii="Times New Roman" w:hAnsi="Times New Roman" w:cs="Times New Roman"/>
          <w:sz w:val="24"/>
          <w:szCs w:val="24"/>
        </w:rPr>
      </w:pPr>
    </w:p>
    <w:p w14:paraId="4E0C1CFE" w14:textId="77777777" w:rsidR="00676209" w:rsidRPr="001F6110" w:rsidRDefault="00676209" w:rsidP="00676209">
      <w:pPr>
        <w:spacing w:after="0" w:line="240" w:lineRule="auto"/>
        <w:ind w:firstLine="397"/>
        <w:jc w:val="both"/>
        <w:rPr>
          <w:rFonts w:ascii="Times New Roman" w:hAnsi="Times New Roman" w:cs="Times New Roman"/>
          <w:b/>
          <w:sz w:val="24"/>
          <w:szCs w:val="24"/>
        </w:rPr>
      </w:pPr>
      <w:r w:rsidRPr="001F6110">
        <w:rPr>
          <w:rFonts w:ascii="Times New Roman" w:hAnsi="Times New Roman" w:cs="Times New Roman"/>
          <w:b/>
          <w:sz w:val="24"/>
          <w:szCs w:val="24"/>
        </w:rPr>
        <w:t>5. Участники соревнований.</w:t>
      </w:r>
    </w:p>
    <w:p w14:paraId="41C123C0" w14:textId="77777777" w:rsidR="00676209" w:rsidRPr="00FD6D90" w:rsidRDefault="00676209" w:rsidP="00676209">
      <w:pPr>
        <w:spacing w:after="0" w:line="240" w:lineRule="auto"/>
        <w:ind w:firstLine="397"/>
        <w:jc w:val="both"/>
        <w:rPr>
          <w:rFonts w:ascii="Times New Roman" w:hAnsi="Times New Roman" w:cs="Times New Roman"/>
          <w:sz w:val="24"/>
          <w:szCs w:val="24"/>
        </w:rPr>
      </w:pPr>
      <w:r w:rsidRPr="00FD6D90">
        <w:rPr>
          <w:rFonts w:ascii="Times New Roman" w:hAnsi="Times New Roman" w:cs="Times New Roman"/>
          <w:sz w:val="24"/>
          <w:szCs w:val="24"/>
        </w:rPr>
        <w:t xml:space="preserve">5.1. К участию в соревнованиях допускаются </w:t>
      </w:r>
      <w:r w:rsidR="00DE592B" w:rsidRPr="00FD6D90">
        <w:rPr>
          <w:rFonts w:ascii="Times New Roman" w:hAnsi="Times New Roman" w:cs="Times New Roman"/>
          <w:sz w:val="24"/>
          <w:szCs w:val="24"/>
        </w:rPr>
        <w:t>спортсмены</w:t>
      </w:r>
      <w:r w:rsidRPr="00FD6D90">
        <w:rPr>
          <w:rFonts w:ascii="Times New Roman" w:hAnsi="Times New Roman" w:cs="Times New Roman"/>
          <w:sz w:val="24"/>
          <w:szCs w:val="24"/>
        </w:rPr>
        <w:t xml:space="preserve"> рыболовно-спортивных обществ, клубов и организаций Челябинской области. По приглашению РСОО «ФРС Челябинской области» к участию в соревновании могут быть допущены </w:t>
      </w:r>
      <w:r w:rsidR="00DE592B" w:rsidRPr="00FD6D90">
        <w:rPr>
          <w:rFonts w:ascii="Times New Roman" w:hAnsi="Times New Roman" w:cs="Times New Roman"/>
          <w:sz w:val="24"/>
          <w:szCs w:val="24"/>
        </w:rPr>
        <w:t>спортсмены</w:t>
      </w:r>
      <w:r w:rsidRPr="00FD6D90">
        <w:rPr>
          <w:rFonts w:ascii="Times New Roman" w:hAnsi="Times New Roman" w:cs="Times New Roman"/>
          <w:sz w:val="24"/>
          <w:szCs w:val="24"/>
        </w:rPr>
        <w:t xml:space="preserve"> рыболовно-спортивных обществ, клубов и организаций других регион</w:t>
      </w:r>
      <w:r w:rsidR="00DE592B" w:rsidRPr="00FD6D90">
        <w:rPr>
          <w:rFonts w:ascii="Times New Roman" w:hAnsi="Times New Roman" w:cs="Times New Roman"/>
          <w:sz w:val="24"/>
          <w:szCs w:val="24"/>
        </w:rPr>
        <w:t>ов России, а также спортсмены-</w:t>
      </w:r>
      <w:r w:rsidRPr="00FD6D90">
        <w:rPr>
          <w:rFonts w:ascii="Times New Roman" w:hAnsi="Times New Roman" w:cs="Times New Roman"/>
          <w:sz w:val="24"/>
          <w:szCs w:val="24"/>
        </w:rPr>
        <w:t>любители.</w:t>
      </w:r>
    </w:p>
    <w:p w14:paraId="298550AC" w14:textId="77777777" w:rsidR="00676209" w:rsidRPr="00FD6D90" w:rsidRDefault="00676209" w:rsidP="00676209">
      <w:pPr>
        <w:spacing w:after="0" w:line="240" w:lineRule="auto"/>
        <w:ind w:firstLine="397"/>
        <w:jc w:val="both"/>
        <w:rPr>
          <w:rFonts w:ascii="Times New Roman" w:hAnsi="Times New Roman" w:cs="Times New Roman"/>
          <w:sz w:val="24"/>
          <w:szCs w:val="24"/>
        </w:rPr>
      </w:pPr>
      <w:r w:rsidRPr="00FD6D90">
        <w:rPr>
          <w:rFonts w:ascii="Times New Roman" w:hAnsi="Times New Roman" w:cs="Times New Roman"/>
          <w:sz w:val="24"/>
          <w:szCs w:val="24"/>
        </w:rPr>
        <w:t xml:space="preserve">Организаторы имеют право отказать в регистрации на </w:t>
      </w:r>
      <w:r w:rsidR="004B5D69" w:rsidRPr="00FD6D90">
        <w:rPr>
          <w:rFonts w:ascii="Times New Roman" w:hAnsi="Times New Roman" w:cs="Times New Roman"/>
          <w:sz w:val="24"/>
          <w:szCs w:val="24"/>
        </w:rPr>
        <w:t>соревнование любому</w:t>
      </w:r>
      <w:r w:rsidRPr="00FD6D90">
        <w:rPr>
          <w:rFonts w:ascii="Times New Roman" w:hAnsi="Times New Roman" w:cs="Times New Roman"/>
          <w:sz w:val="24"/>
          <w:szCs w:val="24"/>
        </w:rPr>
        <w:t xml:space="preserve"> из </w:t>
      </w:r>
      <w:r w:rsidR="004B5D69" w:rsidRPr="00FD6D90">
        <w:rPr>
          <w:rFonts w:ascii="Times New Roman" w:hAnsi="Times New Roman" w:cs="Times New Roman"/>
          <w:sz w:val="24"/>
          <w:szCs w:val="24"/>
        </w:rPr>
        <w:t>спортсменов</w:t>
      </w:r>
      <w:r w:rsidRPr="00FD6D90">
        <w:rPr>
          <w:rFonts w:ascii="Times New Roman" w:hAnsi="Times New Roman" w:cs="Times New Roman"/>
          <w:sz w:val="24"/>
          <w:szCs w:val="24"/>
        </w:rPr>
        <w:t xml:space="preserve"> без объяснения причины.</w:t>
      </w:r>
    </w:p>
    <w:p w14:paraId="7A749ABE" w14:textId="77777777" w:rsidR="00676209" w:rsidRPr="00FD6D90" w:rsidRDefault="00676209" w:rsidP="00676209">
      <w:pPr>
        <w:spacing w:after="0" w:line="240" w:lineRule="auto"/>
        <w:ind w:firstLine="397"/>
        <w:jc w:val="both"/>
        <w:rPr>
          <w:rFonts w:ascii="Times New Roman" w:hAnsi="Times New Roman" w:cs="Times New Roman"/>
          <w:sz w:val="24"/>
          <w:szCs w:val="24"/>
        </w:rPr>
      </w:pPr>
      <w:r w:rsidRPr="00FD6D90">
        <w:rPr>
          <w:rFonts w:ascii="Times New Roman" w:hAnsi="Times New Roman" w:cs="Times New Roman"/>
          <w:sz w:val="24"/>
          <w:szCs w:val="24"/>
        </w:rPr>
        <w:t>5.2. Все участники соревнования (спортсмены, тренеры, спортивные судьи) должны иметь при себе документ, удостоверяющий личность.</w:t>
      </w:r>
    </w:p>
    <w:p w14:paraId="66615711" w14:textId="77777777" w:rsidR="00676209" w:rsidRPr="00FD6D90" w:rsidRDefault="00676209" w:rsidP="00676209">
      <w:pPr>
        <w:spacing w:after="0" w:line="240" w:lineRule="auto"/>
        <w:ind w:firstLine="397"/>
        <w:jc w:val="both"/>
        <w:rPr>
          <w:rFonts w:ascii="Times New Roman" w:hAnsi="Times New Roman" w:cs="Times New Roman"/>
          <w:sz w:val="24"/>
          <w:szCs w:val="24"/>
        </w:rPr>
      </w:pPr>
      <w:r w:rsidRPr="00FD6D90">
        <w:rPr>
          <w:rFonts w:ascii="Times New Roman" w:hAnsi="Times New Roman" w:cs="Times New Roman"/>
          <w:sz w:val="24"/>
          <w:szCs w:val="24"/>
        </w:rPr>
        <w:t>Спортсмены обязаны иметь:</w:t>
      </w:r>
    </w:p>
    <w:p w14:paraId="3F5624AE" w14:textId="77777777" w:rsidR="00676209" w:rsidRPr="00FD6D90" w:rsidRDefault="00676209" w:rsidP="00676209">
      <w:pPr>
        <w:spacing w:after="0" w:line="240" w:lineRule="auto"/>
        <w:ind w:firstLine="397"/>
        <w:jc w:val="both"/>
        <w:rPr>
          <w:rFonts w:ascii="Times New Roman" w:hAnsi="Times New Roman" w:cs="Times New Roman"/>
          <w:sz w:val="24"/>
          <w:szCs w:val="24"/>
        </w:rPr>
      </w:pPr>
      <w:r w:rsidRPr="00FD6D90">
        <w:rPr>
          <w:rFonts w:ascii="Times New Roman" w:hAnsi="Times New Roman" w:cs="Times New Roman"/>
          <w:sz w:val="24"/>
          <w:szCs w:val="24"/>
        </w:rPr>
        <w:t>- спортивную классификационную книжку;</w:t>
      </w:r>
    </w:p>
    <w:p w14:paraId="66CA0A90" w14:textId="77777777" w:rsidR="00676209" w:rsidRPr="00E978E2" w:rsidRDefault="00676209" w:rsidP="00676209">
      <w:pPr>
        <w:spacing w:after="0" w:line="240" w:lineRule="auto"/>
        <w:ind w:firstLine="397"/>
        <w:jc w:val="both"/>
        <w:rPr>
          <w:rFonts w:ascii="Times New Roman" w:hAnsi="Times New Roman" w:cs="Times New Roman"/>
          <w:sz w:val="24"/>
          <w:szCs w:val="24"/>
        </w:rPr>
      </w:pPr>
      <w:r w:rsidRPr="00FD6D90">
        <w:rPr>
          <w:rFonts w:ascii="Times New Roman" w:hAnsi="Times New Roman" w:cs="Times New Roman"/>
          <w:sz w:val="24"/>
          <w:szCs w:val="24"/>
        </w:rPr>
        <w:t>- оригинал договора о добровольном страховании несчастных случаев, жизни и здоровья (спортивная страховка).</w:t>
      </w:r>
      <w:r w:rsidR="00E978E2">
        <w:rPr>
          <w:rFonts w:ascii="Times New Roman" w:hAnsi="Times New Roman" w:cs="Times New Roman"/>
          <w:sz w:val="24"/>
          <w:szCs w:val="24"/>
        </w:rPr>
        <w:t xml:space="preserve"> </w:t>
      </w:r>
      <w:r w:rsidR="00C43911">
        <w:rPr>
          <w:rFonts w:ascii="Times New Roman" w:hAnsi="Times New Roman" w:cs="Times New Roman"/>
          <w:color w:val="000000"/>
          <w:sz w:val="24"/>
          <w:szCs w:val="24"/>
          <w:shd w:val="clear" w:color="auto" w:fill="FFFFFF"/>
        </w:rPr>
        <w:t xml:space="preserve">Спортивную страховку </w:t>
      </w:r>
      <w:r w:rsidR="00E978E2" w:rsidRPr="00E978E2">
        <w:rPr>
          <w:rFonts w:ascii="Times New Roman" w:hAnsi="Times New Roman" w:cs="Times New Roman"/>
          <w:color w:val="000000"/>
          <w:sz w:val="24"/>
          <w:szCs w:val="24"/>
          <w:shd w:val="clear" w:color="auto" w:fill="FFFFFF"/>
        </w:rPr>
        <w:t xml:space="preserve">на год можно оформить у Натальи Николаевны </w:t>
      </w:r>
      <w:proofErr w:type="spellStart"/>
      <w:r w:rsidR="00E978E2" w:rsidRPr="00E978E2">
        <w:rPr>
          <w:rFonts w:ascii="Times New Roman" w:hAnsi="Times New Roman" w:cs="Times New Roman"/>
          <w:color w:val="000000"/>
          <w:sz w:val="24"/>
          <w:szCs w:val="24"/>
          <w:shd w:val="clear" w:color="auto" w:fill="FFFFFF"/>
        </w:rPr>
        <w:t>Шевелёвой</w:t>
      </w:r>
      <w:proofErr w:type="spellEnd"/>
      <w:r w:rsidR="00E978E2" w:rsidRPr="00E978E2">
        <w:rPr>
          <w:rFonts w:ascii="Times New Roman" w:hAnsi="Times New Roman" w:cs="Times New Roman"/>
          <w:color w:val="000000"/>
          <w:sz w:val="24"/>
          <w:szCs w:val="24"/>
          <w:shd w:val="clear" w:color="auto" w:fill="FFFFFF"/>
        </w:rPr>
        <w:t xml:space="preserve"> по телефону: 8-912-899-54-08</w:t>
      </w:r>
    </w:p>
    <w:p w14:paraId="700430F8" w14:textId="77777777" w:rsidR="00676209" w:rsidRPr="00FD6D90" w:rsidRDefault="00676209" w:rsidP="00676209">
      <w:pPr>
        <w:spacing w:after="0" w:line="240" w:lineRule="auto"/>
        <w:ind w:firstLine="397"/>
        <w:jc w:val="both"/>
        <w:rPr>
          <w:rFonts w:ascii="Times New Roman" w:hAnsi="Times New Roman" w:cs="Times New Roman"/>
          <w:sz w:val="24"/>
          <w:szCs w:val="24"/>
        </w:rPr>
      </w:pPr>
      <w:r w:rsidRPr="00FD6D90">
        <w:rPr>
          <w:rFonts w:ascii="Times New Roman" w:hAnsi="Times New Roman" w:cs="Times New Roman"/>
          <w:sz w:val="24"/>
          <w:szCs w:val="24"/>
        </w:rPr>
        <w:t>- разрешение (допуск) врача на участие в соревновании. Отметка об этом должна быть сделана в классификационной книжке или в официальной письменной заявке.</w:t>
      </w:r>
    </w:p>
    <w:p w14:paraId="6BD78131" w14:textId="77777777" w:rsidR="00676209" w:rsidRPr="00FD6D90" w:rsidRDefault="00676209" w:rsidP="00676209">
      <w:pPr>
        <w:spacing w:after="0" w:line="240" w:lineRule="auto"/>
        <w:ind w:firstLine="397"/>
        <w:jc w:val="both"/>
        <w:rPr>
          <w:rFonts w:ascii="Times New Roman" w:hAnsi="Times New Roman" w:cs="Times New Roman"/>
          <w:sz w:val="24"/>
          <w:szCs w:val="24"/>
        </w:rPr>
      </w:pPr>
      <w:r w:rsidRPr="00FD6D90">
        <w:rPr>
          <w:rFonts w:ascii="Times New Roman" w:hAnsi="Times New Roman" w:cs="Times New Roman"/>
          <w:sz w:val="24"/>
          <w:szCs w:val="24"/>
        </w:rPr>
        <w:t>- именную заявку, оформленную по форме в соответствии с действующими правилами вида спорта «Рыболовный спорт (см. Приложение №1).</w:t>
      </w:r>
    </w:p>
    <w:p w14:paraId="4584329B" w14:textId="77777777" w:rsidR="00676209" w:rsidRPr="00FD6D90" w:rsidRDefault="00676209" w:rsidP="00676209">
      <w:pPr>
        <w:spacing w:after="0" w:line="240" w:lineRule="auto"/>
        <w:ind w:firstLine="397"/>
        <w:jc w:val="both"/>
        <w:rPr>
          <w:rFonts w:ascii="Times New Roman" w:hAnsi="Times New Roman" w:cs="Times New Roman"/>
          <w:sz w:val="24"/>
          <w:szCs w:val="24"/>
        </w:rPr>
      </w:pPr>
      <w:r w:rsidRPr="00FD6D90">
        <w:rPr>
          <w:rFonts w:ascii="Times New Roman" w:hAnsi="Times New Roman" w:cs="Times New Roman"/>
          <w:sz w:val="24"/>
          <w:szCs w:val="24"/>
        </w:rPr>
        <w:lastRenderedPageBreak/>
        <w:t>5.3. Именные заявки участников, а также документы на каждого из участников в соответствии с п. 5.2. настоящего Положения подаются в Главную судейскую коллегию при регистрации на месте проведения соревнований.</w:t>
      </w:r>
    </w:p>
    <w:p w14:paraId="7B963D3F" w14:textId="77777777" w:rsidR="00676209" w:rsidRPr="00FD6D90" w:rsidRDefault="00676209" w:rsidP="00676209">
      <w:pPr>
        <w:spacing w:after="0" w:line="240" w:lineRule="auto"/>
        <w:ind w:firstLine="397"/>
        <w:jc w:val="both"/>
        <w:rPr>
          <w:rFonts w:ascii="Times New Roman" w:hAnsi="Times New Roman" w:cs="Times New Roman"/>
          <w:sz w:val="24"/>
          <w:szCs w:val="24"/>
        </w:rPr>
      </w:pPr>
      <w:r w:rsidRPr="00FD6D90">
        <w:rPr>
          <w:rFonts w:ascii="Times New Roman" w:hAnsi="Times New Roman" w:cs="Times New Roman"/>
          <w:sz w:val="24"/>
          <w:szCs w:val="24"/>
        </w:rPr>
        <w:t>5.4. Участники соревнования несут личную, персональную ответственность в следующих случаях:</w:t>
      </w:r>
    </w:p>
    <w:p w14:paraId="4DB88B07" w14:textId="77777777" w:rsidR="00676209" w:rsidRPr="00FD6D90" w:rsidRDefault="00676209" w:rsidP="00676209">
      <w:pPr>
        <w:spacing w:after="0" w:line="240" w:lineRule="auto"/>
        <w:ind w:firstLine="397"/>
        <w:jc w:val="both"/>
        <w:rPr>
          <w:rFonts w:ascii="Times New Roman" w:hAnsi="Times New Roman" w:cs="Times New Roman"/>
          <w:sz w:val="24"/>
          <w:szCs w:val="24"/>
        </w:rPr>
      </w:pPr>
      <w:r w:rsidRPr="00FD6D90">
        <w:rPr>
          <w:rFonts w:ascii="Times New Roman" w:hAnsi="Times New Roman" w:cs="Times New Roman"/>
          <w:sz w:val="24"/>
          <w:szCs w:val="24"/>
        </w:rPr>
        <w:t>• Состояние здоровья (физическое и психологическое состояние спортсмена на момент соревнования должно быть хорошим, и полученные нагрузки во время соревнования должны соответствовать общей физической подготовке спортсмена) – в случае видимых симптомов заболевания, спортсмен к участию не допускается.</w:t>
      </w:r>
    </w:p>
    <w:p w14:paraId="3BBA702C" w14:textId="77777777" w:rsidR="00676209" w:rsidRPr="00FD6D90" w:rsidRDefault="00676209" w:rsidP="00676209">
      <w:pPr>
        <w:spacing w:after="0" w:line="240" w:lineRule="auto"/>
        <w:ind w:firstLine="397"/>
        <w:jc w:val="both"/>
        <w:rPr>
          <w:rFonts w:ascii="Times New Roman" w:hAnsi="Times New Roman" w:cs="Times New Roman"/>
          <w:sz w:val="24"/>
          <w:szCs w:val="24"/>
        </w:rPr>
      </w:pPr>
      <w:r w:rsidRPr="00FD6D90">
        <w:rPr>
          <w:rFonts w:ascii="Times New Roman" w:hAnsi="Times New Roman" w:cs="Times New Roman"/>
          <w:sz w:val="24"/>
          <w:szCs w:val="24"/>
        </w:rPr>
        <w:t>• Ответственность перед третьими лицами (Спортсмены несут личную, персональную ответственность за свои действия в рамках действующего законодательства)</w:t>
      </w:r>
    </w:p>
    <w:p w14:paraId="7A6E1FA6" w14:textId="77777777" w:rsidR="00676209" w:rsidRPr="00FD6D90" w:rsidRDefault="00676209" w:rsidP="00676209">
      <w:pPr>
        <w:spacing w:after="0" w:line="240" w:lineRule="auto"/>
        <w:ind w:firstLine="397"/>
        <w:jc w:val="both"/>
        <w:rPr>
          <w:rFonts w:ascii="Times New Roman" w:hAnsi="Times New Roman" w:cs="Times New Roman"/>
          <w:sz w:val="24"/>
          <w:szCs w:val="24"/>
        </w:rPr>
      </w:pPr>
      <w:r w:rsidRPr="00FD6D90">
        <w:rPr>
          <w:rFonts w:ascii="Times New Roman" w:hAnsi="Times New Roman" w:cs="Times New Roman"/>
          <w:sz w:val="24"/>
          <w:szCs w:val="24"/>
        </w:rPr>
        <w:t>5.5. Участники соревнования обязаны знать и соблюдать Правила любительского и спортивного рыболовства, настоящее Положение и правила МФРС, правила поведения на водном объекте.</w:t>
      </w:r>
    </w:p>
    <w:p w14:paraId="6DC11112" w14:textId="77777777" w:rsidR="00676209" w:rsidRPr="00FD6D90" w:rsidRDefault="00676209" w:rsidP="00676209">
      <w:pPr>
        <w:spacing w:after="0" w:line="240" w:lineRule="auto"/>
        <w:ind w:firstLine="397"/>
        <w:jc w:val="both"/>
        <w:rPr>
          <w:rFonts w:ascii="Times New Roman" w:hAnsi="Times New Roman" w:cs="Times New Roman"/>
          <w:sz w:val="24"/>
          <w:szCs w:val="24"/>
        </w:rPr>
      </w:pPr>
      <w:r w:rsidRPr="00FD6D90">
        <w:rPr>
          <w:rFonts w:ascii="Times New Roman" w:hAnsi="Times New Roman" w:cs="Times New Roman"/>
          <w:sz w:val="24"/>
          <w:szCs w:val="24"/>
        </w:rPr>
        <w:t>5.6. Команды обязаны участвовать в церемонии открытия и закрытия соревнований, желательно в единой спортивной форме одежды с эмблемами своих клубов, обществ.</w:t>
      </w:r>
    </w:p>
    <w:p w14:paraId="22B8E3CA" w14:textId="77777777" w:rsidR="00676209" w:rsidRPr="00FD6D90" w:rsidRDefault="00676209" w:rsidP="00676209">
      <w:pPr>
        <w:spacing w:after="0" w:line="240" w:lineRule="auto"/>
        <w:ind w:firstLine="397"/>
        <w:jc w:val="both"/>
        <w:rPr>
          <w:rFonts w:ascii="Times New Roman" w:hAnsi="Times New Roman" w:cs="Times New Roman"/>
          <w:sz w:val="24"/>
          <w:szCs w:val="24"/>
        </w:rPr>
      </w:pPr>
      <w:r w:rsidRPr="00FD6D90">
        <w:rPr>
          <w:rFonts w:ascii="Times New Roman" w:hAnsi="Times New Roman" w:cs="Times New Roman"/>
          <w:sz w:val="24"/>
          <w:szCs w:val="24"/>
        </w:rPr>
        <w:t>5.7. Употребление алкоголя, наркотических веществ и курение в период проведения соревнований запрещено.</w:t>
      </w:r>
    </w:p>
    <w:p w14:paraId="2A0786CA" w14:textId="77777777" w:rsidR="00676209" w:rsidRPr="00FD6D90" w:rsidRDefault="00676209" w:rsidP="00676209">
      <w:pPr>
        <w:spacing w:after="0" w:line="240" w:lineRule="auto"/>
        <w:ind w:firstLine="397"/>
        <w:jc w:val="both"/>
        <w:rPr>
          <w:rFonts w:ascii="Times New Roman" w:hAnsi="Times New Roman" w:cs="Times New Roman"/>
          <w:sz w:val="24"/>
          <w:szCs w:val="24"/>
        </w:rPr>
      </w:pPr>
    </w:p>
    <w:p w14:paraId="7DCAB504" w14:textId="77777777" w:rsidR="00C43911" w:rsidRDefault="00C43911" w:rsidP="00C43911">
      <w:pPr>
        <w:spacing w:after="0" w:line="240" w:lineRule="auto"/>
        <w:ind w:right="-285"/>
        <w:rPr>
          <w:rFonts w:ascii="Times New Roman" w:hAnsi="Times New Roman"/>
          <w:b/>
          <w:sz w:val="24"/>
        </w:rPr>
      </w:pPr>
      <w:r>
        <w:rPr>
          <w:rFonts w:ascii="Times New Roman" w:hAnsi="Times New Roman"/>
          <w:b/>
          <w:sz w:val="24"/>
        </w:rPr>
        <w:t>6. Порядок и Правила проведения соревнований.</w:t>
      </w:r>
    </w:p>
    <w:p w14:paraId="648F5F26" w14:textId="4BB2DC02"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 xml:space="preserve">6.1. Соревнование проводится в соответствии с Правилами вида спорта «рыболовный спорт», утверждённый приказом Министерства по физической культуре и спорту России №572 от 28 июля 2020 года, </w:t>
      </w:r>
      <w:r w:rsidR="008A22AA">
        <w:rPr>
          <w:rFonts w:ascii="Times New Roman" w:hAnsi="Times New Roman"/>
          <w:sz w:val="24"/>
        </w:rPr>
        <w:t>с изменениями, внесенными приказом Министерства спорта Российской Федерации от 9 марта 2023 г. № 156, (с изменениями, внесенными приказом Министерства спорта Российской Федерации от 9 марта 2023 г. № 156, от 27 сентября 2023 г. № 691, от 18 апреля 2024 г. № 442).</w:t>
      </w:r>
    </w:p>
    <w:p w14:paraId="6B422904"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6.2. Длина удилищ не должна превышать 4,5 метра. Удилища оснащаются пропускными кольцами, катушкой с леской (шнуром), кормушкой и одним одинарным крючком на поводке. Удилища могут оснащаться сигнализирующей поклевку вершинкой (не обязательно съемной). В качестве сигнализатора поклевки допускается использование исключительно вершинки (кончика) удилища. Использование каких-либо других сигнализаторов поклевки запрещено. Для ловли и прикармливания разрешается использовать не только специализированные фидерные удилища, но и удилища других типов (например, карповые, спиннинговые и пр.). Спортсмен имеет право оснастить неограниченное количество удилищ, но ловить одновременно можно только одним удилищем.</w:t>
      </w:r>
    </w:p>
    <w:p w14:paraId="642C7417"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 xml:space="preserve">6.3 Поводок представляет собой отрезок лески (шнура), состыкованного с одной стороны с основной леской (шнуром) или </w:t>
      </w:r>
      <w:proofErr w:type="spellStart"/>
      <w:r>
        <w:rPr>
          <w:rFonts w:ascii="Times New Roman" w:hAnsi="Times New Roman"/>
          <w:sz w:val="24"/>
        </w:rPr>
        <w:t>шоклидером</w:t>
      </w:r>
      <w:proofErr w:type="spellEnd"/>
      <w:r>
        <w:rPr>
          <w:rFonts w:ascii="Times New Roman" w:hAnsi="Times New Roman"/>
          <w:sz w:val="24"/>
        </w:rPr>
        <w:t>, амортизатором, а с другой стороны — с крючком. Цвет поводка и способ его крепления произвольные. Применение крючков, оборудованных приспособлениями для крепления насадки, за исключением зазубрин-бородок на цевье, запрещено. Длина лески, форма и материал изготовления кормушек произвольные. Максимальная длина кормушки — 7 см, максимальная ширина, высота или диаметр — 5 см. Длина поводка должна быть такой, чтобы минимальная дистанция между крючком и ближним к нему концом кормушки была не менее 50 см.</w:t>
      </w:r>
    </w:p>
    <w:p w14:paraId="186E7717"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 xml:space="preserve">6.4 Приспособления автоматической подсечки рыбы, счетчики лески и приспособления для автоматической подмотки катушкой запрещаются. Оснастка, применяемая на удилищах, которыми производится ловля (все ее элементы в сборе, включая груз или кормушку без прикормки), должна иметь отрицательную плавучесть и обеспечивать в статичном состоянии нахождение крючка без насадки на дне. Запрещается техника ловли «метод», подразумевающая использование снасти с: – размещением крючка с насадкой внутри кормушки или в прикормке; – поводком, пропущенным через кормушку; – размещением части поводка внутри кормушки или в прикормке; – любой комбинацией из указанных свойств. Дополнительные ограничения на </w:t>
      </w:r>
      <w:r>
        <w:rPr>
          <w:rFonts w:ascii="Times New Roman" w:hAnsi="Times New Roman"/>
          <w:sz w:val="24"/>
        </w:rPr>
        <w:lastRenderedPageBreak/>
        <w:t>размеры и веса различных элементов снасти и оснастки могут быть введены в регламенте соревнования.</w:t>
      </w:r>
    </w:p>
    <w:p w14:paraId="60DB73F0"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6.5. До четвертого сигнала («Начало прикармливания») для исследования точек ловли, в том числе для промера глубины, спортсмены обязаны применять удилища, оборудованные оснасткой с грузилом без крючка и кормушки. В составе оснасток, применяемых для промера глубин, использовать дополнительные приспособления с положительной плавучестью (поплавок-маркер и т. п.) запрещается.</w:t>
      </w:r>
    </w:p>
    <w:p w14:paraId="5DFB9C12"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6.6. Разрешается оснастка, которая в случае обрыва поводка или основной лески (шнура) позволит рыбе легко освободиться от кормушки. Между кормушкой и поводком с крючком разрешается использовать стопор, предотвращающий соскальзывание кормушки на поводок с крючком. Кормушка может крепиться к основной леске или шок-лидеру при помощи любого скользящего элемента (вертлюг, бусина, петля, карабин и т. п.), как с использованием отвода из лески (шнура) любой длины, так и без отвода. Любые детали оснастки, ограничивающие перемещение кормушки по основной леске и/или шок-лидеру в сторону от поводка, запрещены. При применении шок-лидера скользящее крепление кормушки должно обеспечивать их прохождение через узел, связывающий шок-лидер и основную леску, под собственным весом пустой кормушки.</w:t>
      </w:r>
    </w:p>
    <w:p w14:paraId="189F4F3C"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6.7. В процессе соревнования разрешается применять отдельные удилища для прикармливания и промера глубины, не оснащенные крючком. Требования к этим удилищам в части длины и оснащения кольцами и катушкой те же, что и к удилищам, которыми производится ловля. Удилища, применяемые для этих целей, оснащать сигнализирующей поклевку вершинкой не обязательно. Скользящее крепление кормушки на удилищах, применяемых для прикармливания без оснащения крючком, не обязательно.</w:t>
      </w:r>
    </w:p>
    <w:p w14:paraId="32AF6B78"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6.8. С открытия соревнований, и до закрытия соревнований запрещено использование радиоуправляемых приспособлений (за исключением необходимых для работы представителей СМИ), эхолотов, а также приспособлений, которые приводятся в движение сжатым воздухом или газом (кроме пульверизаторов и спреев). После проверки прикормки запрещается использовать приспособления, приводимые в действие электричеством (кроме часов, таймеров и устройств, выполняющих их функции, а также устройств медицинского назначения).</w:t>
      </w:r>
    </w:p>
    <w:p w14:paraId="0EBA96B1"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6.9. Спортсменам разрешается ловить по всей ширине водоема. При проведении соревнований в два тура второй тур проводится на том же участке, что и первый. Место проведения соревнований должно быть, по возможности, прямым и обеспечивать участникам максимально равные условия для ловли, по возможности не иметь разрывов внутри зоны соревнований в виде мачт линий электропередач, мостов и других препятствий. Место ловли не должно представлять опасности для участников и для зрителей.</w:t>
      </w:r>
    </w:p>
    <w:p w14:paraId="2733AB57"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6.10. При проведении командных соревнований участок делится на зоны по количеству спортсменов в команде. Зоны, в свою очередь, разбиваются на секторы по числу команд. По решению ГСК и рекомендациям технической комиссии протяженность сектора по берегу устанавливается от 10 до 15 метров. При необходимости допускаются разрывы между зонами. У крайних секторов зон, примыкающих к краю участка проведения соревнований, либо к разрывам между зон, должен размечаться пустой сектор.</w:t>
      </w:r>
    </w:p>
    <w:p w14:paraId="0440F470"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6.11. В случае если в лично-командных соревнованиях участвуют спортсмены, заявленные только на личные соревнования, общее количество секторов в зонах увеличивается на количество таких спортсменов, и они распределяются по зонам максимально равномерно, так, чтобы количество секторов в зонах отличалось не более чем на один сектор. При наличии такой неравномерности, зоны, содержащие на 1 сектор больше, определяются жеребьевкой перед жеребьевкой зон 1 тура. При проведении только личных соревнований участок берега делится на секторы, исходя из общего количества спортсменов. При количестве спортсменов более 20 участок соревнований делится на зоны из расчета одна зона на 10–15 спортсменов, но не более чем на 5 зон. Количество секторов в зонах не должно различаться более чем на один сектор. При наличии такой неравномерности зоны, содержащие на 1 сектор больше, определяются жеребьевкой перед жеребьевкой зон 1 тура.</w:t>
      </w:r>
    </w:p>
    <w:p w14:paraId="4AEE1945"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lastRenderedPageBreak/>
        <w:t xml:space="preserve">6.12. При количестве спортсменов в зоне (хотя бы в одной) более 20 зоны могут делиться на две равные (в случае нечетного количества секторов — с разницей в 1 сектор) </w:t>
      </w:r>
      <w:proofErr w:type="spellStart"/>
      <w:r>
        <w:rPr>
          <w:rFonts w:ascii="Times New Roman" w:hAnsi="Times New Roman"/>
          <w:sz w:val="24"/>
        </w:rPr>
        <w:t>полузоны</w:t>
      </w:r>
      <w:proofErr w:type="spellEnd"/>
      <w:r>
        <w:rPr>
          <w:rFonts w:ascii="Times New Roman" w:hAnsi="Times New Roman"/>
          <w:sz w:val="24"/>
        </w:rPr>
        <w:t xml:space="preserve">. Если зона содержит нечетное количество секторов, центральный сектор входит в обе </w:t>
      </w:r>
      <w:proofErr w:type="spellStart"/>
      <w:r>
        <w:rPr>
          <w:rFonts w:ascii="Times New Roman" w:hAnsi="Times New Roman"/>
          <w:sz w:val="24"/>
        </w:rPr>
        <w:t>полузоны</w:t>
      </w:r>
      <w:proofErr w:type="spellEnd"/>
      <w:r>
        <w:rPr>
          <w:rFonts w:ascii="Times New Roman" w:hAnsi="Times New Roman"/>
          <w:sz w:val="24"/>
        </w:rPr>
        <w:t xml:space="preserve"> одновременно. Разбивка зон на </w:t>
      </w:r>
      <w:proofErr w:type="spellStart"/>
      <w:r>
        <w:rPr>
          <w:rFonts w:ascii="Times New Roman" w:hAnsi="Times New Roman"/>
          <w:sz w:val="24"/>
        </w:rPr>
        <w:t>полузоны</w:t>
      </w:r>
      <w:proofErr w:type="spellEnd"/>
      <w:r>
        <w:rPr>
          <w:rFonts w:ascii="Times New Roman" w:hAnsi="Times New Roman"/>
          <w:sz w:val="24"/>
        </w:rPr>
        <w:t xml:space="preserve"> в личных соревнованиях ведется по списку всех участников личных соревнований, разбивка зон на </w:t>
      </w:r>
      <w:proofErr w:type="spellStart"/>
      <w:r>
        <w:rPr>
          <w:rFonts w:ascii="Times New Roman" w:hAnsi="Times New Roman"/>
          <w:sz w:val="24"/>
        </w:rPr>
        <w:t>полузоны</w:t>
      </w:r>
      <w:proofErr w:type="spellEnd"/>
      <w:r>
        <w:rPr>
          <w:rFonts w:ascii="Times New Roman" w:hAnsi="Times New Roman"/>
          <w:sz w:val="24"/>
        </w:rPr>
        <w:t xml:space="preserve"> в командных соревнованиях ведется по списку участников командных соревнований. Если в лично-командных соревнованиях в зоне участвуют два (или более) спортсмена, заявленных только на личное первенство, они жеребьевкой равномерно распределяются в </w:t>
      </w:r>
      <w:proofErr w:type="spellStart"/>
      <w:r>
        <w:rPr>
          <w:rFonts w:ascii="Times New Roman" w:hAnsi="Times New Roman"/>
          <w:sz w:val="24"/>
        </w:rPr>
        <w:t>обеполузоны</w:t>
      </w:r>
      <w:proofErr w:type="spellEnd"/>
      <w:r>
        <w:rPr>
          <w:rFonts w:ascii="Times New Roman" w:hAnsi="Times New Roman"/>
          <w:sz w:val="24"/>
        </w:rPr>
        <w:t xml:space="preserve"> таким образом, чтобы в них количество спортсменов, соревнующихся на личное первенство, различалось не более чем на одного.</w:t>
      </w:r>
    </w:p>
    <w:p w14:paraId="2B4C48D4"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 xml:space="preserve">6.13. Зоны и секторы ограничиваются шнуром или флажками от берега вглубь суши не менее чем на 10 м. В случае если применяется деление на </w:t>
      </w:r>
      <w:proofErr w:type="spellStart"/>
      <w:r>
        <w:rPr>
          <w:rFonts w:ascii="Times New Roman" w:hAnsi="Times New Roman"/>
          <w:sz w:val="24"/>
        </w:rPr>
        <w:t>полузоны</w:t>
      </w:r>
      <w:proofErr w:type="spellEnd"/>
      <w:r>
        <w:rPr>
          <w:rFonts w:ascii="Times New Roman" w:hAnsi="Times New Roman"/>
          <w:sz w:val="24"/>
        </w:rPr>
        <w:t xml:space="preserve">, их границы должны быть отмечены флажками или трафаретами, отдельно для деления в личных соревнованиях, и отдельно для деления в командных соревнованиях (если границы не совпадают). В случае если число секторов в зоне нечетное, отметка границы </w:t>
      </w:r>
      <w:proofErr w:type="spellStart"/>
      <w:r>
        <w:rPr>
          <w:rFonts w:ascii="Times New Roman" w:hAnsi="Times New Roman"/>
          <w:sz w:val="24"/>
        </w:rPr>
        <w:t>полузон</w:t>
      </w:r>
      <w:proofErr w:type="spellEnd"/>
      <w:r>
        <w:rPr>
          <w:rFonts w:ascii="Times New Roman" w:hAnsi="Times New Roman"/>
          <w:sz w:val="24"/>
        </w:rPr>
        <w:t xml:space="preserve"> ставится в центре центрального сектора. Если количество секторов в зоне четное, отметка ставится между секторов.</w:t>
      </w:r>
    </w:p>
    <w:p w14:paraId="2892C1E9"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 xml:space="preserve">6.14. Схема разметки зон, </w:t>
      </w:r>
      <w:proofErr w:type="spellStart"/>
      <w:r>
        <w:rPr>
          <w:rFonts w:ascii="Times New Roman" w:hAnsi="Times New Roman"/>
          <w:sz w:val="24"/>
        </w:rPr>
        <w:t>полузон</w:t>
      </w:r>
      <w:proofErr w:type="spellEnd"/>
      <w:r>
        <w:rPr>
          <w:rFonts w:ascii="Times New Roman" w:hAnsi="Times New Roman"/>
          <w:sz w:val="24"/>
        </w:rPr>
        <w:t xml:space="preserve"> (если применяются) и секторов должна быть неизменной в течение всех туров соревнования.</w:t>
      </w:r>
    </w:p>
    <w:p w14:paraId="2125D9C5"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6.15. Участок, на котором расположены зоны/секторы, должен быть отделен от зрителей нейтральной полосой шириной не менее 1 метра. Место разметки зон соревнований должно быть определено организаторами соревнований и ГСК не менее чем за трое суток до первого тура соревнований. Границы секторов могут размечаться только колышками.</w:t>
      </w:r>
    </w:p>
    <w:p w14:paraId="4420110A"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6.16. Во время соревнований спортсменам разрешается пользоваться платформами, максимальные размеры которых 1×1 метр. Снасти, оснастки, платформы и прочие предметы (и их части), располагаемые в секторе, не должны выходить за пределы сектора.</w:t>
      </w:r>
    </w:p>
    <w:p w14:paraId="1D3A887F"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6.17. Платформа может быть расположена в любом месте сектора по усмотрению спортсмена. В качестве платформы могут быть использованы рыболовные ящики (для сидения рыболова), кресла, стулья, которые должны располагаться в одну линию. Рядом с основной платформой в одну линию могут быть установлены дополнительные платформы, предназначенные исключительно для вспомогательного оборудования и материалов. В секторе могут быть установлены столики, стойки и т. п., предназначенные для удилищ, вспомогательного оборудования, материалов. Все опоры, стойки, крепления и т. п., при том уровне воды, который имеется на момент проверки прикормки в секторе спортсмена, должны находиться на берегу. Перемещение платформы после проверки прикормки допускается только в сторону от уреза воды с уведомлением судьи. Во время подготовки к соревнованию и соревнований спортсмен не имеет права входить в воду.</w:t>
      </w:r>
    </w:p>
    <w:p w14:paraId="69933E23"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 xml:space="preserve">6.18. Каждый спортсмен обязан иметь садок для хранения пойманной рыбы. Разрешено использование </w:t>
      </w:r>
      <w:proofErr w:type="spellStart"/>
      <w:r>
        <w:rPr>
          <w:rFonts w:ascii="Times New Roman" w:hAnsi="Times New Roman"/>
          <w:sz w:val="24"/>
        </w:rPr>
        <w:t>подсачека</w:t>
      </w:r>
      <w:proofErr w:type="spellEnd"/>
      <w:r>
        <w:rPr>
          <w:rFonts w:ascii="Times New Roman" w:hAnsi="Times New Roman"/>
          <w:sz w:val="24"/>
        </w:rPr>
        <w:t xml:space="preserve">. </w:t>
      </w:r>
      <w:proofErr w:type="spellStart"/>
      <w:r>
        <w:rPr>
          <w:rFonts w:ascii="Times New Roman" w:hAnsi="Times New Roman"/>
          <w:sz w:val="24"/>
        </w:rPr>
        <w:t>Подсачеком</w:t>
      </w:r>
      <w:proofErr w:type="spellEnd"/>
      <w:r>
        <w:rPr>
          <w:rFonts w:ascii="Times New Roman" w:hAnsi="Times New Roman"/>
          <w:sz w:val="24"/>
        </w:rPr>
        <w:t xml:space="preserve"> может пользоваться только сам спортсмен. Сетка садка должна быть изготовлена из естественной или искусственной нити. Диаметр садка с круглым основанием — не менее 40 см, для садков с прямоугольным основанием — диагональ садка не менее 50 см; длина садка не менее 3 метров. После сигнала «Старт» и до взвешивания улова садок должен быть максимально погружен в воду, по возможности, по всей его длине. Применение садков из металлической сетки запрещено. Минимальная длина садка может быть увеличена исходя из условий водоема, что должно быть указано в регламенте соревнования.</w:t>
      </w:r>
    </w:p>
    <w:p w14:paraId="50C3A1ED"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6.19. Запрещаются насадки и прикормки, содержащие в переработанном или в не переработанном виде рыбу (за исключением рыбной муки), муравьёв, муравьиные яйца и икру рыб. Запрещено использование искусственных насадок из любого материала, имитирующих рыбу, земляного червя, насекомых и их личинки.</w:t>
      </w:r>
    </w:p>
    <w:p w14:paraId="7C27D96F"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 xml:space="preserve">6.20. Имеются ограничения по прикормке и насадке. Количество прикормки (увлажненной, просеянной и готовой к использованию смеси вместе с грунтом и иными компонентами, включая гравий, землю, кукурузу, пшеницу, коноплю и т. д. и прочие добавки) на один тур не должно превышать 15 литров на одного спортсмена. Количество живой насадки и прикормки на один тур для одного спортсмена устанавливается в предельном объеме 2,5 литров, из которых не более 1/2 </w:t>
      </w:r>
      <w:r>
        <w:rPr>
          <w:rFonts w:ascii="Times New Roman" w:hAnsi="Times New Roman"/>
          <w:sz w:val="24"/>
        </w:rPr>
        <w:lastRenderedPageBreak/>
        <w:t>(0,5) литра мотыля (мелкого и крупного общим количеством), в том числе крупного мотыля — не более 1/8 (0,125) литра, и не более 1/2 (0,5) литра земляных или навозных червей. Насадочный мотыль предъявляется отдельно в количестве не более 1/8 (0,125) литра. Насадочный мотыль может предъявляться в таре с водой, но по требованию судьи при контроле насадки (если у судьи есть сомнения в количестве разрешенной насадки) должен быть помещен в тару объемом не более 1/8 (0,125) литра для контроля. Объем насадочного мотыля прибавляется к объему прикормочного мотыля 1/2 (0,5) литра, что составляет в итоге 0,625 (</w:t>
      </w:r>
      <w:proofErr w:type="spellStart"/>
      <w:proofErr w:type="gramStart"/>
      <w:r>
        <w:rPr>
          <w:rFonts w:ascii="Times New Roman" w:hAnsi="Times New Roman"/>
          <w:sz w:val="24"/>
        </w:rPr>
        <w:t>инф.Письмо</w:t>
      </w:r>
      <w:proofErr w:type="spellEnd"/>
      <w:proofErr w:type="gramEnd"/>
      <w:r>
        <w:rPr>
          <w:rFonts w:ascii="Times New Roman" w:hAnsi="Times New Roman"/>
          <w:sz w:val="24"/>
        </w:rPr>
        <w:t xml:space="preserve"> ООО «ФРС России № 2/94 от 17 сентября 2020 года) литра мотыля на один тур соревнований для спортсмена. Размер мотыля (мелкий, крупный) судейская коллегия соревнований определяет визуально. Насадка и прикормка животного происхождения должна быть предъявлена спортсменами на контроль в мерной таре, объем которой меньше либо соответствует разрешенному объему. Мерная тара, в которой предъявляются живые компоненты насадки и прикормки, должна быть закрыта крышкой, без вспомогательных приспособлений, обеспечивающих искусственное прижатие крышки, а указание ее объема нанесено промышленным способом.</w:t>
      </w:r>
    </w:p>
    <w:p w14:paraId="1FCD7D73"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Компоненты животного происхождения предъявляются к проверке в живом либо умерщвленном виде, с обязательным сохранением их целостности. Все живые компоненты, предъявленные при проверке, могут использоваться как для насадки, так и для прикормки.</w:t>
      </w:r>
    </w:p>
    <w:p w14:paraId="29525DA6"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6.21. Приготовление прикормки разрешается до сигнала «вход в зону» в любом месте, кроме самих секторов, в которых будут располагаться спортсмены. После сигнала «вход в зону» - исключительно в своем секторе.</w:t>
      </w:r>
    </w:p>
    <w:p w14:paraId="57DF7DF9"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6.22. После прибытия к своему сектору и до сигнала «вход в зону» с разрешения судьи допускается устранение препятствий (кустов, травы, камней, мусора, и т.п.), мешающих процессу подготовки и ловли. С этой целью с разрешения судьи допускается принимать помощь со стороны третьих лиц, а также использовать механизированные средства.</w:t>
      </w:r>
    </w:p>
    <w:p w14:paraId="33F09D0A"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6.23. В зачет идёт рыба: - пойманная только на свою оснастку и полностью извлечённая из воды (поднята над водой) до сигнала «финиш»;</w:t>
      </w:r>
    </w:p>
    <w:p w14:paraId="30C54B78"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 выловленная в пределах границ своего сектора;</w:t>
      </w:r>
    </w:p>
    <w:p w14:paraId="1BED1556"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 xml:space="preserve">- засеченная в своем секторе и зашедшая в соседний сектор в процессе </w:t>
      </w:r>
      <w:proofErr w:type="spellStart"/>
      <w:r>
        <w:rPr>
          <w:rFonts w:ascii="Times New Roman" w:hAnsi="Times New Roman"/>
          <w:sz w:val="24"/>
        </w:rPr>
        <w:t>вываживания</w:t>
      </w:r>
      <w:proofErr w:type="spellEnd"/>
      <w:r>
        <w:rPr>
          <w:rFonts w:ascii="Times New Roman" w:hAnsi="Times New Roman"/>
          <w:sz w:val="24"/>
        </w:rPr>
        <w:t>, если снасть рыболова, поймавшего рыбу, не пересеклась со снастью спортсменов соседних секторов;</w:t>
      </w:r>
    </w:p>
    <w:p w14:paraId="71583671"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 если она случайно поймана не за рот.</w:t>
      </w:r>
    </w:p>
    <w:p w14:paraId="602D81B6"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Рыба, извлеченная из воды после сигнала «финиш» немедленно выпускается.</w:t>
      </w:r>
    </w:p>
    <w:p w14:paraId="4CD61C47"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6.24. После сигнала «вход в зону» участник может временно покинуть сектор с разрешения судьи только в случае крайней необходимости. Предметы первой необходимости (питьевая вода, пища, лекарство и т.п.) могут быть переданы участнику только через судью.</w:t>
      </w:r>
    </w:p>
    <w:p w14:paraId="4D079E9E"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6.25. В своём секторе участники должны передвигаться по возможности бесшумно.</w:t>
      </w:r>
    </w:p>
    <w:p w14:paraId="385CF089"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6.26. По сигналу «финиш» участники прекращают ловлю и извлекают из воды снасти.</w:t>
      </w:r>
    </w:p>
    <w:p w14:paraId="60848924"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6.27. После сигнала «финиш» уловы участников взвешиваются. Участники расписывается в протоколе за свой результат, улов отправляется обратно в садок участника.</w:t>
      </w:r>
    </w:p>
    <w:p w14:paraId="578E0DF5"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6.28. Улов выпускается после сигнала – «взвешивание окончено».</w:t>
      </w:r>
    </w:p>
    <w:p w14:paraId="7FBA4EB6"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6.29. После сигнала «взвешивание окончено» спортсмены имеют право покидать свои секторы без разрешения судьи.</w:t>
      </w:r>
    </w:p>
    <w:p w14:paraId="296A8CBC"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6.30. Участники соревнования после их окончания обязаны собрать весь мусор в пределах своего сектора и вывезти его с собой.</w:t>
      </w:r>
    </w:p>
    <w:p w14:paraId="77A5E26F"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6.31. В случае, если плохие погодные условия проводить соревнования не позволяют, главный судья обязан тур приостановить или отменить. Отменённые туры в зачёт не идут и не переносятся.</w:t>
      </w:r>
    </w:p>
    <w:p w14:paraId="31ECA9DF"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Если условия погоды позволяют после перерыва, в рамках распорядка турнира, продолжить соревнования, они могут быть возобновлены. При этом сначала подаётся сигнал, обязывающий спортсменов занять свои места. Второй сигнал, данный через 5 минут, разрешает спортсменам продолжить ловлю.</w:t>
      </w:r>
    </w:p>
    <w:p w14:paraId="44DFC0C8" w14:textId="50EC221F" w:rsidR="00C43911" w:rsidRDefault="00C43911" w:rsidP="008A22AA">
      <w:pPr>
        <w:spacing w:after="0" w:line="240" w:lineRule="auto"/>
        <w:ind w:right="-285"/>
        <w:jc w:val="both"/>
        <w:rPr>
          <w:rFonts w:ascii="Times New Roman" w:hAnsi="Times New Roman"/>
          <w:sz w:val="24"/>
        </w:rPr>
      </w:pPr>
      <w:r>
        <w:rPr>
          <w:rFonts w:ascii="Times New Roman" w:hAnsi="Times New Roman"/>
          <w:sz w:val="24"/>
        </w:rPr>
        <w:lastRenderedPageBreak/>
        <w:t xml:space="preserve">6.32. Тренировки непосредственно в месте проведения соревнований разрешены по </w:t>
      </w:r>
      <w:r w:rsidR="00FE33D1">
        <w:rPr>
          <w:rFonts w:ascii="Times New Roman" w:hAnsi="Times New Roman"/>
          <w:sz w:val="24"/>
        </w:rPr>
        <w:t>0</w:t>
      </w:r>
      <w:r w:rsidR="008A22AA">
        <w:rPr>
          <w:rFonts w:ascii="Times New Roman" w:hAnsi="Times New Roman"/>
          <w:sz w:val="24"/>
        </w:rPr>
        <w:t>6</w:t>
      </w:r>
      <w:r>
        <w:rPr>
          <w:rFonts w:ascii="Times New Roman" w:hAnsi="Times New Roman"/>
          <w:sz w:val="24"/>
        </w:rPr>
        <w:t>.0</w:t>
      </w:r>
      <w:r w:rsidR="00FE33D1">
        <w:rPr>
          <w:rFonts w:ascii="Times New Roman" w:hAnsi="Times New Roman"/>
          <w:sz w:val="24"/>
        </w:rPr>
        <w:t>6</w:t>
      </w:r>
      <w:r>
        <w:rPr>
          <w:rFonts w:ascii="Times New Roman" w:hAnsi="Times New Roman"/>
          <w:sz w:val="24"/>
        </w:rPr>
        <w:t>.202</w:t>
      </w:r>
      <w:r w:rsidR="00FE33D1">
        <w:rPr>
          <w:rFonts w:ascii="Times New Roman" w:hAnsi="Times New Roman"/>
          <w:sz w:val="24"/>
        </w:rPr>
        <w:t>5</w:t>
      </w:r>
      <w:r>
        <w:rPr>
          <w:rFonts w:ascii="Times New Roman" w:hAnsi="Times New Roman"/>
          <w:sz w:val="24"/>
        </w:rPr>
        <w:t xml:space="preserve"> г. включительно.</w:t>
      </w:r>
    </w:p>
    <w:p w14:paraId="56F39C16" w14:textId="77777777" w:rsidR="00C43911" w:rsidRDefault="00C43911" w:rsidP="00C43911">
      <w:pPr>
        <w:spacing w:after="0" w:line="240" w:lineRule="auto"/>
        <w:ind w:right="-285"/>
        <w:rPr>
          <w:rFonts w:ascii="Times New Roman" w:hAnsi="Times New Roman"/>
          <w:sz w:val="24"/>
        </w:rPr>
      </w:pPr>
    </w:p>
    <w:p w14:paraId="5AB7D341" w14:textId="77777777" w:rsidR="00C43911" w:rsidRDefault="00C43911" w:rsidP="00C43911">
      <w:pPr>
        <w:spacing w:after="0" w:line="240" w:lineRule="auto"/>
        <w:ind w:right="-285"/>
        <w:rPr>
          <w:rFonts w:ascii="Times New Roman" w:hAnsi="Times New Roman"/>
          <w:b/>
          <w:sz w:val="24"/>
        </w:rPr>
      </w:pPr>
      <w:r>
        <w:rPr>
          <w:rFonts w:ascii="Times New Roman" w:hAnsi="Times New Roman"/>
          <w:b/>
          <w:sz w:val="24"/>
        </w:rPr>
        <w:t>7. Регламент соревнований.</w:t>
      </w:r>
    </w:p>
    <w:p w14:paraId="59304798" w14:textId="77777777" w:rsidR="00C43911" w:rsidRDefault="00C43911" w:rsidP="00C43911">
      <w:pPr>
        <w:spacing w:after="0" w:line="240" w:lineRule="auto"/>
        <w:ind w:right="-285"/>
        <w:rPr>
          <w:rFonts w:ascii="Times New Roman" w:hAnsi="Times New Roman"/>
          <w:sz w:val="24"/>
        </w:rPr>
      </w:pPr>
      <w:r>
        <w:rPr>
          <w:rFonts w:ascii="Times New Roman" w:hAnsi="Times New Roman"/>
          <w:sz w:val="24"/>
        </w:rPr>
        <w:t xml:space="preserve">7.1. Соревнования проводятся </w:t>
      </w:r>
      <w:r w:rsidR="00FE33D1">
        <w:rPr>
          <w:rFonts w:ascii="Times New Roman" w:hAnsi="Times New Roman"/>
          <w:sz w:val="24"/>
        </w:rPr>
        <w:t>07</w:t>
      </w:r>
      <w:r>
        <w:rPr>
          <w:rFonts w:ascii="Times New Roman" w:hAnsi="Times New Roman"/>
          <w:sz w:val="24"/>
        </w:rPr>
        <w:t xml:space="preserve"> </w:t>
      </w:r>
      <w:r w:rsidR="00FE33D1">
        <w:rPr>
          <w:rFonts w:ascii="Times New Roman" w:hAnsi="Times New Roman"/>
          <w:sz w:val="24"/>
        </w:rPr>
        <w:t>июня</w:t>
      </w:r>
      <w:r>
        <w:rPr>
          <w:rFonts w:ascii="Times New Roman" w:hAnsi="Times New Roman"/>
          <w:sz w:val="24"/>
        </w:rPr>
        <w:t xml:space="preserve"> 202</w:t>
      </w:r>
      <w:r w:rsidR="00FE33D1">
        <w:rPr>
          <w:rFonts w:ascii="Times New Roman" w:hAnsi="Times New Roman"/>
          <w:sz w:val="24"/>
        </w:rPr>
        <w:t>5</w:t>
      </w:r>
      <w:r>
        <w:rPr>
          <w:rFonts w:ascii="Times New Roman" w:hAnsi="Times New Roman"/>
          <w:sz w:val="24"/>
        </w:rPr>
        <w:t xml:space="preserve"> года, в </w:t>
      </w:r>
      <w:r w:rsidR="00FE33D1">
        <w:rPr>
          <w:rFonts w:ascii="Times New Roman" w:hAnsi="Times New Roman"/>
          <w:sz w:val="24"/>
        </w:rPr>
        <w:t>один</w:t>
      </w:r>
      <w:r>
        <w:rPr>
          <w:rFonts w:ascii="Times New Roman" w:hAnsi="Times New Roman"/>
          <w:sz w:val="24"/>
        </w:rPr>
        <w:t xml:space="preserve"> </w:t>
      </w:r>
      <w:r w:rsidR="00FE33D1">
        <w:rPr>
          <w:rFonts w:ascii="Times New Roman" w:hAnsi="Times New Roman"/>
          <w:sz w:val="24"/>
        </w:rPr>
        <w:t>тур</w:t>
      </w:r>
      <w:r>
        <w:rPr>
          <w:rFonts w:ascii="Times New Roman" w:hAnsi="Times New Roman"/>
          <w:sz w:val="24"/>
        </w:rPr>
        <w:t xml:space="preserve"> в </w:t>
      </w:r>
      <w:r w:rsidR="00FE33D1">
        <w:rPr>
          <w:rFonts w:ascii="Times New Roman" w:hAnsi="Times New Roman"/>
          <w:sz w:val="24"/>
        </w:rPr>
        <w:t>один</w:t>
      </w:r>
      <w:r>
        <w:rPr>
          <w:rFonts w:ascii="Times New Roman" w:hAnsi="Times New Roman"/>
          <w:sz w:val="24"/>
        </w:rPr>
        <w:t xml:space="preserve"> д</w:t>
      </w:r>
      <w:r w:rsidR="00FE33D1">
        <w:rPr>
          <w:rFonts w:ascii="Times New Roman" w:hAnsi="Times New Roman"/>
          <w:sz w:val="24"/>
        </w:rPr>
        <w:t>ень</w:t>
      </w:r>
      <w:r>
        <w:rPr>
          <w:rFonts w:ascii="Times New Roman" w:hAnsi="Times New Roman"/>
          <w:sz w:val="24"/>
        </w:rPr>
        <w:t>.</w:t>
      </w:r>
    </w:p>
    <w:p w14:paraId="2C376A09" w14:textId="77777777" w:rsidR="00C43911" w:rsidRDefault="00FE33D1" w:rsidP="00C43911">
      <w:pPr>
        <w:spacing w:after="0" w:line="240" w:lineRule="auto"/>
        <w:ind w:right="-285"/>
        <w:rPr>
          <w:rFonts w:ascii="Times New Roman" w:hAnsi="Times New Roman"/>
          <w:sz w:val="24"/>
          <w:u w:val="single"/>
        </w:rPr>
      </w:pPr>
      <w:r>
        <w:rPr>
          <w:rFonts w:ascii="Times New Roman" w:hAnsi="Times New Roman"/>
          <w:sz w:val="24"/>
          <w:u w:val="single"/>
        </w:rPr>
        <w:t>07</w:t>
      </w:r>
      <w:r w:rsidR="00C43911">
        <w:rPr>
          <w:rFonts w:ascii="Times New Roman" w:hAnsi="Times New Roman"/>
          <w:sz w:val="24"/>
          <w:u w:val="single"/>
        </w:rPr>
        <w:t xml:space="preserve"> </w:t>
      </w:r>
      <w:r>
        <w:rPr>
          <w:rFonts w:ascii="Times New Roman" w:hAnsi="Times New Roman"/>
          <w:sz w:val="24"/>
          <w:u w:val="single"/>
        </w:rPr>
        <w:t>июня</w:t>
      </w:r>
      <w:r w:rsidR="00C43911">
        <w:rPr>
          <w:rFonts w:ascii="Times New Roman" w:hAnsi="Times New Roman"/>
          <w:sz w:val="24"/>
          <w:u w:val="single"/>
        </w:rPr>
        <w:t xml:space="preserve"> 202</w:t>
      </w:r>
      <w:r>
        <w:rPr>
          <w:rFonts w:ascii="Times New Roman" w:hAnsi="Times New Roman"/>
          <w:sz w:val="24"/>
          <w:u w:val="single"/>
        </w:rPr>
        <w:t>5</w:t>
      </w:r>
      <w:r w:rsidR="00C43911">
        <w:rPr>
          <w:rFonts w:ascii="Times New Roman" w:hAnsi="Times New Roman"/>
          <w:sz w:val="24"/>
          <w:u w:val="single"/>
        </w:rPr>
        <w:t xml:space="preserve"> года (суббота).</w:t>
      </w:r>
    </w:p>
    <w:p w14:paraId="64EBB09C" w14:textId="49637C99" w:rsidR="00C43911" w:rsidRDefault="00C43911" w:rsidP="00C43911">
      <w:pPr>
        <w:spacing w:after="0" w:line="240" w:lineRule="auto"/>
        <w:ind w:right="-285"/>
        <w:rPr>
          <w:rFonts w:ascii="Times New Roman" w:hAnsi="Times New Roman"/>
          <w:sz w:val="24"/>
        </w:rPr>
      </w:pPr>
      <w:r>
        <w:rPr>
          <w:rFonts w:ascii="Times New Roman" w:hAnsi="Times New Roman"/>
          <w:sz w:val="24"/>
        </w:rPr>
        <w:t>06.00</w:t>
      </w:r>
      <w:r w:rsidR="008A22AA">
        <w:rPr>
          <w:rFonts w:ascii="Times New Roman" w:hAnsi="Times New Roman"/>
          <w:sz w:val="24"/>
        </w:rPr>
        <w:t xml:space="preserve"> – </w:t>
      </w:r>
      <w:r>
        <w:rPr>
          <w:rFonts w:ascii="Times New Roman" w:hAnsi="Times New Roman"/>
          <w:sz w:val="24"/>
        </w:rPr>
        <w:t>07.00 Приезд участников, регистрация.</w:t>
      </w:r>
    </w:p>
    <w:p w14:paraId="40E34C9B" w14:textId="5C79C5F7" w:rsidR="00C43911" w:rsidRDefault="00FE33D1" w:rsidP="00C43911">
      <w:pPr>
        <w:spacing w:after="0" w:line="240" w:lineRule="auto"/>
        <w:ind w:right="-285"/>
        <w:rPr>
          <w:rFonts w:ascii="Times New Roman" w:hAnsi="Times New Roman"/>
          <w:sz w:val="24"/>
        </w:rPr>
      </w:pPr>
      <w:r>
        <w:rPr>
          <w:rFonts w:ascii="Times New Roman" w:hAnsi="Times New Roman"/>
          <w:sz w:val="24"/>
        </w:rPr>
        <w:t>07.00</w:t>
      </w:r>
      <w:r w:rsidR="008A22AA">
        <w:rPr>
          <w:rFonts w:ascii="Times New Roman" w:hAnsi="Times New Roman"/>
          <w:sz w:val="24"/>
        </w:rPr>
        <w:t xml:space="preserve"> – </w:t>
      </w:r>
      <w:r>
        <w:rPr>
          <w:rFonts w:ascii="Times New Roman" w:hAnsi="Times New Roman"/>
          <w:sz w:val="24"/>
        </w:rPr>
        <w:t>07.40 Жеребьёвка на</w:t>
      </w:r>
      <w:r w:rsidR="00C43911">
        <w:rPr>
          <w:rFonts w:ascii="Times New Roman" w:hAnsi="Times New Roman"/>
          <w:sz w:val="24"/>
        </w:rPr>
        <w:t xml:space="preserve"> тур.</w:t>
      </w:r>
    </w:p>
    <w:p w14:paraId="6AFE9A6B" w14:textId="62456FC0" w:rsidR="00C43911" w:rsidRDefault="00C43911" w:rsidP="00C43911">
      <w:pPr>
        <w:spacing w:after="0" w:line="240" w:lineRule="auto"/>
        <w:ind w:right="-285"/>
        <w:rPr>
          <w:rFonts w:ascii="Times New Roman" w:hAnsi="Times New Roman"/>
          <w:sz w:val="24"/>
        </w:rPr>
      </w:pPr>
      <w:r>
        <w:rPr>
          <w:rFonts w:ascii="Times New Roman" w:hAnsi="Times New Roman"/>
          <w:sz w:val="24"/>
        </w:rPr>
        <w:t>07.40</w:t>
      </w:r>
      <w:r w:rsidR="008A22AA">
        <w:rPr>
          <w:rFonts w:ascii="Times New Roman" w:hAnsi="Times New Roman"/>
          <w:sz w:val="24"/>
        </w:rPr>
        <w:t xml:space="preserve"> – </w:t>
      </w:r>
      <w:r>
        <w:rPr>
          <w:rFonts w:ascii="Times New Roman" w:hAnsi="Times New Roman"/>
          <w:sz w:val="24"/>
        </w:rPr>
        <w:t>08.00 - Построение участников, открытие соревнований, объявление регламента соревнований.</w:t>
      </w:r>
    </w:p>
    <w:p w14:paraId="4476D8FB" w14:textId="64CBEB95" w:rsidR="00C43911" w:rsidRDefault="00C43911" w:rsidP="00C43911">
      <w:pPr>
        <w:spacing w:after="0" w:line="240" w:lineRule="auto"/>
        <w:ind w:right="-285"/>
        <w:rPr>
          <w:rFonts w:ascii="Times New Roman" w:hAnsi="Times New Roman"/>
          <w:sz w:val="24"/>
        </w:rPr>
      </w:pPr>
      <w:r>
        <w:rPr>
          <w:rFonts w:ascii="Times New Roman" w:hAnsi="Times New Roman"/>
          <w:sz w:val="24"/>
        </w:rPr>
        <w:t>08.00</w:t>
      </w:r>
      <w:r w:rsidR="008A22AA">
        <w:rPr>
          <w:rFonts w:ascii="Times New Roman" w:hAnsi="Times New Roman"/>
          <w:sz w:val="24"/>
        </w:rPr>
        <w:t xml:space="preserve"> – </w:t>
      </w:r>
      <w:r>
        <w:rPr>
          <w:rFonts w:ascii="Times New Roman" w:hAnsi="Times New Roman"/>
          <w:sz w:val="24"/>
        </w:rPr>
        <w:t>08.30 – Доставка снастей к секторам.</w:t>
      </w:r>
    </w:p>
    <w:p w14:paraId="1E6EF46B" w14:textId="77777777" w:rsidR="00C43911" w:rsidRDefault="00C43911" w:rsidP="00C43911">
      <w:pPr>
        <w:spacing w:after="0" w:line="240" w:lineRule="auto"/>
        <w:ind w:right="-285"/>
        <w:rPr>
          <w:rFonts w:ascii="Times New Roman" w:hAnsi="Times New Roman"/>
          <w:sz w:val="24"/>
        </w:rPr>
      </w:pPr>
      <w:r>
        <w:rPr>
          <w:rFonts w:ascii="Times New Roman" w:hAnsi="Times New Roman"/>
          <w:sz w:val="24"/>
        </w:rPr>
        <w:t>08.30 – Сигнал «Вход в сектор».</w:t>
      </w:r>
    </w:p>
    <w:p w14:paraId="21A3818B" w14:textId="77777777" w:rsidR="00C43911" w:rsidRDefault="00C43911" w:rsidP="00C43911">
      <w:pPr>
        <w:spacing w:after="0" w:line="240" w:lineRule="auto"/>
        <w:ind w:right="-285"/>
        <w:rPr>
          <w:rFonts w:ascii="Times New Roman" w:hAnsi="Times New Roman"/>
          <w:sz w:val="24"/>
        </w:rPr>
      </w:pPr>
      <w:r>
        <w:rPr>
          <w:rFonts w:ascii="Times New Roman" w:hAnsi="Times New Roman"/>
          <w:sz w:val="24"/>
        </w:rPr>
        <w:t>08.30 – 10.00 – Подготовка к соревнованиям.</w:t>
      </w:r>
    </w:p>
    <w:p w14:paraId="18AD6EB7" w14:textId="77777777" w:rsidR="00C43911" w:rsidRDefault="00C43911" w:rsidP="00C43911">
      <w:pPr>
        <w:spacing w:after="0" w:line="240" w:lineRule="auto"/>
        <w:ind w:right="-285"/>
        <w:rPr>
          <w:rFonts w:ascii="Times New Roman" w:hAnsi="Times New Roman"/>
          <w:sz w:val="24"/>
        </w:rPr>
      </w:pPr>
      <w:r>
        <w:rPr>
          <w:rFonts w:ascii="Times New Roman" w:hAnsi="Times New Roman"/>
          <w:sz w:val="24"/>
        </w:rPr>
        <w:t>09.05 – Сигнал «5 минут до проверки прикормки и насадки»</w:t>
      </w:r>
    </w:p>
    <w:p w14:paraId="507D2551" w14:textId="77777777" w:rsidR="00C43911" w:rsidRDefault="00C43911" w:rsidP="00C43911">
      <w:pPr>
        <w:spacing w:after="0" w:line="240" w:lineRule="auto"/>
        <w:ind w:right="-285"/>
        <w:rPr>
          <w:rFonts w:ascii="Times New Roman" w:hAnsi="Times New Roman"/>
          <w:sz w:val="24"/>
        </w:rPr>
      </w:pPr>
      <w:r>
        <w:rPr>
          <w:rFonts w:ascii="Times New Roman" w:hAnsi="Times New Roman"/>
          <w:sz w:val="24"/>
        </w:rPr>
        <w:t>09.10 – Сигнал «Проверка прикормки и насадки»</w:t>
      </w:r>
    </w:p>
    <w:p w14:paraId="6C0D6F29" w14:textId="77777777" w:rsidR="00C43911" w:rsidRDefault="00C43911" w:rsidP="00C43911">
      <w:pPr>
        <w:spacing w:after="0" w:line="240" w:lineRule="auto"/>
        <w:ind w:right="-285"/>
        <w:rPr>
          <w:rFonts w:ascii="Times New Roman" w:hAnsi="Times New Roman"/>
          <w:sz w:val="24"/>
        </w:rPr>
      </w:pPr>
      <w:r>
        <w:rPr>
          <w:rFonts w:ascii="Times New Roman" w:hAnsi="Times New Roman"/>
          <w:sz w:val="24"/>
        </w:rPr>
        <w:t>09.10 – 09.50 - Проверка прикормки и насадки</w:t>
      </w:r>
    </w:p>
    <w:p w14:paraId="5A6E76D2" w14:textId="77777777" w:rsidR="00C43911" w:rsidRDefault="00C43911" w:rsidP="00C43911">
      <w:pPr>
        <w:spacing w:after="0" w:line="240" w:lineRule="auto"/>
        <w:ind w:right="-285"/>
        <w:rPr>
          <w:rFonts w:ascii="Times New Roman" w:hAnsi="Times New Roman"/>
          <w:sz w:val="24"/>
        </w:rPr>
      </w:pPr>
      <w:r>
        <w:rPr>
          <w:rFonts w:ascii="Times New Roman" w:hAnsi="Times New Roman"/>
          <w:sz w:val="24"/>
        </w:rPr>
        <w:t xml:space="preserve">09.50 – Сигнал «Стартовый </w:t>
      </w:r>
      <w:proofErr w:type="spellStart"/>
      <w:r>
        <w:rPr>
          <w:rFonts w:ascii="Times New Roman" w:hAnsi="Times New Roman"/>
          <w:sz w:val="24"/>
        </w:rPr>
        <w:t>закорм</w:t>
      </w:r>
      <w:proofErr w:type="spellEnd"/>
      <w:r>
        <w:rPr>
          <w:rFonts w:ascii="Times New Roman" w:hAnsi="Times New Roman"/>
          <w:sz w:val="24"/>
        </w:rPr>
        <w:t>».</w:t>
      </w:r>
    </w:p>
    <w:p w14:paraId="5AD14B1A" w14:textId="3A85FB1D" w:rsidR="00C43911" w:rsidRDefault="00C43911" w:rsidP="00C43911">
      <w:pPr>
        <w:spacing w:after="0" w:line="240" w:lineRule="auto"/>
        <w:ind w:right="-285"/>
        <w:rPr>
          <w:rFonts w:ascii="Times New Roman" w:hAnsi="Times New Roman"/>
          <w:sz w:val="24"/>
        </w:rPr>
      </w:pPr>
      <w:r>
        <w:rPr>
          <w:rFonts w:ascii="Times New Roman" w:hAnsi="Times New Roman"/>
          <w:sz w:val="24"/>
        </w:rPr>
        <w:t xml:space="preserve">10.00 </w:t>
      </w:r>
      <w:r w:rsidR="008A22AA">
        <w:rPr>
          <w:rFonts w:ascii="Times New Roman" w:hAnsi="Times New Roman"/>
          <w:sz w:val="24"/>
        </w:rPr>
        <w:t>–</w:t>
      </w:r>
      <w:r>
        <w:rPr>
          <w:rFonts w:ascii="Times New Roman" w:hAnsi="Times New Roman"/>
          <w:sz w:val="24"/>
        </w:rPr>
        <w:t xml:space="preserve"> Сигнал «Старт 1 тура».</w:t>
      </w:r>
    </w:p>
    <w:p w14:paraId="2A3B051B" w14:textId="77777777" w:rsidR="00C43911" w:rsidRDefault="00C43911" w:rsidP="00C43911">
      <w:pPr>
        <w:spacing w:after="0" w:line="240" w:lineRule="auto"/>
        <w:ind w:right="-285"/>
        <w:rPr>
          <w:rFonts w:ascii="Times New Roman" w:hAnsi="Times New Roman"/>
          <w:sz w:val="24"/>
        </w:rPr>
      </w:pPr>
      <w:r>
        <w:rPr>
          <w:rFonts w:ascii="Times New Roman" w:hAnsi="Times New Roman"/>
          <w:sz w:val="24"/>
        </w:rPr>
        <w:t>14.55 – Сигнал «5 минут до финиша».</w:t>
      </w:r>
    </w:p>
    <w:p w14:paraId="353F9C6C" w14:textId="1E088B6A" w:rsidR="00C43911" w:rsidRDefault="00C43911" w:rsidP="00C43911">
      <w:pPr>
        <w:spacing w:after="0" w:line="240" w:lineRule="auto"/>
        <w:ind w:right="-285"/>
        <w:rPr>
          <w:rFonts w:ascii="Times New Roman" w:hAnsi="Times New Roman"/>
          <w:sz w:val="24"/>
        </w:rPr>
      </w:pPr>
      <w:r>
        <w:rPr>
          <w:rFonts w:ascii="Times New Roman" w:hAnsi="Times New Roman"/>
          <w:sz w:val="24"/>
        </w:rPr>
        <w:t xml:space="preserve">15.00 </w:t>
      </w:r>
      <w:r w:rsidR="008A22AA">
        <w:rPr>
          <w:rFonts w:ascii="Times New Roman" w:hAnsi="Times New Roman"/>
          <w:sz w:val="24"/>
        </w:rPr>
        <w:t>–</w:t>
      </w:r>
      <w:r>
        <w:rPr>
          <w:rFonts w:ascii="Times New Roman" w:hAnsi="Times New Roman"/>
          <w:sz w:val="24"/>
        </w:rPr>
        <w:t xml:space="preserve"> Сигнал «Финиш (окончание ловли)».</w:t>
      </w:r>
    </w:p>
    <w:p w14:paraId="6460BD3D" w14:textId="4DBE79EC" w:rsidR="00C43911" w:rsidRDefault="00C43911" w:rsidP="00C43911">
      <w:pPr>
        <w:spacing w:after="0" w:line="240" w:lineRule="auto"/>
        <w:ind w:right="-285"/>
        <w:rPr>
          <w:rFonts w:ascii="Times New Roman" w:hAnsi="Times New Roman"/>
          <w:sz w:val="24"/>
        </w:rPr>
      </w:pPr>
      <w:r>
        <w:rPr>
          <w:rFonts w:ascii="Times New Roman" w:hAnsi="Times New Roman"/>
          <w:sz w:val="24"/>
        </w:rPr>
        <w:t>15.00</w:t>
      </w:r>
      <w:r w:rsidR="008A22AA">
        <w:rPr>
          <w:rFonts w:ascii="Times New Roman" w:hAnsi="Times New Roman"/>
          <w:sz w:val="24"/>
        </w:rPr>
        <w:t xml:space="preserve"> – </w:t>
      </w:r>
      <w:r>
        <w:rPr>
          <w:rFonts w:ascii="Times New Roman" w:hAnsi="Times New Roman"/>
          <w:sz w:val="24"/>
        </w:rPr>
        <w:t>16.00 – Взвешивание.</w:t>
      </w:r>
    </w:p>
    <w:p w14:paraId="6E48BD7A" w14:textId="14A75598" w:rsidR="00C43911" w:rsidRDefault="00C43911" w:rsidP="00C43911">
      <w:pPr>
        <w:spacing w:after="0" w:line="240" w:lineRule="auto"/>
        <w:ind w:right="-285"/>
        <w:rPr>
          <w:rFonts w:ascii="Times New Roman" w:hAnsi="Times New Roman"/>
          <w:sz w:val="24"/>
        </w:rPr>
      </w:pPr>
      <w:r>
        <w:rPr>
          <w:rFonts w:ascii="Times New Roman" w:hAnsi="Times New Roman"/>
          <w:sz w:val="24"/>
        </w:rPr>
        <w:t>16:00</w:t>
      </w:r>
      <w:r w:rsidR="008A22AA">
        <w:rPr>
          <w:rFonts w:ascii="Times New Roman" w:hAnsi="Times New Roman"/>
          <w:sz w:val="24"/>
        </w:rPr>
        <w:t xml:space="preserve"> – </w:t>
      </w:r>
      <w:r>
        <w:rPr>
          <w:rFonts w:ascii="Times New Roman" w:hAnsi="Times New Roman"/>
          <w:sz w:val="24"/>
        </w:rPr>
        <w:t>17:30–Построение участников, объявление результатов соревнования, награждение.</w:t>
      </w:r>
    </w:p>
    <w:p w14:paraId="7799D5DF" w14:textId="69B0B1A8" w:rsidR="00C43911" w:rsidRDefault="00C43911" w:rsidP="00C43911">
      <w:pPr>
        <w:spacing w:after="0" w:line="240" w:lineRule="auto"/>
        <w:ind w:right="-285"/>
        <w:rPr>
          <w:rFonts w:ascii="Times New Roman" w:hAnsi="Times New Roman"/>
          <w:sz w:val="24"/>
        </w:rPr>
      </w:pPr>
      <w:r>
        <w:rPr>
          <w:rFonts w:ascii="Times New Roman" w:hAnsi="Times New Roman"/>
          <w:sz w:val="24"/>
        </w:rPr>
        <w:t xml:space="preserve">17.30 </w:t>
      </w:r>
      <w:r w:rsidR="008A22AA">
        <w:rPr>
          <w:rFonts w:ascii="Times New Roman" w:hAnsi="Times New Roman"/>
          <w:sz w:val="24"/>
        </w:rPr>
        <w:t>–</w:t>
      </w:r>
      <w:r>
        <w:rPr>
          <w:rFonts w:ascii="Times New Roman" w:hAnsi="Times New Roman"/>
          <w:sz w:val="24"/>
        </w:rPr>
        <w:t xml:space="preserve"> Отъезд участников.</w:t>
      </w:r>
    </w:p>
    <w:p w14:paraId="63AEC339"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7.2. Регламент может быть скорректирован или изменён по ходу проведения соревнований Судейской коллегией в связи с непредвиденными, форс-мажорными обстоятельствами, включая погодные условия.</w:t>
      </w:r>
    </w:p>
    <w:p w14:paraId="42843B3F" w14:textId="77777777" w:rsidR="00C43911" w:rsidRDefault="00C43911" w:rsidP="00C43911">
      <w:pPr>
        <w:spacing w:after="0" w:line="240" w:lineRule="auto"/>
        <w:ind w:right="-285"/>
        <w:jc w:val="both"/>
        <w:rPr>
          <w:rFonts w:ascii="Times New Roman" w:hAnsi="Times New Roman"/>
          <w:sz w:val="24"/>
        </w:rPr>
      </w:pPr>
    </w:p>
    <w:p w14:paraId="65E1BC0C" w14:textId="77777777" w:rsidR="00C43911" w:rsidRDefault="00C43911" w:rsidP="00C43911">
      <w:pPr>
        <w:spacing w:after="0" w:line="240" w:lineRule="auto"/>
        <w:ind w:right="-285"/>
        <w:jc w:val="both"/>
        <w:rPr>
          <w:rFonts w:ascii="Times New Roman" w:hAnsi="Times New Roman"/>
          <w:b/>
          <w:sz w:val="24"/>
        </w:rPr>
      </w:pPr>
      <w:r>
        <w:rPr>
          <w:rFonts w:ascii="Times New Roman" w:hAnsi="Times New Roman"/>
          <w:b/>
          <w:sz w:val="24"/>
        </w:rPr>
        <w:t>8. Подведение результатов и награждение.</w:t>
      </w:r>
    </w:p>
    <w:p w14:paraId="1FF8023C"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8.1. Результаты спортсменов (спортивных пар) определяются путем взвешивания.</w:t>
      </w:r>
    </w:p>
    <w:p w14:paraId="087A8487"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8.2. Начисление спортсменам баллов в турах соревнований осуществляется посредством взвешивания их уловов (</w:t>
      </w:r>
      <w:proofErr w:type="spellStart"/>
      <w:r>
        <w:rPr>
          <w:rFonts w:ascii="Times New Roman" w:hAnsi="Times New Roman"/>
          <w:sz w:val="24"/>
        </w:rPr>
        <w:t>пп</w:t>
      </w:r>
      <w:proofErr w:type="spellEnd"/>
      <w:r>
        <w:rPr>
          <w:rFonts w:ascii="Times New Roman" w:hAnsi="Times New Roman"/>
          <w:sz w:val="24"/>
        </w:rPr>
        <w:t xml:space="preserve">. 5.12–5.22 Правил). Взвешивание может производиться одними весами для всех соревновательных зон либо разными, но однотипными весами, одними для каждой зоны или </w:t>
      </w:r>
      <w:proofErr w:type="spellStart"/>
      <w:r>
        <w:rPr>
          <w:rFonts w:ascii="Times New Roman" w:hAnsi="Times New Roman"/>
          <w:sz w:val="24"/>
        </w:rPr>
        <w:t>полузоны</w:t>
      </w:r>
      <w:proofErr w:type="spellEnd"/>
      <w:r>
        <w:rPr>
          <w:rFonts w:ascii="Times New Roman" w:hAnsi="Times New Roman"/>
          <w:sz w:val="24"/>
        </w:rPr>
        <w:t>.</w:t>
      </w:r>
    </w:p>
    <w:p w14:paraId="5F3AE284"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8.3. Результат выступления спортсмена (спортивной пары) после взвешивания (измерения, подсчета) заносится в протокол зоны.</w:t>
      </w:r>
    </w:p>
    <w:p w14:paraId="7110D9FC"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8.4. При определении результатов посредством взвешивания улов предъявляется спортсменами на взвешивание в чистом виде, без воды, снега, льда и грунта. Предъявленная к взвешиванию рыба проверяется на соответствие требованиям Положения о соревнованиях и регламента соревнований и региональных действующих Правил спортивного и любительского рыболовства по видам и размерам рыб и взвешивается. Взвешиванию подлежит только рыба, соответствующая вышеуказанным требованиям. Рыба взвешивается россыпью в единообразной таре сетчатого типа или с перфорированным дном, не препятствующим сливу воды. Разрешается взвешивать рыбу в таре без такового, если слив воды был выполнен предварительно с использованием специальной перфорированной тары.</w:t>
      </w:r>
    </w:p>
    <w:p w14:paraId="2E87984D"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8.5. При взвешивании улова у всех спортсменов (спортивных пар) одними весами взвешивание улова осуществляет главный судья или его заместитель, а результат взвешивания в протокол вносит главный секретарь или его заместитель.</w:t>
      </w:r>
    </w:p>
    <w:p w14:paraId="22EA9046"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При взвешивании уловов спортсменов (спортивных пар) на разных весах отдельно по каждой зоне, процедуру осуществляет старший судья зоны, а результат в протокол вносит судья-секретарь.</w:t>
      </w:r>
    </w:p>
    <w:p w14:paraId="1BADA027"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Раздельное (в каждой зоне) взвешивание уловов спортсменов (спортивных пар) производится однотипными весами.</w:t>
      </w:r>
    </w:p>
    <w:p w14:paraId="6EE5C006"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lastRenderedPageBreak/>
        <w:t>8.6. Взвешивание уловов спортсменов (спортивных пар) осуществляется весами с максимальной в пределах технического допуска весов торгово-промышленного применения точностью.</w:t>
      </w:r>
    </w:p>
    <w:p w14:paraId="7F04876F"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Применение бытовых пружинных безменов не разрешается.</w:t>
      </w:r>
    </w:p>
    <w:p w14:paraId="6BCCA4D5"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8.7. При взвешивании улова спортсмена (спортивной пары) присутствуют спортсмен или представитель его команды, судья-контролер и старший судья зоны.</w:t>
      </w:r>
    </w:p>
    <w:p w14:paraId="24DC74CB"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 xml:space="preserve">8.8. К взвешиванию рыба принимается только из садка, </w:t>
      </w:r>
      <w:proofErr w:type="spellStart"/>
      <w:r>
        <w:rPr>
          <w:rFonts w:ascii="Times New Roman" w:hAnsi="Times New Roman"/>
          <w:sz w:val="24"/>
        </w:rPr>
        <w:t>подсачека</w:t>
      </w:r>
      <w:proofErr w:type="spellEnd"/>
      <w:r>
        <w:rPr>
          <w:rFonts w:ascii="Times New Roman" w:hAnsi="Times New Roman"/>
          <w:sz w:val="24"/>
        </w:rPr>
        <w:t xml:space="preserve"> либо из стандартной емкости, выдаваемой организацией, проводящей соревнования. На соревнованиях, проводимых по зонной системе, после сигнала «Финиш» по решению судейской коллегии улов взвешивается на месте соревнований либо спортсмены сдают его старшему судье зоны в единообразной таре, предоставленной организацией, проводящей соревнования. Спортсмены (спортивные пары) предъявляют улов на взвешивание в соответствии с указанием главного судьи.</w:t>
      </w:r>
    </w:p>
    <w:p w14:paraId="38795B80"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8.9. После взвешивания улов возвращается в садок спортсмена, в котором хранится до сигнала, обозначающего окончание взвешивания зоны (</w:t>
      </w:r>
      <w:proofErr w:type="spellStart"/>
      <w:r>
        <w:rPr>
          <w:rFonts w:ascii="Times New Roman" w:hAnsi="Times New Roman"/>
          <w:sz w:val="24"/>
        </w:rPr>
        <w:t>полузоны</w:t>
      </w:r>
      <w:proofErr w:type="spellEnd"/>
      <w:r>
        <w:rPr>
          <w:rFonts w:ascii="Times New Roman" w:hAnsi="Times New Roman"/>
          <w:sz w:val="24"/>
        </w:rPr>
        <w:t>), после чего отпускается.</w:t>
      </w:r>
    </w:p>
    <w:p w14:paraId="22B8097B"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8.10. Повторное взвешивание индивидуального улова спортсмена после подписания им протокола взвешивания не допускается. Повторное взвешивание уловов всех спортсменов зоны допускается в случае поломки оборудования для взвешивания или в случае форс-мажорных обстоятельств, только по решению Главного судьи. После подписания протокола спортсменами и старшим судьей зоны и выпуска рыбы претензии и протесты, связанные с процедурой и результатами взвешивания, не принимаются.</w:t>
      </w:r>
    </w:p>
    <w:p w14:paraId="09506E35"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8.11. На случай непредвиденных обстоятельств ГСК соревнований должна иметь запасные весы с аналогичными основным весам характеристиками и контрольную гирю. Проверка весов осуществляется на месте проведения соревнований до начала соревнований, перед совещанием капитанов и непосредственно перед началом взвешивания. Взвешивание уловов, по визуальному определению превышающих грузоподъемность весов, производится в несколько приемов с учетом грузоподъемности весов. Взвешивание крупного экземпляра рыбы, вес которого превышает грузоподъемность весов, производится на любых доступных весах с точностью не ниже 100 граммов.</w:t>
      </w:r>
    </w:p>
    <w:p w14:paraId="6DA09568" w14:textId="77777777" w:rsidR="00C43911" w:rsidRDefault="00C43911" w:rsidP="00C43911">
      <w:pPr>
        <w:spacing w:after="0" w:line="240" w:lineRule="auto"/>
        <w:ind w:right="-285"/>
        <w:rPr>
          <w:rFonts w:ascii="Times New Roman" w:hAnsi="Times New Roman"/>
          <w:sz w:val="24"/>
        </w:rPr>
      </w:pPr>
    </w:p>
    <w:p w14:paraId="4490B2CA" w14:textId="77777777" w:rsidR="00C43911" w:rsidRDefault="00C43911" w:rsidP="00C43911">
      <w:pPr>
        <w:spacing w:after="0" w:line="240" w:lineRule="auto"/>
        <w:ind w:right="-285"/>
        <w:rPr>
          <w:rFonts w:ascii="Times New Roman" w:hAnsi="Times New Roman"/>
          <w:b/>
          <w:sz w:val="24"/>
        </w:rPr>
      </w:pPr>
      <w:r>
        <w:rPr>
          <w:rFonts w:ascii="Times New Roman" w:hAnsi="Times New Roman"/>
          <w:b/>
          <w:sz w:val="24"/>
        </w:rPr>
        <w:t>9. Условия финансирования, награждение.</w:t>
      </w:r>
    </w:p>
    <w:p w14:paraId="7E27BA88" w14:textId="69042F6A" w:rsidR="00C43911" w:rsidRDefault="00C43911" w:rsidP="00C43911">
      <w:pPr>
        <w:spacing w:after="0" w:line="240" w:lineRule="auto"/>
        <w:ind w:right="-285"/>
        <w:rPr>
          <w:rFonts w:ascii="Times New Roman" w:hAnsi="Times New Roman"/>
          <w:sz w:val="24"/>
        </w:rPr>
      </w:pPr>
      <w:r>
        <w:rPr>
          <w:rFonts w:ascii="Times New Roman" w:hAnsi="Times New Roman"/>
          <w:sz w:val="24"/>
        </w:rPr>
        <w:t xml:space="preserve">9.1. Расходы, связанные с приобретением </w:t>
      </w:r>
      <w:proofErr w:type="gramStart"/>
      <w:r>
        <w:rPr>
          <w:rFonts w:ascii="Times New Roman" w:hAnsi="Times New Roman"/>
          <w:sz w:val="24"/>
        </w:rPr>
        <w:t>кубков,  медалей</w:t>
      </w:r>
      <w:proofErr w:type="gramEnd"/>
      <w:r>
        <w:rPr>
          <w:rFonts w:ascii="Times New Roman" w:hAnsi="Times New Roman"/>
          <w:sz w:val="24"/>
        </w:rPr>
        <w:t xml:space="preserve"> и грамот, несёт Минспорт Челябинской области (ОКУ «РЦСП Челябинской области»):</w:t>
      </w:r>
      <w:r>
        <w:rPr>
          <w:rFonts w:ascii="Times New Roman" w:hAnsi="Times New Roman"/>
          <w:sz w:val="24"/>
        </w:rPr>
        <w:br/>
        <w:t xml:space="preserve">- кубки – 3 штуки (за 1-е, 2-е, 3-е места в </w:t>
      </w:r>
      <w:r w:rsidR="00B24A2D">
        <w:rPr>
          <w:rFonts w:ascii="Times New Roman" w:hAnsi="Times New Roman"/>
          <w:sz w:val="24"/>
        </w:rPr>
        <w:t>личном</w:t>
      </w:r>
      <w:r>
        <w:rPr>
          <w:rFonts w:ascii="Times New Roman" w:hAnsi="Times New Roman"/>
          <w:sz w:val="24"/>
        </w:rPr>
        <w:t xml:space="preserve"> зачёте);</w:t>
      </w:r>
    </w:p>
    <w:p w14:paraId="552BFABA" w14:textId="71A0264F"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 xml:space="preserve">- медали – </w:t>
      </w:r>
      <w:r w:rsidR="00B24A2D">
        <w:rPr>
          <w:rFonts w:ascii="Times New Roman" w:hAnsi="Times New Roman"/>
          <w:sz w:val="24"/>
        </w:rPr>
        <w:t>3</w:t>
      </w:r>
      <w:r>
        <w:rPr>
          <w:rFonts w:ascii="Times New Roman" w:hAnsi="Times New Roman"/>
          <w:sz w:val="24"/>
        </w:rPr>
        <w:t xml:space="preserve"> штуки (за 1-е, 2-е, 3-е места в </w:t>
      </w:r>
      <w:r w:rsidR="00B24A2D">
        <w:rPr>
          <w:rFonts w:ascii="Times New Roman" w:hAnsi="Times New Roman"/>
          <w:sz w:val="24"/>
        </w:rPr>
        <w:t>личном</w:t>
      </w:r>
      <w:r>
        <w:rPr>
          <w:rFonts w:ascii="Times New Roman" w:hAnsi="Times New Roman"/>
          <w:sz w:val="24"/>
        </w:rPr>
        <w:t xml:space="preserve"> зачёте);</w:t>
      </w:r>
    </w:p>
    <w:p w14:paraId="133E8D36" w14:textId="7FC632A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 xml:space="preserve">- грамоты – </w:t>
      </w:r>
      <w:r w:rsidR="00B24A2D">
        <w:rPr>
          <w:rFonts w:ascii="Times New Roman" w:hAnsi="Times New Roman"/>
          <w:sz w:val="24"/>
        </w:rPr>
        <w:t>3</w:t>
      </w:r>
      <w:r>
        <w:rPr>
          <w:rFonts w:ascii="Times New Roman" w:hAnsi="Times New Roman"/>
          <w:sz w:val="24"/>
        </w:rPr>
        <w:t xml:space="preserve"> штуки (за 1-е, 2-е, 3-е места в личном зачете).</w:t>
      </w:r>
    </w:p>
    <w:p w14:paraId="61BC09B6"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9.2. Расходы, связанные с участием спортсменов в соревнованиях (проезд до места соревнований, проживание, питание, прикормка, и т.д.), несут командирующие их организации (клубы) или они осуществляются непосредственно самими участниками соревнований.</w:t>
      </w:r>
    </w:p>
    <w:p w14:paraId="05CD74B2"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9.3. Условия финансирования: дополнительное финансирование соревнований осуществляется на долевой основе.</w:t>
      </w:r>
    </w:p>
    <w:p w14:paraId="36028185"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 xml:space="preserve">9.4. </w:t>
      </w:r>
      <w:r w:rsidR="00307EBB">
        <w:rPr>
          <w:rFonts w:ascii="Times New Roman" w:hAnsi="Times New Roman"/>
          <w:sz w:val="24"/>
        </w:rPr>
        <w:t>Заявочный</w:t>
      </w:r>
      <w:r>
        <w:rPr>
          <w:rFonts w:ascii="Times New Roman" w:hAnsi="Times New Roman"/>
          <w:sz w:val="24"/>
        </w:rPr>
        <w:t xml:space="preserve"> взнос с участника составляет </w:t>
      </w:r>
      <w:r w:rsidR="00FE33D1">
        <w:rPr>
          <w:rFonts w:ascii="Times New Roman" w:hAnsi="Times New Roman"/>
          <w:sz w:val="24"/>
        </w:rPr>
        <w:t>7</w:t>
      </w:r>
      <w:r>
        <w:rPr>
          <w:rFonts w:ascii="Times New Roman" w:hAnsi="Times New Roman"/>
          <w:sz w:val="24"/>
        </w:rPr>
        <w:t>00 (</w:t>
      </w:r>
      <w:r w:rsidR="00FE33D1">
        <w:rPr>
          <w:rFonts w:ascii="Times New Roman" w:hAnsi="Times New Roman"/>
          <w:sz w:val="24"/>
        </w:rPr>
        <w:t>семьсот</w:t>
      </w:r>
      <w:r>
        <w:rPr>
          <w:rFonts w:ascii="Times New Roman" w:hAnsi="Times New Roman"/>
          <w:sz w:val="24"/>
        </w:rPr>
        <w:t>) рублей.</w:t>
      </w:r>
    </w:p>
    <w:p w14:paraId="192F8F47"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 xml:space="preserve">9.5. </w:t>
      </w:r>
      <w:r w:rsidR="00307EBB">
        <w:rPr>
          <w:rFonts w:ascii="Times New Roman" w:hAnsi="Times New Roman"/>
          <w:sz w:val="24"/>
          <w:szCs w:val="24"/>
        </w:rPr>
        <w:t>Заявочный взнос оплачивается в срок до 05 июня 2025 на 8-909-090-85-09 Александр Васильевич Г. (</w:t>
      </w:r>
      <w:proofErr w:type="spellStart"/>
      <w:r w:rsidR="00307EBB">
        <w:rPr>
          <w:rFonts w:ascii="Times New Roman" w:hAnsi="Times New Roman"/>
          <w:sz w:val="24"/>
          <w:szCs w:val="24"/>
        </w:rPr>
        <w:t>Сбер</w:t>
      </w:r>
      <w:proofErr w:type="spellEnd"/>
      <w:r w:rsidR="00307EBB">
        <w:rPr>
          <w:rFonts w:ascii="Times New Roman" w:hAnsi="Times New Roman"/>
          <w:sz w:val="24"/>
          <w:szCs w:val="24"/>
        </w:rPr>
        <w:t>), с обязательным указанием плательщика (ФИО), для без процентных переводов можно использовать (СБП) Систему Быстрых Платежей, или на карту 2202 2062 0696 9524. Ответственность за сбор и расходование заявочных взносов несет РСОО «ФРС Челябинской области». </w:t>
      </w:r>
    </w:p>
    <w:p w14:paraId="509866F7"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 xml:space="preserve">9.6. Спортсмену и команде, снявшихся с турнира до его окончания или дисквалифицированной решением Главной судейской коллегии за нарушение Порядка и Правил проведения соревнований, </w:t>
      </w:r>
      <w:r w:rsidR="00307EBB">
        <w:rPr>
          <w:rFonts w:ascii="Times New Roman" w:hAnsi="Times New Roman"/>
          <w:sz w:val="24"/>
        </w:rPr>
        <w:t>заявочный</w:t>
      </w:r>
      <w:r>
        <w:rPr>
          <w:rFonts w:ascii="Times New Roman" w:hAnsi="Times New Roman"/>
          <w:sz w:val="24"/>
        </w:rPr>
        <w:t xml:space="preserve"> взнос не возвращается.</w:t>
      </w:r>
    </w:p>
    <w:p w14:paraId="01B2F936"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9.7. Расходы, связанные с организацией и проведением соревнований, в том числе: обеспечение безопасности, оплата работы медицинского персонала, несёт РСОО «ФРС Челябинской области».</w:t>
      </w:r>
    </w:p>
    <w:p w14:paraId="4A0F3A2C"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9.8. Расходы, связанные с оплатой питания судей, несет ОКУ «РЦСП Челябинской области».</w:t>
      </w:r>
    </w:p>
    <w:p w14:paraId="4537949C" w14:textId="77777777" w:rsidR="00C43911" w:rsidRDefault="00C43911" w:rsidP="00C43911">
      <w:pPr>
        <w:spacing w:after="0" w:line="240" w:lineRule="auto"/>
        <w:ind w:right="-285"/>
        <w:jc w:val="both"/>
        <w:rPr>
          <w:rFonts w:ascii="Times New Roman" w:hAnsi="Times New Roman"/>
          <w:sz w:val="24"/>
        </w:rPr>
      </w:pPr>
    </w:p>
    <w:p w14:paraId="004D015D" w14:textId="77777777" w:rsidR="00307EBB" w:rsidRDefault="00307EBB" w:rsidP="00C43911">
      <w:pPr>
        <w:spacing w:after="0" w:line="240" w:lineRule="auto"/>
        <w:ind w:right="-285"/>
        <w:jc w:val="both"/>
        <w:rPr>
          <w:rFonts w:ascii="Times New Roman" w:hAnsi="Times New Roman"/>
          <w:sz w:val="24"/>
        </w:rPr>
      </w:pPr>
    </w:p>
    <w:p w14:paraId="2539F459" w14:textId="77777777" w:rsidR="00307EBB" w:rsidRDefault="00307EBB" w:rsidP="00C43911">
      <w:pPr>
        <w:spacing w:after="0" w:line="240" w:lineRule="auto"/>
        <w:ind w:right="-285"/>
        <w:jc w:val="both"/>
        <w:rPr>
          <w:rFonts w:ascii="Times New Roman" w:hAnsi="Times New Roman"/>
          <w:sz w:val="24"/>
        </w:rPr>
      </w:pPr>
    </w:p>
    <w:p w14:paraId="3B5FD094" w14:textId="77777777" w:rsidR="00C43911" w:rsidRDefault="00C43911" w:rsidP="00C43911">
      <w:pPr>
        <w:spacing w:after="0" w:line="240" w:lineRule="auto"/>
        <w:ind w:right="-285"/>
        <w:rPr>
          <w:rFonts w:ascii="Times New Roman" w:hAnsi="Times New Roman"/>
          <w:b/>
          <w:sz w:val="24"/>
        </w:rPr>
      </w:pPr>
      <w:r>
        <w:rPr>
          <w:rFonts w:ascii="Times New Roman" w:hAnsi="Times New Roman"/>
          <w:b/>
          <w:sz w:val="24"/>
        </w:rPr>
        <w:t>10. Награждение.</w:t>
      </w:r>
    </w:p>
    <w:p w14:paraId="65D18240"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10.1. Победители и призеры в личном и командном зачете награждаются кубками, медалями и грамотами ОКУ «РЦСП Челябинской области».</w:t>
      </w:r>
    </w:p>
    <w:p w14:paraId="317EABD7"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10.2. Дополнительно могут устанавливаться призы спонсорами и другими организациями.</w:t>
      </w:r>
    </w:p>
    <w:p w14:paraId="639321BB" w14:textId="77777777" w:rsidR="00C43911" w:rsidRDefault="00C43911" w:rsidP="00C43911">
      <w:pPr>
        <w:spacing w:after="0" w:line="240" w:lineRule="auto"/>
        <w:ind w:right="-285"/>
        <w:jc w:val="both"/>
        <w:rPr>
          <w:rFonts w:ascii="Times New Roman" w:hAnsi="Times New Roman"/>
          <w:sz w:val="24"/>
        </w:rPr>
      </w:pPr>
      <w:r>
        <w:rPr>
          <w:rFonts w:ascii="Times New Roman" w:hAnsi="Times New Roman"/>
          <w:sz w:val="24"/>
        </w:rPr>
        <w:t>10.3. Возможно учреждение дополнительных призов от спонсоров.</w:t>
      </w:r>
    </w:p>
    <w:p w14:paraId="1E81FFD7" w14:textId="77777777" w:rsidR="00C43911" w:rsidRDefault="00C43911" w:rsidP="00C43911">
      <w:pPr>
        <w:spacing w:after="0" w:line="240" w:lineRule="auto"/>
        <w:ind w:right="-285"/>
        <w:jc w:val="both"/>
        <w:rPr>
          <w:rFonts w:ascii="Times New Roman" w:hAnsi="Times New Roman"/>
          <w:sz w:val="24"/>
        </w:rPr>
      </w:pPr>
    </w:p>
    <w:p w14:paraId="7C40AD13" w14:textId="77777777" w:rsidR="00C43911" w:rsidRDefault="00C43911" w:rsidP="00C43911">
      <w:pPr>
        <w:spacing w:after="0" w:line="240" w:lineRule="auto"/>
        <w:ind w:right="-285"/>
        <w:jc w:val="both"/>
        <w:rPr>
          <w:rFonts w:ascii="Times New Roman" w:hAnsi="Times New Roman"/>
          <w:b/>
          <w:sz w:val="24"/>
        </w:rPr>
      </w:pPr>
      <w:r>
        <w:rPr>
          <w:rFonts w:ascii="Times New Roman" w:hAnsi="Times New Roman"/>
          <w:b/>
          <w:sz w:val="24"/>
        </w:rPr>
        <w:t>11. Заявки на участие.</w:t>
      </w:r>
    </w:p>
    <w:p w14:paraId="583CA72A" w14:textId="77777777" w:rsidR="00C43911" w:rsidRDefault="00C43911" w:rsidP="00C43911">
      <w:pPr>
        <w:spacing w:after="0" w:line="240" w:lineRule="auto"/>
        <w:ind w:right="-284"/>
        <w:jc w:val="both"/>
        <w:rPr>
          <w:rFonts w:ascii="Times New Roman" w:hAnsi="Times New Roman"/>
          <w:sz w:val="24"/>
        </w:rPr>
      </w:pPr>
      <w:r>
        <w:rPr>
          <w:rFonts w:ascii="Times New Roman" w:hAnsi="Times New Roman"/>
          <w:sz w:val="24"/>
        </w:rPr>
        <w:t>11.1 Предварительные заявки и регистрацию можно осуществить на:</w:t>
      </w:r>
    </w:p>
    <w:p w14:paraId="29E5DA70" w14:textId="77777777" w:rsidR="00C43911" w:rsidRDefault="00C43911" w:rsidP="00C43911">
      <w:pPr>
        <w:spacing w:after="0" w:line="240" w:lineRule="auto"/>
        <w:ind w:right="-284"/>
        <w:jc w:val="both"/>
        <w:rPr>
          <w:rFonts w:ascii="Times New Roman" w:hAnsi="Times New Roman"/>
          <w:sz w:val="24"/>
        </w:rPr>
      </w:pPr>
      <w:r>
        <w:rPr>
          <w:rFonts w:ascii="Times New Roman" w:hAnsi="Times New Roman"/>
          <w:sz w:val="24"/>
        </w:rPr>
        <w:t>- интернет-форуме http://www.chelfiser.ru</w:t>
      </w:r>
    </w:p>
    <w:p w14:paraId="71F9CEE7" w14:textId="77777777" w:rsidR="00C43911" w:rsidRDefault="00C43911" w:rsidP="00C43911">
      <w:pPr>
        <w:spacing w:after="0" w:line="240" w:lineRule="auto"/>
        <w:ind w:right="-284"/>
        <w:jc w:val="both"/>
        <w:rPr>
          <w:rFonts w:ascii="Times New Roman" w:hAnsi="Times New Roman"/>
          <w:sz w:val="24"/>
        </w:rPr>
      </w:pPr>
      <w:r>
        <w:rPr>
          <w:rFonts w:ascii="Times New Roman" w:hAnsi="Times New Roman"/>
          <w:sz w:val="24"/>
        </w:rPr>
        <w:t xml:space="preserve">- </w:t>
      </w:r>
      <w:proofErr w:type="spellStart"/>
      <w:proofErr w:type="gramStart"/>
      <w:r>
        <w:rPr>
          <w:rFonts w:ascii="Times New Roman" w:hAnsi="Times New Roman"/>
          <w:sz w:val="24"/>
        </w:rPr>
        <w:t>соц.сети</w:t>
      </w:r>
      <w:proofErr w:type="spellEnd"/>
      <w:proofErr w:type="gramEnd"/>
      <w:r>
        <w:rPr>
          <w:rFonts w:ascii="Times New Roman" w:hAnsi="Times New Roman"/>
          <w:sz w:val="24"/>
        </w:rPr>
        <w:t xml:space="preserve"> ВКонтакте (группа Федерация рыболовного спорта Челябинской области) </w:t>
      </w:r>
      <w:hyperlink r:id="rId4" w:history="1">
        <w:r>
          <w:rPr>
            <w:rStyle w:val="a6"/>
            <w:rFonts w:ascii="Times New Roman" w:hAnsi="Times New Roman"/>
            <w:sz w:val="24"/>
          </w:rPr>
          <w:t>https://vk.com/club164200881</w:t>
        </w:r>
      </w:hyperlink>
    </w:p>
    <w:p w14:paraId="17837A6B" w14:textId="77777777" w:rsidR="00C43911" w:rsidRDefault="00C43911" w:rsidP="00C43911">
      <w:pPr>
        <w:spacing w:after="0" w:line="240" w:lineRule="auto"/>
        <w:ind w:right="-284"/>
        <w:jc w:val="both"/>
        <w:rPr>
          <w:rFonts w:ascii="Times New Roman" w:hAnsi="Times New Roman"/>
          <w:sz w:val="24"/>
        </w:rPr>
      </w:pPr>
      <w:r>
        <w:rPr>
          <w:rFonts w:ascii="Times New Roman" w:hAnsi="Times New Roman"/>
          <w:sz w:val="24"/>
        </w:rPr>
        <w:t>В предварительной заявке указывается: город, ФИО, год рождения, наличие спортивного разряда, статус участников и телефон капитана для связи (Приложение 1).</w:t>
      </w:r>
    </w:p>
    <w:p w14:paraId="29FC1026" w14:textId="77777777" w:rsidR="00C43911" w:rsidRDefault="00C43911" w:rsidP="00C43911">
      <w:pPr>
        <w:spacing w:after="0" w:line="240" w:lineRule="auto"/>
        <w:ind w:right="-284"/>
        <w:jc w:val="both"/>
        <w:rPr>
          <w:rFonts w:ascii="Times New Roman" w:hAnsi="Times New Roman"/>
          <w:sz w:val="24"/>
        </w:rPr>
      </w:pPr>
      <w:r>
        <w:rPr>
          <w:rFonts w:ascii="Times New Roman" w:hAnsi="Times New Roman"/>
          <w:sz w:val="24"/>
        </w:rPr>
        <w:t xml:space="preserve">Телефон организатора турнира: 8-909-090-85-09, </w:t>
      </w:r>
      <w:proofErr w:type="spellStart"/>
      <w:r>
        <w:rPr>
          <w:rFonts w:ascii="Times New Roman" w:hAnsi="Times New Roman"/>
          <w:sz w:val="24"/>
        </w:rPr>
        <w:t>Горобчук</w:t>
      </w:r>
      <w:proofErr w:type="spellEnd"/>
      <w:r>
        <w:rPr>
          <w:rFonts w:ascii="Times New Roman" w:hAnsi="Times New Roman"/>
          <w:sz w:val="24"/>
        </w:rPr>
        <w:t xml:space="preserve"> Александр.</w:t>
      </w:r>
    </w:p>
    <w:p w14:paraId="46043AE6" w14:textId="77777777" w:rsidR="00C43911" w:rsidRDefault="00C43911" w:rsidP="00C43911">
      <w:pPr>
        <w:spacing w:after="0" w:line="240" w:lineRule="auto"/>
        <w:ind w:right="-284"/>
        <w:jc w:val="both"/>
        <w:rPr>
          <w:rFonts w:ascii="Times New Roman" w:hAnsi="Times New Roman"/>
          <w:sz w:val="24"/>
        </w:rPr>
      </w:pPr>
      <w:r>
        <w:rPr>
          <w:rFonts w:ascii="Times New Roman" w:hAnsi="Times New Roman"/>
          <w:sz w:val="24"/>
        </w:rPr>
        <w:t>11.2. Информация о предварительной регистрации, приглашения на участие в турнире, а также справочная информация публикуется на вышеуказанном форуме в соответствующем разделе.</w:t>
      </w:r>
    </w:p>
    <w:p w14:paraId="2B547321" w14:textId="77777777" w:rsidR="00C43911" w:rsidRDefault="00C43911" w:rsidP="00C43911">
      <w:pPr>
        <w:spacing w:after="0" w:line="240" w:lineRule="auto"/>
        <w:ind w:right="-284"/>
        <w:jc w:val="both"/>
        <w:rPr>
          <w:rFonts w:ascii="Times New Roman" w:hAnsi="Times New Roman"/>
          <w:sz w:val="24"/>
        </w:rPr>
      </w:pPr>
      <w:r>
        <w:rPr>
          <w:rFonts w:ascii="Times New Roman" w:hAnsi="Times New Roman"/>
          <w:sz w:val="24"/>
        </w:rPr>
        <w:t>11.3. Подавая заявку, участники кубка тем самым дают своё согласие на публикацию и обработку персональных данных.</w:t>
      </w:r>
    </w:p>
    <w:p w14:paraId="61D19034" w14:textId="77777777" w:rsidR="00C43911" w:rsidRDefault="00C43911" w:rsidP="00C43911">
      <w:pPr>
        <w:spacing w:after="0" w:line="240" w:lineRule="auto"/>
        <w:ind w:right="-285"/>
        <w:rPr>
          <w:rFonts w:ascii="Times New Roman" w:hAnsi="Times New Roman"/>
          <w:sz w:val="24"/>
        </w:rPr>
      </w:pPr>
    </w:p>
    <w:p w14:paraId="3F960537" w14:textId="2CFF585D" w:rsidR="00C43911" w:rsidRDefault="00C43911" w:rsidP="00C43911">
      <w:pPr>
        <w:spacing w:after="0" w:line="240" w:lineRule="auto"/>
        <w:ind w:right="-285"/>
        <w:rPr>
          <w:rFonts w:ascii="Times New Roman" w:hAnsi="Times New Roman"/>
          <w:b/>
          <w:sz w:val="24"/>
        </w:rPr>
      </w:pPr>
      <w:r>
        <w:rPr>
          <w:rFonts w:ascii="Times New Roman" w:hAnsi="Times New Roman"/>
          <w:b/>
          <w:sz w:val="24"/>
        </w:rPr>
        <w:t>12. Обеспечение безопасности.</w:t>
      </w:r>
      <w:r>
        <w:rPr>
          <w:rFonts w:ascii="Times New Roman" w:hAnsi="Times New Roman"/>
          <w:b/>
          <w:sz w:val="24"/>
        </w:rPr>
        <w:br/>
      </w:r>
      <w:r>
        <w:rPr>
          <w:rFonts w:ascii="Times New Roman" w:hAnsi="Times New Roman"/>
          <w:sz w:val="24"/>
        </w:rPr>
        <w:t xml:space="preserve">      12.1.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года № 353 «Об утверждении правил безопасности при проведении официальных спортивных соревнований».</w:t>
      </w:r>
      <w:r>
        <w:rPr>
          <w:rFonts w:ascii="Times New Roman" w:hAnsi="Times New Roman"/>
          <w:sz w:val="24"/>
        </w:rPr>
        <w:br/>
        <w:t xml:space="preserve">РСОО «ФРС Челябинской области»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 </w:t>
      </w:r>
      <w:r>
        <w:rPr>
          <w:rFonts w:ascii="Times New Roman" w:hAnsi="Times New Roman"/>
          <w:sz w:val="24"/>
        </w:rPr>
        <w:br/>
        <w:t xml:space="preserve">      12.2. РСОО «ФРС Челябинской области»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 дате и сроке проведения соревнований и незамедлительно сообщает об изменении указанной информации.</w:t>
      </w:r>
      <w:r>
        <w:rPr>
          <w:rFonts w:ascii="Times New Roman" w:hAnsi="Times New Roman"/>
          <w:sz w:val="24"/>
        </w:rPr>
        <w:br/>
        <w:t xml:space="preserve">      12.3. Участие в спортивных соревнованиях осуществляется только при наличии оригинала полиса страхования жизни и здоровья от несчастных случаев, который представляется в комиссию по допуску участников соревнований на каждого из них.  Страхование участников спортивных соревнований может производиться как за счет бюджетных средств субъектов Российской Федерации, так и внебюджетных средств в соответствии с законодательством Российской Федерации.</w:t>
      </w:r>
      <w:r>
        <w:rPr>
          <w:rFonts w:ascii="Times New Roman" w:hAnsi="Times New Roman"/>
          <w:sz w:val="24"/>
        </w:rPr>
        <w:br/>
        <w:t xml:space="preserve">      12.4. Оказание медицинской помощи осуществляется в соответствии с Приказом Министерства здравоохранения РФ от 23 октября 2020 г. N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w:t>
      </w:r>
      <w:r>
        <w:rPr>
          <w:rFonts w:ascii="Times New Roman" w:hAnsi="Times New Roman"/>
          <w:sz w:val="24"/>
        </w:rPr>
        <w:br/>
      </w:r>
      <w:r>
        <w:rPr>
          <w:rFonts w:ascii="Times New Roman" w:hAnsi="Times New Roman"/>
          <w:sz w:val="24"/>
        </w:rPr>
        <w:lastRenderedPageBreak/>
        <w:t xml:space="preserve">      12.5. «Основанием для допуска лица, занимающегося спортом,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w:t>
      </w:r>
      <w:r>
        <w:rPr>
          <w:rFonts w:ascii="Times New Roman" w:hAnsi="Times New Roman"/>
          <w:sz w:val="24"/>
        </w:rPr>
        <w:br/>
        <w:t>В заявке на участие в спортивных соревнованиях  проставляется отметка "Допущен" напротив каждой фамилии спортсмена, заверенная подписью врача по спортивной медицине и его личной печатью. Заявка на участие в спортивных соревнованиях подписывается врачом по спортивной медицине с расшифровкой фамилии, имени, отчества (при наличии) и заверяется печатью медицинской организации, имеющей лицензию на осуществление медицинской деятельности, предусматривающей работы (услуги) по лечебной физкультуре и спортивной медицине».</w:t>
      </w:r>
      <w:r>
        <w:rPr>
          <w:rFonts w:ascii="Times New Roman" w:hAnsi="Times New Roman"/>
          <w:sz w:val="24"/>
        </w:rPr>
        <w:br/>
        <w:t xml:space="preserve">      12.6. РСОО «ФРС Челябинской области» обеспечивает участников соревнования медицинским персоналом для контроля наличия у участников соревнований медицинских справок, подтверждающих состояние здоровья и возможность допуска спортсменов к соревнованиям, проведения перед соревнованиями и во время соревнований медицинских осмотров, оказания, в случае необходимости, скорой медицинской помощи.</w:t>
      </w:r>
      <w:r>
        <w:rPr>
          <w:rFonts w:ascii="Times New Roman" w:hAnsi="Times New Roman"/>
          <w:sz w:val="24"/>
        </w:rPr>
        <w:br/>
        <w:t xml:space="preserve">      12.7. При перевозке участников соревнований автобусами руководствоваться Правилами организованной перевозки группы детей автобусами, утверждёнными постановлением Правительства Российской Федерации от 23.09.2020 г. № 1527, а также Правилами перевозок пассажиров и багажа автомобильным транспортом и городским наземным электрическим транспортом, утвержденными постановлением Правительства РФ от 01.10.2020 N 1586.</w:t>
      </w:r>
      <w:r w:rsidR="00B24A2D">
        <w:rPr>
          <w:rFonts w:ascii="Times New Roman" w:hAnsi="Times New Roman"/>
          <w:sz w:val="24"/>
        </w:rPr>
        <w:br/>
        <w:t xml:space="preserve">      12.8.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 утвержденными Министром спорта Российской Федерации 24 июня 2021 года.</w:t>
      </w:r>
      <w:r>
        <w:rPr>
          <w:rFonts w:ascii="Times New Roman" w:hAnsi="Times New Roman"/>
          <w:sz w:val="24"/>
        </w:rPr>
        <w:br/>
        <w:t xml:space="preserve">      12.</w:t>
      </w:r>
      <w:r w:rsidR="00B24A2D">
        <w:rPr>
          <w:rFonts w:ascii="Times New Roman" w:hAnsi="Times New Roman"/>
          <w:sz w:val="24"/>
        </w:rPr>
        <w:t>9</w:t>
      </w:r>
      <w:r>
        <w:rPr>
          <w:rFonts w:ascii="Times New Roman" w:hAnsi="Times New Roman"/>
          <w:sz w:val="24"/>
        </w:rPr>
        <w:t>. Ответственность за вред, причиненный участникам соревнований и (или) третьим лицам несет РСОО «ФРС Челябинской области», и Главная судейская коллегия, утвержденная РСОО «ФРС Челябинской области».</w:t>
      </w:r>
    </w:p>
    <w:p w14:paraId="7952DF27" w14:textId="77777777" w:rsidR="003948CC" w:rsidRDefault="00C43911" w:rsidP="00C43911">
      <w:pPr>
        <w:spacing w:after="0" w:line="240" w:lineRule="auto"/>
        <w:ind w:right="-285"/>
        <w:rPr>
          <w:rFonts w:ascii="Times New Roman" w:hAnsi="Times New Roman"/>
          <w:b/>
          <w:sz w:val="24"/>
        </w:rPr>
      </w:pPr>
      <w:r>
        <w:rPr>
          <w:rFonts w:ascii="Times New Roman" w:hAnsi="Times New Roman"/>
          <w:b/>
          <w:sz w:val="24"/>
        </w:rPr>
        <w:t xml:space="preserve">      </w:t>
      </w:r>
    </w:p>
    <w:p w14:paraId="7B47C2A4" w14:textId="77777777" w:rsidR="00C43911" w:rsidRDefault="00C43911" w:rsidP="00C43911">
      <w:pPr>
        <w:spacing w:after="0" w:line="240" w:lineRule="auto"/>
        <w:ind w:right="-285"/>
        <w:rPr>
          <w:rFonts w:ascii="Times New Roman" w:hAnsi="Times New Roman"/>
          <w:b/>
          <w:sz w:val="24"/>
        </w:rPr>
      </w:pPr>
      <w:r>
        <w:rPr>
          <w:rFonts w:ascii="Times New Roman" w:hAnsi="Times New Roman"/>
          <w:b/>
          <w:sz w:val="24"/>
        </w:rPr>
        <w:t>13. Меры, направленные на предупреждение распространения Covid-19 при организации и проведении мероприятий.</w:t>
      </w:r>
      <w:r>
        <w:rPr>
          <w:rFonts w:ascii="Times New Roman" w:hAnsi="Times New Roman"/>
          <w:b/>
          <w:sz w:val="24"/>
        </w:rPr>
        <w:br/>
      </w:r>
      <w:r>
        <w:rPr>
          <w:rFonts w:ascii="Times New Roman" w:hAnsi="Times New Roman"/>
          <w:sz w:val="24"/>
        </w:rPr>
        <w:t xml:space="preserve">      13.1.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COVID-19, утвержденным</w:t>
      </w:r>
      <w:r w:rsidR="00271102">
        <w:rPr>
          <w:rFonts w:ascii="Times New Roman" w:hAnsi="Times New Roman"/>
          <w:sz w:val="24"/>
        </w:rPr>
        <w:t xml:space="preserve"> </w:t>
      </w:r>
      <w:r>
        <w:rPr>
          <w:rFonts w:ascii="Times New Roman" w:hAnsi="Times New Roman"/>
          <w:sz w:val="24"/>
        </w:rPr>
        <w:t xml:space="preserve">Минспортом России и Роспотребнадзором от 31 июля 2020 года (с дополнениями и изменениями) (далее-Регламент). </w:t>
      </w:r>
    </w:p>
    <w:p w14:paraId="0B0307F1" w14:textId="77777777" w:rsidR="00C43911" w:rsidRDefault="00C43911" w:rsidP="00C43911">
      <w:pPr>
        <w:spacing w:after="0" w:line="240" w:lineRule="auto"/>
        <w:ind w:right="-285"/>
        <w:rPr>
          <w:rFonts w:ascii="Times New Roman" w:hAnsi="Times New Roman"/>
          <w:sz w:val="24"/>
        </w:rPr>
      </w:pPr>
      <w:r>
        <w:rPr>
          <w:rFonts w:ascii="Times New Roman" w:hAnsi="Times New Roman"/>
          <w:sz w:val="24"/>
        </w:rPr>
        <w:t>Ответственность за соблюдение требований Регламента, изменений и дополнений к нему несет РСОО «ФРС Челябинской области».</w:t>
      </w:r>
    </w:p>
    <w:p w14:paraId="0E544D7E" w14:textId="77777777" w:rsidR="006157C2" w:rsidRPr="00FD6D90" w:rsidRDefault="006157C2" w:rsidP="006157C2">
      <w:pPr>
        <w:spacing w:after="0" w:line="240" w:lineRule="auto"/>
        <w:ind w:firstLine="397"/>
        <w:jc w:val="both"/>
        <w:rPr>
          <w:rFonts w:ascii="Times New Roman" w:hAnsi="Times New Roman" w:cs="Times New Roman"/>
          <w:sz w:val="24"/>
          <w:szCs w:val="24"/>
        </w:rPr>
      </w:pPr>
    </w:p>
    <w:p w14:paraId="532DA34E" w14:textId="77777777" w:rsidR="006157C2" w:rsidRPr="00FD6D90" w:rsidRDefault="006157C2" w:rsidP="006157C2">
      <w:pPr>
        <w:spacing w:after="0" w:line="240" w:lineRule="auto"/>
        <w:ind w:firstLine="397"/>
        <w:jc w:val="both"/>
        <w:rPr>
          <w:rFonts w:ascii="Times New Roman" w:hAnsi="Times New Roman" w:cs="Times New Roman"/>
          <w:sz w:val="24"/>
          <w:szCs w:val="24"/>
        </w:rPr>
      </w:pPr>
    </w:p>
    <w:p w14:paraId="18DEBA96" w14:textId="77777777" w:rsidR="006157C2" w:rsidRPr="00FD6D90" w:rsidRDefault="006157C2" w:rsidP="006157C2">
      <w:pPr>
        <w:spacing w:after="0" w:line="240" w:lineRule="auto"/>
        <w:ind w:firstLine="397"/>
        <w:jc w:val="both"/>
        <w:rPr>
          <w:rFonts w:ascii="Times New Roman" w:hAnsi="Times New Roman" w:cs="Times New Roman"/>
          <w:sz w:val="24"/>
          <w:szCs w:val="24"/>
        </w:rPr>
      </w:pPr>
    </w:p>
    <w:p w14:paraId="33A8B867" w14:textId="77777777" w:rsidR="006157C2" w:rsidRPr="00FD6D90" w:rsidRDefault="006157C2" w:rsidP="006157C2">
      <w:pPr>
        <w:spacing w:after="0" w:line="240" w:lineRule="auto"/>
        <w:ind w:firstLine="397"/>
        <w:jc w:val="both"/>
        <w:rPr>
          <w:rFonts w:ascii="Times New Roman" w:hAnsi="Times New Roman" w:cs="Times New Roman"/>
          <w:sz w:val="24"/>
          <w:szCs w:val="24"/>
        </w:rPr>
      </w:pPr>
    </w:p>
    <w:p w14:paraId="6AB70BD3" w14:textId="77777777" w:rsidR="006157C2" w:rsidRPr="00FD6D90" w:rsidRDefault="006157C2" w:rsidP="006157C2">
      <w:pPr>
        <w:spacing w:after="0" w:line="240" w:lineRule="auto"/>
        <w:ind w:firstLine="397"/>
        <w:jc w:val="both"/>
        <w:rPr>
          <w:rFonts w:ascii="Times New Roman" w:hAnsi="Times New Roman" w:cs="Times New Roman"/>
          <w:sz w:val="24"/>
          <w:szCs w:val="24"/>
        </w:rPr>
      </w:pPr>
    </w:p>
    <w:p w14:paraId="0B4D97A4" w14:textId="77777777" w:rsidR="006157C2" w:rsidRPr="00FD6D90" w:rsidRDefault="006157C2" w:rsidP="006157C2">
      <w:pPr>
        <w:spacing w:after="0" w:line="240" w:lineRule="auto"/>
        <w:ind w:firstLine="397"/>
        <w:jc w:val="both"/>
        <w:rPr>
          <w:rFonts w:ascii="Times New Roman" w:hAnsi="Times New Roman" w:cs="Times New Roman"/>
          <w:sz w:val="24"/>
          <w:szCs w:val="24"/>
        </w:rPr>
      </w:pPr>
    </w:p>
    <w:p w14:paraId="3ABF16F7" w14:textId="77777777" w:rsidR="006157C2" w:rsidRPr="00FD6D90" w:rsidRDefault="006157C2" w:rsidP="006157C2">
      <w:pPr>
        <w:spacing w:after="0" w:line="240" w:lineRule="auto"/>
        <w:ind w:firstLine="397"/>
        <w:jc w:val="both"/>
        <w:rPr>
          <w:rFonts w:ascii="Times New Roman" w:hAnsi="Times New Roman" w:cs="Times New Roman"/>
          <w:sz w:val="24"/>
          <w:szCs w:val="24"/>
        </w:rPr>
      </w:pPr>
    </w:p>
    <w:p w14:paraId="4FE0D7E6" w14:textId="77777777" w:rsidR="006157C2" w:rsidRPr="00FD6D90" w:rsidRDefault="006157C2" w:rsidP="006157C2">
      <w:pPr>
        <w:spacing w:after="0" w:line="240" w:lineRule="auto"/>
        <w:ind w:firstLine="397"/>
        <w:jc w:val="both"/>
        <w:rPr>
          <w:rFonts w:ascii="Times New Roman" w:hAnsi="Times New Roman" w:cs="Times New Roman"/>
          <w:sz w:val="24"/>
          <w:szCs w:val="24"/>
        </w:rPr>
      </w:pPr>
    </w:p>
    <w:p w14:paraId="7FC7680B" w14:textId="77777777" w:rsidR="006157C2" w:rsidRPr="00FD6D90" w:rsidRDefault="006157C2" w:rsidP="006157C2">
      <w:pPr>
        <w:spacing w:after="0" w:line="240" w:lineRule="auto"/>
        <w:ind w:firstLine="397"/>
        <w:jc w:val="both"/>
        <w:rPr>
          <w:rFonts w:ascii="Times New Roman" w:hAnsi="Times New Roman" w:cs="Times New Roman"/>
          <w:sz w:val="24"/>
          <w:szCs w:val="24"/>
        </w:rPr>
      </w:pPr>
    </w:p>
    <w:p w14:paraId="1FEF77DE" w14:textId="77777777" w:rsidR="006157C2" w:rsidRPr="00FD6D90" w:rsidRDefault="006157C2" w:rsidP="006157C2">
      <w:pPr>
        <w:spacing w:after="0" w:line="240" w:lineRule="auto"/>
        <w:ind w:firstLine="397"/>
        <w:jc w:val="both"/>
        <w:rPr>
          <w:rFonts w:ascii="Times New Roman" w:hAnsi="Times New Roman" w:cs="Times New Roman"/>
          <w:sz w:val="24"/>
          <w:szCs w:val="24"/>
        </w:rPr>
      </w:pPr>
    </w:p>
    <w:p w14:paraId="40D63B84" w14:textId="77777777" w:rsidR="006157C2" w:rsidRDefault="006157C2" w:rsidP="003948CC">
      <w:pPr>
        <w:spacing w:after="0" w:line="240" w:lineRule="auto"/>
        <w:jc w:val="both"/>
        <w:rPr>
          <w:rFonts w:ascii="Times New Roman" w:hAnsi="Times New Roman" w:cs="Times New Roman"/>
          <w:sz w:val="24"/>
          <w:szCs w:val="24"/>
        </w:rPr>
      </w:pPr>
    </w:p>
    <w:p w14:paraId="75B615CF" w14:textId="77777777" w:rsidR="00307EBB" w:rsidRDefault="00307EBB" w:rsidP="003948CC">
      <w:pPr>
        <w:spacing w:after="0" w:line="240" w:lineRule="auto"/>
        <w:jc w:val="both"/>
        <w:rPr>
          <w:rFonts w:ascii="Times New Roman" w:hAnsi="Times New Roman" w:cs="Times New Roman"/>
          <w:sz w:val="24"/>
          <w:szCs w:val="24"/>
        </w:rPr>
      </w:pPr>
    </w:p>
    <w:p w14:paraId="656FA4C0" w14:textId="77777777" w:rsidR="00307EBB" w:rsidRDefault="00307EBB" w:rsidP="003948CC">
      <w:pPr>
        <w:spacing w:after="0" w:line="240" w:lineRule="auto"/>
        <w:jc w:val="both"/>
        <w:rPr>
          <w:rFonts w:ascii="Times New Roman" w:hAnsi="Times New Roman" w:cs="Times New Roman"/>
          <w:sz w:val="24"/>
          <w:szCs w:val="24"/>
        </w:rPr>
      </w:pPr>
    </w:p>
    <w:p w14:paraId="07105204" w14:textId="77777777" w:rsidR="00307EBB" w:rsidRDefault="00307EBB" w:rsidP="003948CC">
      <w:pPr>
        <w:spacing w:after="0" w:line="240" w:lineRule="auto"/>
        <w:jc w:val="both"/>
        <w:rPr>
          <w:rFonts w:ascii="Times New Roman" w:hAnsi="Times New Roman" w:cs="Times New Roman"/>
          <w:sz w:val="24"/>
          <w:szCs w:val="24"/>
        </w:rPr>
      </w:pPr>
    </w:p>
    <w:p w14:paraId="18270506" w14:textId="77777777" w:rsidR="00307EBB" w:rsidRDefault="00307EBB" w:rsidP="003948CC">
      <w:pPr>
        <w:spacing w:after="0" w:line="240" w:lineRule="auto"/>
        <w:jc w:val="both"/>
        <w:rPr>
          <w:rFonts w:ascii="Times New Roman" w:hAnsi="Times New Roman" w:cs="Times New Roman"/>
          <w:sz w:val="24"/>
          <w:szCs w:val="24"/>
        </w:rPr>
      </w:pPr>
    </w:p>
    <w:p w14:paraId="2BF8790B" w14:textId="77777777" w:rsidR="00307EBB" w:rsidRDefault="00307EBB" w:rsidP="003948CC">
      <w:pPr>
        <w:spacing w:after="0" w:line="240" w:lineRule="auto"/>
        <w:jc w:val="both"/>
        <w:rPr>
          <w:rFonts w:ascii="Times New Roman" w:hAnsi="Times New Roman" w:cs="Times New Roman"/>
          <w:sz w:val="24"/>
          <w:szCs w:val="24"/>
        </w:rPr>
      </w:pPr>
    </w:p>
    <w:p w14:paraId="764867DF" w14:textId="77777777" w:rsidR="00307EBB" w:rsidRDefault="00307EBB" w:rsidP="003948CC">
      <w:pPr>
        <w:spacing w:after="0" w:line="240" w:lineRule="auto"/>
        <w:jc w:val="both"/>
        <w:rPr>
          <w:rFonts w:ascii="Times New Roman" w:hAnsi="Times New Roman" w:cs="Times New Roman"/>
          <w:sz w:val="24"/>
          <w:szCs w:val="24"/>
        </w:rPr>
      </w:pPr>
    </w:p>
    <w:p w14:paraId="52C5BDC9" w14:textId="77777777" w:rsidR="00307EBB" w:rsidRDefault="00307EBB" w:rsidP="003948CC">
      <w:pPr>
        <w:spacing w:after="0" w:line="240" w:lineRule="auto"/>
        <w:jc w:val="both"/>
        <w:rPr>
          <w:rFonts w:ascii="Times New Roman" w:hAnsi="Times New Roman" w:cs="Times New Roman"/>
          <w:sz w:val="24"/>
          <w:szCs w:val="24"/>
        </w:rPr>
      </w:pPr>
    </w:p>
    <w:p w14:paraId="070EB7E4" w14:textId="77777777" w:rsidR="00307EBB" w:rsidRDefault="00307EBB" w:rsidP="003948CC">
      <w:pPr>
        <w:spacing w:after="0" w:line="240" w:lineRule="auto"/>
        <w:jc w:val="both"/>
        <w:rPr>
          <w:rFonts w:ascii="Times New Roman" w:hAnsi="Times New Roman" w:cs="Times New Roman"/>
          <w:sz w:val="24"/>
          <w:szCs w:val="24"/>
        </w:rPr>
      </w:pPr>
    </w:p>
    <w:p w14:paraId="5AB16092" w14:textId="77777777" w:rsidR="00307EBB" w:rsidRDefault="00307EBB" w:rsidP="003948CC">
      <w:pPr>
        <w:spacing w:after="0" w:line="240" w:lineRule="auto"/>
        <w:jc w:val="both"/>
        <w:rPr>
          <w:rFonts w:ascii="Times New Roman" w:hAnsi="Times New Roman" w:cs="Times New Roman"/>
          <w:sz w:val="24"/>
          <w:szCs w:val="24"/>
        </w:rPr>
      </w:pPr>
    </w:p>
    <w:p w14:paraId="61D2AA76" w14:textId="77777777" w:rsidR="00307EBB" w:rsidRDefault="00307EBB" w:rsidP="003948CC">
      <w:pPr>
        <w:spacing w:after="0" w:line="240" w:lineRule="auto"/>
        <w:jc w:val="both"/>
        <w:rPr>
          <w:rFonts w:ascii="Times New Roman" w:hAnsi="Times New Roman" w:cs="Times New Roman"/>
          <w:sz w:val="24"/>
          <w:szCs w:val="24"/>
        </w:rPr>
      </w:pPr>
    </w:p>
    <w:p w14:paraId="69E26082" w14:textId="77777777" w:rsidR="00307EBB" w:rsidRDefault="00307EBB" w:rsidP="003948CC">
      <w:pPr>
        <w:spacing w:after="0" w:line="240" w:lineRule="auto"/>
        <w:jc w:val="both"/>
        <w:rPr>
          <w:rFonts w:ascii="Times New Roman" w:hAnsi="Times New Roman" w:cs="Times New Roman"/>
          <w:sz w:val="24"/>
          <w:szCs w:val="24"/>
        </w:rPr>
      </w:pPr>
    </w:p>
    <w:p w14:paraId="2C9D4DCB" w14:textId="77777777" w:rsidR="00307EBB" w:rsidRDefault="00307EBB" w:rsidP="003948CC">
      <w:pPr>
        <w:spacing w:after="0" w:line="240" w:lineRule="auto"/>
        <w:jc w:val="both"/>
        <w:rPr>
          <w:rFonts w:ascii="Times New Roman" w:hAnsi="Times New Roman" w:cs="Times New Roman"/>
          <w:sz w:val="24"/>
          <w:szCs w:val="24"/>
        </w:rPr>
      </w:pPr>
    </w:p>
    <w:p w14:paraId="29BE342C" w14:textId="77777777" w:rsidR="003948CC" w:rsidRDefault="003948CC" w:rsidP="003948CC">
      <w:pPr>
        <w:spacing w:after="0" w:line="240" w:lineRule="auto"/>
        <w:jc w:val="both"/>
        <w:rPr>
          <w:rFonts w:ascii="Times New Roman" w:hAnsi="Times New Roman" w:cs="Times New Roman"/>
          <w:sz w:val="24"/>
          <w:szCs w:val="24"/>
        </w:rPr>
      </w:pPr>
    </w:p>
    <w:p w14:paraId="00E44425" w14:textId="77777777" w:rsidR="00B93F50" w:rsidRDefault="00B93F50" w:rsidP="00B93F50">
      <w:pPr>
        <w:spacing w:after="0" w:line="240" w:lineRule="auto"/>
        <w:ind w:left="5670"/>
        <w:jc w:val="center"/>
        <w:rPr>
          <w:rFonts w:ascii="Times New Roman" w:hAnsi="Times New Roman"/>
          <w:sz w:val="24"/>
        </w:rPr>
      </w:pPr>
      <w:r w:rsidRPr="00B93F50">
        <w:rPr>
          <w:rFonts w:ascii="Times New Roman" w:hAnsi="Times New Roman"/>
          <w:sz w:val="24"/>
        </w:rPr>
        <w:t>Приложение 1</w:t>
      </w:r>
    </w:p>
    <w:p w14:paraId="5016EFD8" w14:textId="77777777" w:rsidR="00B93F50" w:rsidRDefault="00B93F50" w:rsidP="00B93F50">
      <w:pPr>
        <w:spacing w:after="0" w:line="240" w:lineRule="auto"/>
        <w:ind w:left="5670"/>
        <w:jc w:val="center"/>
        <w:rPr>
          <w:rFonts w:ascii="Times New Roman" w:hAnsi="Times New Roman"/>
          <w:sz w:val="24"/>
          <w:shd w:val="clear" w:color="auto" w:fill="FF0000"/>
        </w:rPr>
      </w:pPr>
      <w:r>
        <w:rPr>
          <w:rFonts w:ascii="Times New Roman" w:hAnsi="Times New Roman"/>
          <w:sz w:val="24"/>
        </w:rPr>
        <w:t xml:space="preserve">к Регламенту о проведении </w:t>
      </w:r>
    </w:p>
    <w:p w14:paraId="1AFC1859" w14:textId="6AC8AFB9" w:rsidR="00B93F50" w:rsidRPr="00B93F50" w:rsidRDefault="00B24A2D" w:rsidP="00B93F50">
      <w:pPr>
        <w:spacing w:after="0" w:line="240" w:lineRule="auto"/>
        <w:ind w:left="5670"/>
        <w:jc w:val="center"/>
        <w:rPr>
          <w:rFonts w:ascii="Times New Roman" w:hAnsi="Times New Roman"/>
          <w:sz w:val="24"/>
        </w:rPr>
      </w:pPr>
      <w:r>
        <w:rPr>
          <w:rFonts w:ascii="Times New Roman" w:hAnsi="Times New Roman"/>
          <w:sz w:val="24"/>
        </w:rPr>
        <w:t>с</w:t>
      </w:r>
      <w:r w:rsidR="00B93F50" w:rsidRPr="00B93F50">
        <w:rPr>
          <w:rFonts w:ascii="Times New Roman" w:hAnsi="Times New Roman"/>
          <w:sz w:val="24"/>
        </w:rPr>
        <w:t>портивного соревнования субъекта Российской Федерации</w:t>
      </w:r>
    </w:p>
    <w:p w14:paraId="543EDC55" w14:textId="77777777" w:rsidR="00B93F50" w:rsidRPr="00B93F50" w:rsidRDefault="00B93F50" w:rsidP="00B93F50">
      <w:pPr>
        <w:spacing w:after="0" w:line="240" w:lineRule="auto"/>
        <w:ind w:left="5670"/>
        <w:jc w:val="center"/>
        <w:rPr>
          <w:rFonts w:ascii="Times New Roman" w:hAnsi="Times New Roman"/>
          <w:sz w:val="24"/>
        </w:rPr>
      </w:pPr>
      <w:r w:rsidRPr="00B93F50">
        <w:rPr>
          <w:rFonts w:ascii="Times New Roman" w:hAnsi="Times New Roman"/>
          <w:sz w:val="24"/>
        </w:rPr>
        <w:t xml:space="preserve">по ловле донной удочкой методом </w:t>
      </w:r>
      <w:proofErr w:type="spellStart"/>
      <w:r w:rsidRPr="00B93F50">
        <w:rPr>
          <w:rFonts w:ascii="Times New Roman" w:hAnsi="Times New Roman"/>
          <w:sz w:val="24"/>
        </w:rPr>
        <w:t>квивертип</w:t>
      </w:r>
      <w:proofErr w:type="spellEnd"/>
    </w:p>
    <w:p w14:paraId="0A978618" w14:textId="77777777" w:rsidR="00B93F50" w:rsidRPr="00B93F50" w:rsidRDefault="00B93F50" w:rsidP="00B93F50">
      <w:pPr>
        <w:spacing w:after="0" w:line="240" w:lineRule="auto"/>
        <w:ind w:left="5670"/>
        <w:jc w:val="center"/>
        <w:rPr>
          <w:rFonts w:ascii="Times New Roman" w:hAnsi="Times New Roman"/>
          <w:sz w:val="24"/>
        </w:rPr>
      </w:pPr>
      <w:r w:rsidRPr="00B93F50">
        <w:rPr>
          <w:rFonts w:ascii="Times New Roman" w:hAnsi="Times New Roman"/>
          <w:sz w:val="24"/>
        </w:rPr>
        <w:t>«Серебряная рыбка»</w:t>
      </w:r>
    </w:p>
    <w:p w14:paraId="71FFF8B1" w14:textId="77777777" w:rsidR="00B93F50" w:rsidRDefault="00B93F50" w:rsidP="00B93F50">
      <w:pPr>
        <w:spacing w:after="0" w:line="240" w:lineRule="auto"/>
        <w:ind w:left="5670"/>
        <w:jc w:val="center"/>
        <w:rPr>
          <w:rFonts w:ascii="Times New Roman" w:hAnsi="Times New Roman"/>
          <w:sz w:val="24"/>
        </w:rPr>
      </w:pPr>
      <w:r w:rsidRPr="00B93F50">
        <w:rPr>
          <w:rFonts w:ascii="Times New Roman" w:hAnsi="Times New Roman"/>
          <w:sz w:val="24"/>
        </w:rPr>
        <w:t>07 июня 2025 года</w:t>
      </w:r>
    </w:p>
    <w:p w14:paraId="03F4A46D" w14:textId="77777777" w:rsidR="00B93F50" w:rsidRDefault="00B93F50" w:rsidP="00B93F50">
      <w:pPr>
        <w:spacing w:after="0" w:line="240" w:lineRule="auto"/>
        <w:ind w:firstLine="397"/>
        <w:jc w:val="both"/>
        <w:rPr>
          <w:rFonts w:ascii="Times New Roman" w:hAnsi="Times New Roman"/>
          <w:sz w:val="24"/>
        </w:rPr>
      </w:pPr>
    </w:p>
    <w:p w14:paraId="5B54A278" w14:textId="77777777" w:rsidR="00B93F50" w:rsidRDefault="00B93F50" w:rsidP="00B93F50">
      <w:pPr>
        <w:spacing w:after="0" w:line="240" w:lineRule="auto"/>
        <w:ind w:firstLine="397"/>
        <w:jc w:val="both"/>
        <w:rPr>
          <w:rFonts w:ascii="Times New Roman" w:hAnsi="Times New Roman"/>
          <w:sz w:val="24"/>
        </w:rPr>
      </w:pPr>
    </w:p>
    <w:p w14:paraId="58E9AA43" w14:textId="77777777" w:rsidR="00B93F50" w:rsidRDefault="00B93F50" w:rsidP="00B93F50">
      <w:pPr>
        <w:spacing w:after="0" w:line="240" w:lineRule="auto"/>
        <w:ind w:firstLine="397"/>
        <w:jc w:val="both"/>
        <w:rPr>
          <w:rFonts w:ascii="Times New Roman" w:hAnsi="Times New Roman"/>
          <w:sz w:val="24"/>
        </w:rPr>
      </w:pPr>
    </w:p>
    <w:p w14:paraId="1735AFEC" w14:textId="77777777" w:rsidR="00B93F50" w:rsidRDefault="00B93F50" w:rsidP="00B93F50">
      <w:pPr>
        <w:spacing w:after="0" w:line="240" w:lineRule="auto"/>
        <w:jc w:val="center"/>
        <w:rPr>
          <w:rFonts w:ascii="Times New Roman" w:hAnsi="Times New Roman"/>
          <w:sz w:val="24"/>
        </w:rPr>
      </w:pPr>
      <w:r>
        <w:rPr>
          <w:rFonts w:ascii="Times New Roman" w:hAnsi="Times New Roman"/>
          <w:sz w:val="24"/>
        </w:rPr>
        <w:t>ЗАЯВКА</w:t>
      </w:r>
    </w:p>
    <w:p w14:paraId="01AAB393" w14:textId="77777777" w:rsidR="00B93F50" w:rsidRDefault="00B93F50" w:rsidP="00B93F50">
      <w:pPr>
        <w:spacing w:after="0" w:line="240" w:lineRule="auto"/>
        <w:jc w:val="both"/>
        <w:rPr>
          <w:rFonts w:ascii="Times New Roman" w:hAnsi="Times New Roman"/>
          <w:sz w:val="24"/>
        </w:rPr>
      </w:pPr>
    </w:p>
    <w:p w14:paraId="0CB7C2C8" w14:textId="77777777" w:rsidR="00B93F50" w:rsidRDefault="00B93F50" w:rsidP="00B93F50">
      <w:pPr>
        <w:spacing w:after="0"/>
        <w:ind w:right="-285"/>
        <w:jc w:val="both"/>
        <w:rPr>
          <w:rFonts w:ascii="Times New Roman" w:hAnsi="Times New Roman"/>
          <w:b/>
          <w:sz w:val="24"/>
        </w:rPr>
      </w:pPr>
      <w:r>
        <w:rPr>
          <w:rFonts w:ascii="Times New Roman" w:hAnsi="Times New Roman"/>
          <w:sz w:val="24"/>
        </w:rPr>
        <w:t xml:space="preserve">На участие в спортивном соревновании субъекта Российской Федерации по ловле донной удочкой методом </w:t>
      </w:r>
      <w:proofErr w:type="spellStart"/>
      <w:r>
        <w:rPr>
          <w:rFonts w:ascii="Times New Roman" w:hAnsi="Times New Roman"/>
          <w:sz w:val="24"/>
        </w:rPr>
        <w:t>квивертип</w:t>
      </w:r>
      <w:proofErr w:type="spellEnd"/>
      <w:r>
        <w:rPr>
          <w:rFonts w:ascii="Times New Roman" w:hAnsi="Times New Roman"/>
          <w:sz w:val="24"/>
        </w:rPr>
        <w:t xml:space="preserve"> «Серебряная рыбка» 07 июня 2025 года:</w:t>
      </w:r>
    </w:p>
    <w:p w14:paraId="00B824DD" w14:textId="77777777" w:rsidR="00B93F50" w:rsidRDefault="00B93F50" w:rsidP="00B93F50">
      <w:pPr>
        <w:spacing w:after="0" w:line="240" w:lineRule="auto"/>
        <w:jc w:val="both"/>
        <w:rPr>
          <w:rFonts w:ascii="Times New Roman" w:hAnsi="Times New Roman"/>
          <w:sz w:val="24"/>
        </w:rPr>
      </w:pPr>
    </w:p>
    <w:p w14:paraId="336AF137" w14:textId="77777777" w:rsidR="00B93F50" w:rsidRDefault="00B93F50" w:rsidP="00B93F50">
      <w:pPr>
        <w:spacing w:after="0" w:line="240" w:lineRule="auto"/>
        <w:jc w:val="both"/>
        <w:rPr>
          <w:rFonts w:ascii="Times New Roman" w:hAnsi="Times New Roman"/>
          <w:sz w:val="24"/>
        </w:rPr>
      </w:pPr>
      <w:r>
        <w:rPr>
          <w:rFonts w:ascii="Times New Roman" w:hAnsi="Times New Roman"/>
          <w:sz w:val="24"/>
        </w:rPr>
        <w:t>_____________________________________________________________  _______________</w:t>
      </w:r>
    </w:p>
    <w:p w14:paraId="28B4ABBE" w14:textId="77777777" w:rsidR="00B93F50" w:rsidRDefault="00B93F50" w:rsidP="00B93F50">
      <w:pPr>
        <w:spacing w:after="0" w:line="240" w:lineRule="auto"/>
        <w:jc w:val="both"/>
        <w:rPr>
          <w:rFonts w:ascii="Times New Roman" w:hAnsi="Times New Roman"/>
          <w:sz w:val="20"/>
        </w:rPr>
      </w:pPr>
      <w:r>
        <w:rPr>
          <w:rFonts w:ascii="Times New Roman" w:hAnsi="Times New Roman"/>
          <w:sz w:val="20"/>
        </w:rPr>
        <w:t xml:space="preserve">                   ФИО                                                                                                                                      город</w:t>
      </w:r>
    </w:p>
    <w:p w14:paraId="362D7187" w14:textId="77777777" w:rsidR="00B93F50" w:rsidRDefault="00B93F50" w:rsidP="00B93F50">
      <w:pPr>
        <w:spacing w:after="0" w:line="240" w:lineRule="auto"/>
        <w:jc w:val="both"/>
        <w:rPr>
          <w:rFonts w:ascii="Times New Roman" w:hAnsi="Times New Roman"/>
          <w:sz w:val="24"/>
        </w:rPr>
      </w:pPr>
    </w:p>
    <w:p w14:paraId="08690D8B" w14:textId="77777777" w:rsidR="00B93F50" w:rsidRDefault="00B93F50" w:rsidP="00B93F50">
      <w:pPr>
        <w:spacing w:after="0" w:line="240" w:lineRule="auto"/>
        <w:jc w:val="both"/>
        <w:rPr>
          <w:rFonts w:ascii="Times New Roman" w:hAnsi="Times New Roman"/>
          <w:sz w:val="24"/>
        </w:rPr>
      </w:pPr>
      <w:r>
        <w:rPr>
          <w:rFonts w:ascii="Times New Roman" w:hAnsi="Times New Roman"/>
          <w:sz w:val="24"/>
        </w:rPr>
        <w:t xml:space="preserve"> ___________________   ________________________</w:t>
      </w:r>
    </w:p>
    <w:p w14:paraId="41393FD9" w14:textId="77777777" w:rsidR="00B93F50" w:rsidRDefault="00B93F50" w:rsidP="00B93F50">
      <w:pPr>
        <w:spacing w:after="0" w:line="240" w:lineRule="auto"/>
        <w:jc w:val="both"/>
        <w:rPr>
          <w:rFonts w:ascii="Times New Roman" w:hAnsi="Times New Roman"/>
          <w:sz w:val="20"/>
        </w:rPr>
      </w:pPr>
      <w:r>
        <w:rPr>
          <w:rFonts w:ascii="Times New Roman" w:hAnsi="Times New Roman"/>
          <w:sz w:val="20"/>
        </w:rPr>
        <w:t xml:space="preserve">      год рождения                           спортивный разряд, звание</w:t>
      </w:r>
    </w:p>
    <w:p w14:paraId="4C534411" w14:textId="77777777" w:rsidR="00B93F50" w:rsidRDefault="00B93F50" w:rsidP="00B93F50">
      <w:pPr>
        <w:spacing w:after="0" w:line="240" w:lineRule="auto"/>
        <w:jc w:val="both"/>
        <w:rPr>
          <w:rFonts w:ascii="Times New Roman" w:hAnsi="Times New Roman"/>
          <w:sz w:val="24"/>
        </w:rPr>
      </w:pPr>
    </w:p>
    <w:p w14:paraId="31673105" w14:textId="77777777" w:rsidR="00B93F50" w:rsidRDefault="00B93F50" w:rsidP="00B93F50">
      <w:pPr>
        <w:spacing w:after="0" w:line="240" w:lineRule="auto"/>
        <w:jc w:val="both"/>
        <w:rPr>
          <w:rFonts w:ascii="Times New Roman" w:hAnsi="Times New Roman"/>
          <w:sz w:val="24"/>
        </w:rPr>
      </w:pPr>
    </w:p>
    <w:p w14:paraId="5ED0556C" w14:textId="77777777" w:rsidR="00B93F50" w:rsidRDefault="00B93F50" w:rsidP="00B93F50">
      <w:pPr>
        <w:spacing w:line="240" w:lineRule="auto"/>
        <w:rPr>
          <w:rFonts w:ascii="Times New Roman" w:hAnsi="Times New Roman"/>
          <w:sz w:val="24"/>
        </w:rPr>
      </w:pPr>
      <w:r>
        <w:rPr>
          <w:rFonts w:ascii="Times New Roman" w:hAnsi="Times New Roman"/>
          <w:sz w:val="24"/>
        </w:rPr>
        <w:t>С Правилами вида спорта «Рыболовный спорт», с Регламентом проведения соревнований по рыболовному спорту, Регламентом о данных соревнованиях и правилами техники безопасности на воде знакомы. Полисы обязательного и добровольного медицинского страхования имеются. Согласен на обработку и публикацию персональных данных.</w:t>
      </w:r>
      <w:r>
        <w:rPr>
          <w:rFonts w:ascii="Times New Roman" w:hAnsi="Times New Roman"/>
          <w:sz w:val="24"/>
        </w:rPr>
        <w:br/>
        <w:t>Сознаю риск и опасность для жизни и здоровья, связанные с участием в</w:t>
      </w:r>
      <w:r>
        <w:rPr>
          <w:rFonts w:ascii="Times New Roman" w:hAnsi="Times New Roman"/>
          <w:sz w:val="24"/>
        </w:rPr>
        <w:br/>
        <w:t>соревнованиях, и принимаю на себя всю ответственность за свою жизнь и здоровье.</w:t>
      </w:r>
    </w:p>
    <w:p w14:paraId="7969EA72" w14:textId="77777777" w:rsidR="00B93F50" w:rsidRDefault="00B93F50" w:rsidP="00B93F50">
      <w:pPr>
        <w:spacing w:after="0" w:line="240" w:lineRule="auto"/>
        <w:jc w:val="both"/>
        <w:rPr>
          <w:rFonts w:ascii="Times New Roman" w:hAnsi="Times New Roman"/>
          <w:sz w:val="24"/>
        </w:rPr>
      </w:pPr>
    </w:p>
    <w:p w14:paraId="6F540BED" w14:textId="77777777" w:rsidR="00B93F50" w:rsidRDefault="00B93F50" w:rsidP="00B93F50">
      <w:pPr>
        <w:spacing w:after="0" w:line="240" w:lineRule="auto"/>
        <w:jc w:val="both"/>
        <w:rPr>
          <w:rFonts w:ascii="Times New Roman" w:hAnsi="Times New Roman"/>
          <w:sz w:val="24"/>
        </w:rPr>
      </w:pPr>
    </w:p>
    <w:p w14:paraId="065A6E53" w14:textId="77777777" w:rsidR="00B93F50" w:rsidRDefault="00B93F50" w:rsidP="00B93F50">
      <w:pPr>
        <w:spacing w:after="0" w:line="240" w:lineRule="auto"/>
        <w:jc w:val="both"/>
        <w:rPr>
          <w:rFonts w:ascii="Times New Roman" w:hAnsi="Times New Roman"/>
          <w:sz w:val="24"/>
        </w:rPr>
      </w:pPr>
      <w:proofErr w:type="gramStart"/>
      <w:r>
        <w:rPr>
          <w:rFonts w:ascii="Times New Roman" w:hAnsi="Times New Roman"/>
          <w:sz w:val="24"/>
        </w:rPr>
        <w:t xml:space="preserve">Участник:   </w:t>
      </w:r>
      <w:proofErr w:type="gramEnd"/>
      <w:r>
        <w:rPr>
          <w:rFonts w:ascii="Times New Roman" w:hAnsi="Times New Roman"/>
          <w:sz w:val="24"/>
        </w:rPr>
        <w:t xml:space="preserve">          _______________   _________________________   (_________________)</w:t>
      </w:r>
    </w:p>
    <w:p w14:paraId="564716EE" w14:textId="77777777" w:rsidR="00B93F50" w:rsidRDefault="00B93F50" w:rsidP="00B93F50">
      <w:pPr>
        <w:spacing w:after="0" w:line="240" w:lineRule="auto"/>
        <w:jc w:val="both"/>
        <w:rPr>
          <w:rFonts w:ascii="Times New Roman" w:hAnsi="Times New Roman"/>
          <w:sz w:val="20"/>
        </w:rPr>
      </w:pPr>
      <w:r>
        <w:rPr>
          <w:rFonts w:ascii="Times New Roman" w:hAnsi="Times New Roman"/>
          <w:sz w:val="20"/>
        </w:rPr>
        <w:t xml:space="preserve">                                              дата                                              подпись                                 фамилия, инициалы</w:t>
      </w:r>
    </w:p>
    <w:p w14:paraId="00478BD2" w14:textId="77777777" w:rsidR="00B93F50" w:rsidRDefault="00B93F50" w:rsidP="00B93F50">
      <w:pPr>
        <w:spacing w:after="0" w:line="240" w:lineRule="auto"/>
        <w:ind w:firstLine="397"/>
        <w:jc w:val="both"/>
        <w:rPr>
          <w:rFonts w:ascii="Times New Roman" w:hAnsi="Times New Roman"/>
          <w:sz w:val="24"/>
        </w:rPr>
      </w:pPr>
    </w:p>
    <w:p w14:paraId="53CBA538" w14:textId="77777777" w:rsidR="00B93F50" w:rsidRDefault="00B93F50" w:rsidP="003948CC">
      <w:pPr>
        <w:spacing w:after="0" w:line="240" w:lineRule="auto"/>
        <w:jc w:val="both"/>
        <w:rPr>
          <w:rFonts w:ascii="Times New Roman" w:hAnsi="Times New Roman" w:cs="Times New Roman"/>
          <w:sz w:val="24"/>
          <w:szCs w:val="24"/>
        </w:rPr>
      </w:pPr>
    </w:p>
    <w:sectPr w:rsidR="00B93F50" w:rsidSect="00C43911">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374"/>
    <w:rsid w:val="00007E5C"/>
    <w:rsid w:val="00076BBE"/>
    <w:rsid w:val="0009627D"/>
    <w:rsid w:val="000A5C73"/>
    <w:rsid w:val="000B3E9D"/>
    <w:rsid w:val="0014510C"/>
    <w:rsid w:val="00184FE2"/>
    <w:rsid w:val="001F6110"/>
    <w:rsid w:val="00271102"/>
    <w:rsid w:val="00293241"/>
    <w:rsid w:val="002F1FA7"/>
    <w:rsid w:val="00307EBB"/>
    <w:rsid w:val="003628D6"/>
    <w:rsid w:val="00367E40"/>
    <w:rsid w:val="00386BED"/>
    <w:rsid w:val="003948CC"/>
    <w:rsid w:val="003950EF"/>
    <w:rsid w:val="003D620E"/>
    <w:rsid w:val="0047179A"/>
    <w:rsid w:val="004B5D69"/>
    <w:rsid w:val="004B632B"/>
    <w:rsid w:val="0051148E"/>
    <w:rsid w:val="005344AB"/>
    <w:rsid w:val="005654F4"/>
    <w:rsid w:val="006102E3"/>
    <w:rsid w:val="0061399B"/>
    <w:rsid w:val="006157C2"/>
    <w:rsid w:val="00637B3A"/>
    <w:rsid w:val="00676209"/>
    <w:rsid w:val="00697465"/>
    <w:rsid w:val="00706CBB"/>
    <w:rsid w:val="00733F42"/>
    <w:rsid w:val="0074087C"/>
    <w:rsid w:val="00777F4E"/>
    <w:rsid w:val="007F27A3"/>
    <w:rsid w:val="00804ED6"/>
    <w:rsid w:val="008216BE"/>
    <w:rsid w:val="00826DD7"/>
    <w:rsid w:val="00854A62"/>
    <w:rsid w:val="00865C31"/>
    <w:rsid w:val="008752C2"/>
    <w:rsid w:val="008A22AA"/>
    <w:rsid w:val="008A5E44"/>
    <w:rsid w:val="008F0A3E"/>
    <w:rsid w:val="009441C2"/>
    <w:rsid w:val="00A05374"/>
    <w:rsid w:val="00A75048"/>
    <w:rsid w:val="00A9455F"/>
    <w:rsid w:val="00B24A2D"/>
    <w:rsid w:val="00B50A18"/>
    <w:rsid w:val="00B83403"/>
    <w:rsid w:val="00B93F50"/>
    <w:rsid w:val="00C22831"/>
    <w:rsid w:val="00C43911"/>
    <w:rsid w:val="00CE567B"/>
    <w:rsid w:val="00DC0623"/>
    <w:rsid w:val="00DC11AF"/>
    <w:rsid w:val="00DC5FBB"/>
    <w:rsid w:val="00DD0E0C"/>
    <w:rsid w:val="00DE592B"/>
    <w:rsid w:val="00E978E2"/>
    <w:rsid w:val="00ED669A"/>
    <w:rsid w:val="00F02EC1"/>
    <w:rsid w:val="00F20F33"/>
    <w:rsid w:val="00F21EE1"/>
    <w:rsid w:val="00F31DA0"/>
    <w:rsid w:val="00F6516C"/>
    <w:rsid w:val="00F65B3D"/>
    <w:rsid w:val="00F80C3A"/>
    <w:rsid w:val="00FC2515"/>
    <w:rsid w:val="00FD6D90"/>
    <w:rsid w:val="00FE33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1C73E"/>
  <w15:docId w15:val="{4D240A71-314C-4C97-ADB3-09C59520A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59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C062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C0623"/>
    <w:rPr>
      <w:rFonts w:ascii="Tahoma" w:hAnsi="Tahoma" w:cs="Tahoma"/>
      <w:sz w:val="16"/>
      <w:szCs w:val="16"/>
    </w:rPr>
  </w:style>
  <w:style w:type="character" w:styleId="a6">
    <w:name w:val="Hyperlink"/>
    <w:basedOn w:val="a0"/>
    <w:rsid w:val="00C439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444408">
      <w:bodyDiv w:val="1"/>
      <w:marLeft w:val="0"/>
      <w:marRight w:val="0"/>
      <w:marTop w:val="0"/>
      <w:marBottom w:val="0"/>
      <w:divBdr>
        <w:top w:val="none" w:sz="0" w:space="0" w:color="auto"/>
        <w:left w:val="none" w:sz="0" w:space="0" w:color="auto"/>
        <w:bottom w:val="none" w:sz="0" w:space="0" w:color="auto"/>
        <w:right w:val="none" w:sz="0" w:space="0" w:color="auto"/>
      </w:divBdr>
    </w:div>
    <w:div w:id="903486341">
      <w:bodyDiv w:val="1"/>
      <w:marLeft w:val="0"/>
      <w:marRight w:val="0"/>
      <w:marTop w:val="0"/>
      <w:marBottom w:val="0"/>
      <w:divBdr>
        <w:top w:val="none" w:sz="0" w:space="0" w:color="auto"/>
        <w:left w:val="none" w:sz="0" w:space="0" w:color="auto"/>
        <w:bottom w:val="none" w:sz="0" w:space="0" w:color="auto"/>
        <w:right w:val="none" w:sz="0" w:space="0" w:color="auto"/>
      </w:divBdr>
    </w:div>
    <w:div w:id="920331766">
      <w:bodyDiv w:val="1"/>
      <w:marLeft w:val="0"/>
      <w:marRight w:val="0"/>
      <w:marTop w:val="0"/>
      <w:marBottom w:val="0"/>
      <w:divBdr>
        <w:top w:val="none" w:sz="0" w:space="0" w:color="auto"/>
        <w:left w:val="none" w:sz="0" w:space="0" w:color="auto"/>
        <w:bottom w:val="none" w:sz="0" w:space="0" w:color="auto"/>
        <w:right w:val="none" w:sz="0" w:space="0" w:color="auto"/>
      </w:divBdr>
    </w:div>
    <w:div w:id="1361785160">
      <w:bodyDiv w:val="1"/>
      <w:marLeft w:val="0"/>
      <w:marRight w:val="0"/>
      <w:marTop w:val="0"/>
      <w:marBottom w:val="0"/>
      <w:divBdr>
        <w:top w:val="none" w:sz="0" w:space="0" w:color="auto"/>
        <w:left w:val="none" w:sz="0" w:space="0" w:color="auto"/>
        <w:bottom w:val="none" w:sz="0" w:space="0" w:color="auto"/>
        <w:right w:val="none" w:sz="0" w:space="0" w:color="auto"/>
      </w:divBdr>
    </w:div>
    <w:div w:id="204848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k.com/club1642008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5383</Words>
  <Characters>30684</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_User_</cp:lastModifiedBy>
  <cp:revision>2</cp:revision>
  <cp:lastPrinted>2023-08-21T17:42:00Z</cp:lastPrinted>
  <dcterms:created xsi:type="dcterms:W3CDTF">2025-05-03T13:07:00Z</dcterms:created>
  <dcterms:modified xsi:type="dcterms:W3CDTF">2025-05-03T13:07:00Z</dcterms:modified>
</cp:coreProperties>
</file>