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522" w:rsidRDefault="00DA4522" w:rsidP="009E4EA0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14" w:type="dxa"/>
        <w:tblLook w:val="04A0"/>
      </w:tblPr>
      <w:tblGrid>
        <w:gridCol w:w="6204"/>
        <w:gridCol w:w="4110"/>
      </w:tblGrid>
      <w:tr w:rsidR="00DA4522" w:rsidRPr="00BD51A4" w:rsidTr="00A06CB4">
        <w:tc>
          <w:tcPr>
            <w:tcW w:w="6204" w:type="dxa"/>
          </w:tcPr>
          <w:p w:rsidR="00DA4522" w:rsidRPr="00BD51A4" w:rsidRDefault="00DA4522" w:rsidP="00BD51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1A4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</w:t>
            </w:r>
          </w:p>
          <w:p w:rsidR="00DA4522" w:rsidRPr="00BD51A4" w:rsidRDefault="00DA4522" w:rsidP="00CB004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DA4522" w:rsidRPr="00BD51A4" w:rsidRDefault="00DA4522" w:rsidP="00CB004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D51A4">
              <w:rPr>
                <w:rFonts w:ascii="Times New Roman" w:hAnsi="Times New Roman"/>
                <w:sz w:val="28"/>
                <w:szCs w:val="28"/>
              </w:rPr>
              <w:t>УТВЕРЖДАЮ:</w:t>
            </w:r>
          </w:p>
          <w:p w:rsidR="00DA4522" w:rsidRPr="00BD51A4" w:rsidRDefault="00BD51A4" w:rsidP="00BD51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1A4">
              <w:rPr>
                <w:rFonts w:ascii="Times New Roman" w:hAnsi="Times New Roman"/>
                <w:sz w:val="28"/>
                <w:szCs w:val="28"/>
              </w:rPr>
              <w:t>Председатель краевой общественной организации «Федерация рыболовного спорта Пермского края»</w:t>
            </w:r>
          </w:p>
          <w:p w:rsidR="00BD51A4" w:rsidRPr="00BD51A4" w:rsidRDefault="00BD51A4" w:rsidP="00BD51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4522" w:rsidRPr="00BD51A4" w:rsidRDefault="00DC1375" w:rsidP="00BD51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_____________С.С. Плотников </w:t>
            </w:r>
          </w:p>
          <w:p w:rsidR="005D0868" w:rsidRPr="00BD51A4" w:rsidRDefault="005D0868" w:rsidP="00BD51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1A4">
              <w:rPr>
                <w:rFonts w:ascii="Times New Roman" w:hAnsi="Times New Roman"/>
                <w:b/>
                <w:sz w:val="28"/>
                <w:szCs w:val="28"/>
              </w:rPr>
              <w:t>«____»____________</w:t>
            </w:r>
            <w:r w:rsidRPr="00BD51A4">
              <w:rPr>
                <w:rFonts w:ascii="Times New Roman" w:hAnsi="Times New Roman"/>
                <w:sz w:val="28"/>
                <w:szCs w:val="28"/>
              </w:rPr>
              <w:t>202</w:t>
            </w:r>
            <w:r w:rsidR="001B5CB7">
              <w:rPr>
                <w:rFonts w:ascii="Times New Roman" w:hAnsi="Times New Roman"/>
                <w:sz w:val="28"/>
                <w:szCs w:val="28"/>
              </w:rPr>
              <w:t>5</w:t>
            </w:r>
            <w:r w:rsidRPr="00BD51A4">
              <w:rPr>
                <w:rFonts w:ascii="Times New Roman" w:hAnsi="Times New Roman"/>
                <w:sz w:val="28"/>
                <w:szCs w:val="28"/>
              </w:rPr>
              <w:t>г</w:t>
            </w:r>
            <w:r w:rsidR="00A06CB4" w:rsidRPr="00BD51A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DA4522" w:rsidRDefault="00DA4522" w:rsidP="009E4EA0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35AA2" w:rsidRDefault="00635AA2" w:rsidP="009E4EA0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35AA2" w:rsidRDefault="00635AA2" w:rsidP="009E4EA0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35AA2" w:rsidRDefault="00635AA2" w:rsidP="009E4EA0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35AA2" w:rsidRDefault="00635AA2" w:rsidP="009E4EA0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35AA2" w:rsidRDefault="00635AA2" w:rsidP="009E4EA0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8A253B" w:rsidRPr="008A253B" w:rsidRDefault="008A253B" w:rsidP="009E4EA0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9E4EA0" w:rsidRPr="00BD51A4" w:rsidRDefault="009E4EA0" w:rsidP="00BD51A4">
      <w:pPr>
        <w:tabs>
          <w:tab w:val="left" w:pos="271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D51A4">
        <w:rPr>
          <w:rFonts w:ascii="Times New Roman" w:hAnsi="Times New Roman"/>
          <w:b/>
          <w:sz w:val="28"/>
          <w:szCs w:val="28"/>
        </w:rPr>
        <w:t>ПОЛОЖЕНИЕ</w:t>
      </w:r>
    </w:p>
    <w:p w:rsidR="009E4EA0" w:rsidRPr="00BD51A4" w:rsidRDefault="00BD51A4" w:rsidP="00BD51A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BD51A4">
        <w:rPr>
          <w:rFonts w:ascii="Times New Roman" w:hAnsi="Times New Roman"/>
          <w:b/>
          <w:sz w:val="28"/>
          <w:szCs w:val="28"/>
        </w:rPr>
        <w:t>Чемпионате</w:t>
      </w:r>
      <w:proofErr w:type="gramEnd"/>
      <w:r w:rsidRPr="00BD51A4">
        <w:rPr>
          <w:rFonts w:ascii="Times New Roman" w:hAnsi="Times New Roman"/>
          <w:b/>
          <w:sz w:val="28"/>
          <w:szCs w:val="28"/>
        </w:rPr>
        <w:t xml:space="preserve"> города Перми по рыболовному спорту</w:t>
      </w:r>
    </w:p>
    <w:p w:rsidR="008A253B" w:rsidRDefault="008A253B" w:rsidP="00BD51A4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номер-код вида спорта: </w:t>
      </w:r>
      <w:r w:rsidR="00BD51A4">
        <w:rPr>
          <w:rFonts w:ascii="Times New Roman" w:hAnsi="Times New Roman"/>
          <w:sz w:val="28"/>
          <w:szCs w:val="28"/>
        </w:rPr>
        <w:t>0920005411Г</w:t>
      </w:r>
    </w:p>
    <w:p w:rsidR="00BD3E7A" w:rsidRDefault="00BD3E7A" w:rsidP="008A253B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  <w:sectPr w:rsidR="00BD3E7A" w:rsidSect="00DA4522">
          <w:type w:val="continuous"/>
          <w:pgSz w:w="11906" w:h="16838"/>
          <w:pgMar w:top="709" w:right="851" w:bottom="1134" w:left="1276" w:header="709" w:footer="709" w:gutter="0"/>
          <w:cols w:space="708"/>
          <w:docGrid w:linePitch="360"/>
        </w:sectPr>
      </w:pPr>
    </w:p>
    <w:p w:rsidR="0038188D" w:rsidRPr="00BD51A4" w:rsidRDefault="0038188D" w:rsidP="004F4980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BD51A4">
        <w:rPr>
          <w:rFonts w:ascii="Times New Roman" w:hAnsi="Times New Roman"/>
          <w:b/>
          <w:sz w:val="28"/>
          <w:szCs w:val="28"/>
        </w:rPr>
        <w:lastRenderedPageBreak/>
        <w:t>ОБЩИЕ ПОЛОЖЕНИЯ</w:t>
      </w:r>
    </w:p>
    <w:p w:rsidR="00BD51A4" w:rsidRPr="00BD51A4" w:rsidRDefault="00BD51A4" w:rsidP="00BD51A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8188D" w:rsidRPr="00BD51A4" w:rsidRDefault="00BD51A4" w:rsidP="00BD51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1A4">
        <w:rPr>
          <w:rFonts w:ascii="Times New Roman" w:hAnsi="Times New Roman"/>
          <w:sz w:val="28"/>
          <w:szCs w:val="28"/>
        </w:rPr>
        <w:t xml:space="preserve">Чемпионат города Перми по рыболовному спорту </w:t>
      </w:r>
      <w:r w:rsidR="0038188D" w:rsidRPr="00BD51A4">
        <w:rPr>
          <w:rFonts w:ascii="Times New Roman" w:hAnsi="Times New Roman"/>
          <w:sz w:val="28"/>
          <w:szCs w:val="28"/>
        </w:rPr>
        <w:t>(</w:t>
      </w:r>
      <w:r w:rsidR="005D0868" w:rsidRPr="00BD51A4">
        <w:rPr>
          <w:rFonts w:ascii="Times New Roman" w:hAnsi="Times New Roman"/>
          <w:sz w:val="28"/>
          <w:szCs w:val="28"/>
        </w:rPr>
        <w:t>далее – спортивные соревнования</w:t>
      </w:r>
      <w:r w:rsidR="0038188D" w:rsidRPr="00BD51A4">
        <w:rPr>
          <w:rFonts w:ascii="Times New Roman" w:hAnsi="Times New Roman"/>
          <w:sz w:val="28"/>
          <w:szCs w:val="28"/>
        </w:rPr>
        <w:t>) проводится в соответствии с календарным планом официальных физкультурных мероприятий и спортивных мероприятий города Перми на 202</w:t>
      </w:r>
      <w:r w:rsidR="00800E3D">
        <w:rPr>
          <w:rFonts w:ascii="Times New Roman" w:hAnsi="Times New Roman"/>
          <w:sz w:val="28"/>
          <w:szCs w:val="28"/>
        </w:rPr>
        <w:t>5</w:t>
      </w:r>
      <w:r w:rsidR="0038188D" w:rsidRPr="00BD51A4">
        <w:rPr>
          <w:rFonts w:ascii="Times New Roman" w:hAnsi="Times New Roman"/>
          <w:sz w:val="28"/>
          <w:szCs w:val="28"/>
        </w:rPr>
        <w:t xml:space="preserve"> год, утвержденным приказом председателя комитета по физической культуре и спорту админ</w:t>
      </w:r>
      <w:r w:rsidR="005D0868" w:rsidRPr="00BD51A4">
        <w:rPr>
          <w:rFonts w:ascii="Times New Roman" w:hAnsi="Times New Roman"/>
          <w:sz w:val="28"/>
          <w:szCs w:val="28"/>
        </w:rPr>
        <w:t>истрации г</w:t>
      </w:r>
      <w:r w:rsidR="00BD3E7A" w:rsidRPr="00BD51A4">
        <w:rPr>
          <w:rFonts w:ascii="Times New Roman" w:hAnsi="Times New Roman"/>
          <w:sz w:val="28"/>
          <w:szCs w:val="28"/>
        </w:rPr>
        <w:t>орода</w:t>
      </w:r>
      <w:r w:rsidR="005D0868" w:rsidRPr="00BD51A4">
        <w:rPr>
          <w:rFonts w:ascii="Times New Roman" w:hAnsi="Times New Roman"/>
          <w:sz w:val="28"/>
          <w:szCs w:val="28"/>
        </w:rPr>
        <w:t xml:space="preserve"> Перми от </w:t>
      </w:r>
      <w:r w:rsidR="00BB7A7F" w:rsidRPr="00BD51A4">
        <w:rPr>
          <w:rFonts w:ascii="Times New Roman" w:hAnsi="Times New Roman"/>
          <w:sz w:val="28"/>
          <w:szCs w:val="28"/>
        </w:rPr>
        <w:t>29</w:t>
      </w:r>
      <w:r w:rsidR="005D0868" w:rsidRPr="00BD51A4">
        <w:rPr>
          <w:rFonts w:ascii="Times New Roman" w:hAnsi="Times New Roman"/>
          <w:sz w:val="28"/>
          <w:szCs w:val="28"/>
        </w:rPr>
        <w:t>.12.202</w:t>
      </w:r>
      <w:r w:rsidR="00A06CB4" w:rsidRPr="00BD51A4">
        <w:rPr>
          <w:rFonts w:ascii="Times New Roman" w:hAnsi="Times New Roman"/>
          <w:sz w:val="28"/>
          <w:szCs w:val="28"/>
        </w:rPr>
        <w:t>3</w:t>
      </w:r>
      <w:r w:rsidRPr="00BD51A4">
        <w:rPr>
          <w:rFonts w:ascii="Times New Roman" w:hAnsi="Times New Roman"/>
          <w:sz w:val="28"/>
          <w:szCs w:val="28"/>
        </w:rPr>
        <w:t xml:space="preserve"> г.</w:t>
      </w:r>
      <w:r w:rsidR="00BD3E7A" w:rsidRPr="00BD51A4">
        <w:rPr>
          <w:rFonts w:ascii="Times New Roman" w:hAnsi="Times New Roman"/>
          <w:sz w:val="28"/>
          <w:szCs w:val="28"/>
        </w:rPr>
        <w:br/>
      </w:r>
      <w:r w:rsidR="0038188D" w:rsidRPr="00BD51A4">
        <w:rPr>
          <w:rFonts w:ascii="Times New Roman" w:hAnsi="Times New Roman"/>
          <w:sz w:val="28"/>
          <w:szCs w:val="28"/>
        </w:rPr>
        <w:t>№ 059-15-</w:t>
      </w:r>
      <w:r w:rsidR="00A06CB4" w:rsidRPr="00BD51A4">
        <w:rPr>
          <w:rFonts w:ascii="Times New Roman" w:hAnsi="Times New Roman"/>
          <w:sz w:val="28"/>
          <w:szCs w:val="28"/>
        </w:rPr>
        <w:t>01-</w:t>
      </w:r>
      <w:r w:rsidR="0038188D" w:rsidRPr="00BD51A4">
        <w:rPr>
          <w:rFonts w:ascii="Times New Roman" w:hAnsi="Times New Roman"/>
          <w:sz w:val="28"/>
          <w:szCs w:val="28"/>
        </w:rPr>
        <w:t>03-</w:t>
      </w:r>
      <w:r w:rsidR="00BB7A7F" w:rsidRPr="00BD51A4">
        <w:rPr>
          <w:rFonts w:ascii="Times New Roman" w:hAnsi="Times New Roman"/>
          <w:sz w:val="28"/>
          <w:szCs w:val="28"/>
        </w:rPr>
        <w:t>3</w:t>
      </w:r>
      <w:r w:rsidR="00A06CB4" w:rsidRPr="00BD51A4">
        <w:rPr>
          <w:rFonts w:ascii="Times New Roman" w:hAnsi="Times New Roman"/>
          <w:sz w:val="28"/>
          <w:szCs w:val="28"/>
        </w:rPr>
        <w:t>53.</w:t>
      </w:r>
    </w:p>
    <w:p w:rsidR="00DB2B10" w:rsidRPr="00BD51A4" w:rsidRDefault="0038188D" w:rsidP="00BD51A4">
      <w:pPr>
        <w:spacing w:after="0" w:line="240" w:lineRule="auto"/>
        <w:ind w:firstLine="709"/>
        <w:jc w:val="both"/>
        <w:rPr>
          <w:rStyle w:val="ab"/>
          <w:rFonts w:ascii="Times New Roman" w:eastAsia="Times New Roman" w:hAnsi="Times New Roman"/>
          <w:sz w:val="28"/>
          <w:szCs w:val="28"/>
        </w:rPr>
      </w:pPr>
      <w:r w:rsidRPr="00BD51A4">
        <w:rPr>
          <w:rFonts w:ascii="Times New Roman" w:hAnsi="Times New Roman"/>
          <w:sz w:val="28"/>
          <w:szCs w:val="28"/>
        </w:rPr>
        <w:t>Спортивные соревнования проводятся в соответствии с правилам</w:t>
      </w:r>
      <w:r w:rsidR="00FF5C33" w:rsidRPr="00BD51A4">
        <w:rPr>
          <w:rFonts w:ascii="Times New Roman" w:hAnsi="Times New Roman"/>
          <w:sz w:val="28"/>
          <w:szCs w:val="28"/>
        </w:rPr>
        <w:t>и</w:t>
      </w:r>
      <w:r w:rsidRPr="00BD51A4">
        <w:rPr>
          <w:rFonts w:ascii="Times New Roman" w:hAnsi="Times New Roman"/>
          <w:sz w:val="28"/>
          <w:szCs w:val="28"/>
        </w:rPr>
        <w:t xml:space="preserve"> вида спорта «</w:t>
      </w:r>
      <w:r w:rsidR="00BD51A4" w:rsidRPr="00BD51A4">
        <w:rPr>
          <w:rFonts w:ascii="Times New Roman" w:hAnsi="Times New Roman"/>
          <w:sz w:val="28"/>
          <w:szCs w:val="28"/>
        </w:rPr>
        <w:t>рыболовный спорт</w:t>
      </w:r>
      <w:r w:rsidRPr="00BD51A4">
        <w:rPr>
          <w:rFonts w:ascii="Times New Roman" w:hAnsi="Times New Roman"/>
          <w:sz w:val="28"/>
          <w:szCs w:val="28"/>
        </w:rPr>
        <w:t xml:space="preserve">», утвержденными приказом Министерства спорта Российской Федерации от </w:t>
      </w:r>
      <w:r w:rsidR="00BD51A4" w:rsidRPr="00BD51A4">
        <w:rPr>
          <w:rFonts w:ascii="Times New Roman" w:hAnsi="Times New Roman"/>
          <w:iCs/>
          <w:color w:val="000000"/>
          <w:kern w:val="2"/>
          <w:sz w:val="28"/>
          <w:szCs w:val="28"/>
          <w:lang w:eastAsia="ar-SA"/>
        </w:rPr>
        <w:t>28 июля 2020 г. № 572</w:t>
      </w:r>
      <w:r w:rsidR="00CC5E12" w:rsidRPr="00BD51A4">
        <w:rPr>
          <w:rFonts w:ascii="Times New Roman" w:hAnsi="Times New Roman"/>
          <w:sz w:val="28"/>
          <w:szCs w:val="28"/>
        </w:rPr>
        <w:t>.</w:t>
      </w:r>
    </w:p>
    <w:p w:rsidR="0038188D" w:rsidRPr="00BD51A4" w:rsidRDefault="0038188D" w:rsidP="00BD51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1A4">
        <w:rPr>
          <w:rFonts w:ascii="Times New Roman" w:hAnsi="Times New Roman"/>
          <w:sz w:val="28"/>
          <w:szCs w:val="28"/>
        </w:rPr>
        <w:t xml:space="preserve">Спортивные соревнования проводятся с целью развития </w:t>
      </w:r>
      <w:r w:rsidR="00BD51A4" w:rsidRPr="00BD51A4">
        <w:rPr>
          <w:rFonts w:ascii="Times New Roman" w:hAnsi="Times New Roman"/>
          <w:sz w:val="28"/>
          <w:szCs w:val="28"/>
        </w:rPr>
        <w:t>рыболовного спорта</w:t>
      </w:r>
      <w:r w:rsidRPr="00BD51A4">
        <w:rPr>
          <w:rFonts w:ascii="Times New Roman" w:hAnsi="Times New Roman"/>
          <w:sz w:val="28"/>
          <w:szCs w:val="28"/>
        </w:rPr>
        <w:t xml:space="preserve"> в городе Перми.</w:t>
      </w:r>
    </w:p>
    <w:p w:rsidR="0038188D" w:rsidRPr="00BD51A4" w:rsidRDefault="0038188D" w:rsidP="00BD51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1A4">
        <w:rPr>
          <w:rFonts w:ascii="Times New Roman" w:hAnsi="Times New Roman"/>
          <w:sz w:val="28"/>
          <w:szCs w:val="28"/>
        </w:rPr>
        <w:t>Задачами проведения спортивных соревнований являются:</w:t>
      </w:r>
    </w:p>
    <w:p w:rsidR="0038188D" w:rsidRPr="00BD51A4" w:rsidRDefault="0038188D" w:rsidP="00BD51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1A4">
        <w:rPr>
          <w:rFonts w:ascii="Times New Roman" w:hAnsi="Times New Roman"/>
          <w:sz w:val="28"/>
          <w:szCs w:val="28"/>
        </w:rPr>
        <w:t>-</w:t>
      </w:r>
      <w:r w:rsidR="00BD3E7A" w:rsidRPr="00BD51A4">
        <w:rPr>
          <w:rFonts w:ascii="Times New Roman" w:hAnsi="Times New Roman"/>
          <w:sz w:val="28"/>
          <w:szCs w:val="28"/>
        </w:rPr>
        <w:tab/>
      </w:r>
      <w:r w:rsidRPr="00BD51A4">
        <w:rPr>
          <w:rFonts w:ascii="Times New Roman" w:hAnsi="Times New Roman"/>
          <w:sz w:val="28"/>
          <w:szCs w:val="28"/>
        </w:rPr>
        <w:t xml:space="preserve">популяризация </w:t>
      </w:r>
      <w:r w:rsidR="00BD51A4">
        <w:rPr>
          <w:rFonts w:ascii="Times New Roman" w:hAnsi="Times New Roman"/>
          <w:sz w:val="28"/>
          <w:szCs w:val="28"/>
        </w:rPr>
        <w:t>рыболовного спорта</w:t>
      </w:r>
      <w:r w:rsidRPr="00BD51A4">
        <w:rPr>
          <w:rFonts w:ascii="Times New Roman" w:hAnsi="Times New Roman"/>
          <w:sz w:val="28"/>
          <w:szCs w:val="28"/>
        </w:rPr>
        <w:t>;</w:t>
      </w:r>
    </w:p>
    <w:p w:rsidR="0038188D" w:rsidRPr="00BD51A4" w:rsidRDefault="0038188D" w:rsidP="00BD51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1A4">
        <w:rPr>
          <w:rFonts w:ascii="Times New Roman" w:hAnsi="Times New Roman"/>
          <w:sz w:val="28"/>
          <w:szCs w:val="28"/>
        </w:rPr>
        <w:t>-</w:t>
      </w:r>
      <w:r w:rsidR="00BD3E7A" w:rsidRPr="00BD51A4">
        <w:rPr>
          <w:rFonts w:ascii="Times New Roman" w:hAnsi="Times New Roman"/>
          <w:sz w:val="28"/>
          <w:szCs w:val="28"/>
        </w:rPr>
        <w:tab/>
      </w:r>
      <w:r w:rsidRPr="00BD51A4">
        <w:rPr>
          <w:rFonts w:ascii="Times New Roman" w:hAnsi="Times New Roman"/>
          <w:sz w:val="28"/>
          <w:szCs w:val="28"/>
        </w:rPr>
        <w:t xml:space="preserve">повышения уровня спортивного мастерства </w:t>
      </w:r>
      <w:proofErr w:type="gramStart"/>
      <w:r w:rsidRPr="00BD51A4">
        <w:rPr>
          <w:rFonts w:ascii="Times New Roman" w:hAnsi="Times New Roman"/>
          <w:sz w:val="28"/>
          <w:szCs w:val="28"/>
        </w:rPr>
        <w:t>занимающихся</w:t>
      </w:r>
      <w:proofErr w:type="gramEnd"/>
      <w:r w:rsidRPr="00BD51A4">
        <w:rPr>
          <w:rFonts w:ascii="Times New Roman" w:hAnsi="Times New Roman"/>
          <w:sz w:val="28"/>
          <w:szCs w:val="28"/>
        </w:rPr>
        <w:t xml:space="preserve"> </w:t>
      </w:r>
      <w:r w:rsidR="00BC5553">
        <w:rPr>
          <w:rFonts w:ascii="Times New Roman" w:hAnsi="Times New Roman"/>
          <w:sz w:val="28"/>
          <w:szCs w:val="28"/>
        </w:rPr>
        <w:t>рыболовным спортом</w:t>
      </w:r>
      <w:r w:rsidRPr="00BD51A4">
        <w:rPr>
          <w:rFonts w:ascii="Times New Roman" w:hAnsi="Times New Roman"/>
          <w:sz w:val="28"/>
          <w:szCs w:val="28"/>
        </w:rPr>
        <w:t>;</w:t>
      </w:r>
    </w:p>
    <w:p w:rsidR="0038188D" w:rsidRPr="00BD51A4" w:rsidRDefault="0038188D" w:rsidP="00BD51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1A4">
        <w:rPr>
          <w:rFonts w:ascii="Times New Roman" w:hAnsi="Times New Roman"/>
          <w:sz w:val="28"/>
          <w:szCs w:val="28"/>
        </w:rPr>
        <w:t>-</w:t>
      </w:r>
      <w:r w:rsidR="00BD3E7A" w:rsidRPr="00BD51A4">
        <w:rPr>
          <w:rFonts w:ascii="Times New Roman" w:hAnsi="Times New Roman"/>
          <w:sz w:val="28"/>
          <w:szCs w:val="28"/>
        </w:rPr>
        <w:tab/>
      </w:r>
      <w:r w:rsidR="00BC5553">
        <w:rPr>
          <w:rFonts w:ascii="Times New Roman" w:hAnsi="Times New Roman"/>
          <w:sz w:val="28"/>
          <w:szCs w:val="28"/>
        </w:rPr>
        <w:t>п</w:t>
      </w:r>
      <w:r w:rsidR="00BC5553" w:rsidRPr="00BC5553">
        <w:rPr>
          <w:rFonts w:ascii="Times New Roman" w:hAnsi="Times New Roman"/>
          <w:sz w:val="28"/>
          <w:szCs w:val="28"/>
        </w:rPr>
        <w:t>ривлечение взрослого населения и молодежи к занятию любительской и спортивной рыбалкой, как видом активного и здорового образа жизни</w:t>
      </w:r>
      <w:r w:rsidRPr="00BD51A4">
        <w:rPr>
          <w:rFonts w:ascii="Times New Roman" w:hAnsi="Times New Roman"/>
          <w:sz w:val="28"/>
          <w:szCs w:val="28"/>
        </w:rPr>
        <w:t>;</w:t>
      </w:r>
    </w:p>
    <w:p w:rsidR="0038188D" w:rsidRPr="00BD51A4" w:rsidRDefault="0038188D" w:rsidP="00BD51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1A4">
        <w:rPr>
          <w:rFonts w:ascii="Times New Roman" w:hAnsi="Times New Roman"/>
          <w:sz w:val="28"/>
          <w:szCs w:val="28"/>
        </w:rPr>
        <w:t>-</w:t>
      </w:r>
      <w:r w:rsidR="00BD3E7A" w:rsidRPr="00BD51A4">
        <w:rPr>
          <w:rFonts w:ascii="Times New Roman" w:hAnsi="Times New Roman"/>
          <w:sz w:val="28"/>
          <w:szCs w:val="28"/>
        </w:rPr>
        <w:tab/>
      </w:r>
      <w:r w:rsidRPr="00BD51A4">
        <w:rPr>
          <w:rFonts w:ascii="Times New Roman" w:hAnsi="Times New Roman"/>
          <w:sz w:val="28"/>
          <w:szCs w:val="28"/>
        </w:rPr>
        <w:t>подготовка спортивного резерва.</w:t>
      </w:r>
    </w:p>
    <w:p w:rsidR="0038188D" w:rsidRPr="00BD51A4" w:rsidRDefault="0038188D" w:rsidP="00BD51A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D51A4">
        <w:rPr>
          <w:rFonts w:ascii="Times New Roman" w:hAnsi="Times New Roman"/>
          <w:color w:val="000000"/>
          <w:sz w:val="28"/>
          <w:szCs w:val="28"/>
        </w:rPr>
        <w:t>Запрещается оказывать противоправное влияние на результаты спортивных соревнований.</w:t>
      </w:r>
    </w:p>
    <w:p w:rsidR="0038188D" w:rsidRPr="00BD51A4" w:rsidRDefault="0038188D" w:rsidP="00BD51A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D51A4">
        <w:rPr>
          <w:rFonts w:ascii="Times New Roman" w:hAnsi="Times New Roman"/>
          <w:color w:val="000000"/>
          <w:sz w:val="28"/>
          <w:szCs w:val="28"/>
        </w:rPr>
        <w:t xml:space="preserve">Запрещается участвовать в азартных играх в букмекерских конторах и тотализаторах путем заключения пари на официальные </w:t>
      </w:r>
      <w:r w:rsidR="00BD51A4" w:rsidRPr="00BD51A4">
        <w:rPr>
          <w:rFonts w:ascii="Times New Roman" w:hAnsi="Times New Roman"/>
          <w:color w:val="000000"/>
          <w:sz w:val="28"/>
          <w:szCs w:val="28"/>
        </w:rPr>
        <w:t xml:space="preserve">спортивные </w:t>
      </w:r>
      <w:r w:rsidRPr="00BD51A4">
        <w:rPr>
          <w:rFonts w:ascii="Times New Roman" w:hAnsi="Times New Roman"/>
          <w:color w:val="000000"/>
          <w:sz w:val="28"/>
          <w:szCs w:val="28"/>
        </w:rPr>
        <w:t>соревнования в соответствии с требованиями, установленными пунктом 3 части 4 статьи 26.2 Федерального закона от 4 декабря 2007 года № 329 ФЗ «О физической культуре и спорте в Российской Федерации».</w:t>
      </w:r>
    </w:p>
    <w:p w:rsidR="0038188D" w:rsidRPr="00BD51A4" w:rsidRDefault="0038188D" w:rsidP="00BD51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1A4">
        <w:rPr>
          <w:rFonts w:ascii="Times New Roman" w:hAnsi="Times New Roman"/>
          <w:sz w:val="28"/>
          <w:szCs w:val="28"/>
        </w:rPr>
        <w:t>Настоящее Положение является официальным вызовом на спортивные соревнования и основанием для командирования команд, участников, тренеров и представителей.</w:t>
      </w:r>
    </w:p>
    <w:p w:rsidR="0038188D" w:rsidRPr="00BD51A4" w:rsidRDefault="0038188D" w:rsidP="00BD51A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8188D" w:rsidRPr="00BD51A4" w:rsidRDefault="0038188D" w:rsidP="00BD51A4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BD51A4">
        <w:rPr>
          <w:rFonts w:ascii="Times New Roman" w:hAnsi="Times New Roman"/>
          <w:b/>
          <w:sz w:val="28"/>
          <w:szCs w:val="28"/>
        </w:rPr>
        <w:t xml:space="preserve">ПРАВА И ОБЯЗАННОСТИ ОРГАНИЗАТОРОВ </w:t>
      </w:r>
      <w:r w:rsidR="00BD51A4">
        <w:rPr>
          <w:rFonts w:ascii="Times New Roman" w:hAnsi="Times New Roman"/>
          <w:b/>
          <w:sz w:val="28"/>
          <w:szCs w:val="28"/>
        </w:rPr>
        <w:br/>
      </w:r>
      <w:r w:rsidRPr="00BD51A4">
        <w:rPr>
          <w:rFonts w:ascii="Times New Roman" w:hAnsi="Times New Roman"/>
          <w:b/>
          <w:sz w:val="28"/>
          <w:szCs w:val="28"/>
        </w:rPr>
        <w:t>СПОРТИВНЫХ СОРЕВНОВАНИЙ</w:t>
      </w:r>
    </w:p>
    <w:p w:rsidR="008A253B" w:rsidRPr="00BC5553" w:rsidRDefault="008A253B" w:rsidP="00BC55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188D" w:rsidRPr="00BC5553" w:rsidRDefault="0038188D" w:rsidP="00BC5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553">
        <w:rPr>
          <w:rFonts w:ascii="Times New Roman" w:hAnsi="Times New Roman"/>
          <w:sz w:val="28"/>
          <w:szCs w:val="28"/>
        </w:rPr>
        <w:t>Организаторами спортивных соревнований являются комитет по физической культуре и спорту администрации города Перми (далее – Ко</w:t>
      </w:r>
      <w:r w:rsidR="001035EF" w:rsidRPr="00BC5553">
        <w:rPr>
          <w:rFonts w:ascii="Times New Roman" w:hAnsi="Times New Roman"/>
          <w:sz w:val="28"/>
          <w:szCs w:val="28"/>
        </w:rPr>
        <w:t xml:space="preserve">митет), </w:t>
      </w:r>
      <w:r w:rsidR="00BD51A4" w:rsidRPr="00BC5553">
        <w:rPr>
          <w:rFonts w:ascii="Times New Roman" w:hAnsi="Times New Roman"/>
          <w:sz w:val="28"/>
          <w:szCs w:val="28"/>
        </w:rPr>
        <w:t xml:space="preserve">краевая общественная организация «Федерация рыболовного спорта Пермского края» </w:t>
      </w:r>
      <w:r w:rsidRPr="00BC5553">
        <w:rPr>
          <w:rFonts w:ascii="Times New Roman" w:hAnsi="Times New Roman"/>
          <w:sz w:val="28"/>
          <w:szCs w:val="28"/>
        </w:rPr>
        <w:t xml:space="preserve">(далее – </w:t>
      </w:r>
      <w:r w:rsidR="00BD51A4" w:rsidRPr="00BC5553">
        <w:rPr>
          <w:rFonts w:ascii="Times New Roman" w:hAnsi="Times New Roman"/>
          <w:sz w:val="28"/>
          <w:szCs w:val="28"/>
        </w:rPr>
        <w:t>Федерация</w:t>
      </w:r>
      <w:r w:rsidRPr="00BC5553">
        <w:rPr>
          <w:rFonts w:ascii="Times New Roman" w:hAnsi="Times New Roman"/>
          <w:sz w:val="28"/>
          <w:szCs w:val="28"/>
        </w:rPr>
        <w:t>).</w:t>
      </w:r>
    </w:p>
    <w:p w:rsidR="0038188D" w:rsidRPr="00BC5553" w:rsidRDefault="00BD51A4" w:rsidP="00BC5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553">
        <w:rPr>
          <w:rFonts w:ascii="Times New Roman" w:hAnsi="Times New Roman"/>
          <w:sz w:val="28"/>
          <w:szCs w:val="28"/>
        </w:rPr>
        <w:t>Федерация</w:t>
      </w:r>
      <w:r w:rsidR="005D0868" w:rsidRPr="00BC5553">
        <w:rPr>
          <w:rFonts w:ascii="Times New Roman" w:hAnsi="Times New Roman"/>
          <w:sz w:val="28"/>
          <w:szCs w:val="28"/>
        </w:rPr>
        <w:t xml:space="preserve"> определяет, </w:t>
      </w:r>
      <w:r w:rsidR="000E6E02" w:rsidRPr="00BC5553">
        <w:rPr>
          <w:rFonts w:ascii="Times New Roman" w:hAnsi="Times New Roman"/>
          <w:sz w:val="28"/>
          <w:szCs w:val="28"/>
        </w:rPr>
        <w:t xml:space="preserve">Комитет </w:t>
      </w:r>
      <w:r w:rsidR="0038188D" w:rsidRPr="00BC5553">
        <w:rPr>
          <w:rFonts w:ascii="Times New Roman" w:hAnsi="Times New Roman"/>
          <w:sz w:val="28"/>
          <w:szCs w:val="28"/>
        </w:rPr>
        <w:t>согласовываетусловия проведения спортивных соревнован</w:t>
      </w:r>
      <w:r w:rsidR="000E6E02" w:rsidRPr="00BC5553">
        <w:rPr>
          <w:rFonts w:ascii="Times New Roman" w:hAnsi="Times New Roman"/>
          <w:sz w:val="28"/>
          <w:szCs w:val="28"/>
        </w:rPr>
        <w:t>ий, предусмотренные настоящим положением.</w:t>
      </w:r>
    </w:p>
    <w:p w:rsidR="0038188D" w:rsidRPr="00BC5553" w:rsidRDefault="0038188D" w:rsidP="00BC5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553">
        <w:rPr>
          <w:rFonts w:ascii="Times New Roman" w:hAnsi="Times New Roman"/>
          <w:sz w:val="28"/>
          <w:szCs w:val="28"/>
        </w:rPr>
        <w:t xml:space="preserve">Общее руководство по подготовке и проведению спортивных соревнований возлагается на </w:t>
      </w:r>
      <w:r w:rsidR="00BD51A4" w:rsidRPr="00BC5553">
        <w:rPr>
          <w:rFonts w:ascii="Times New Roman" w:hAnsi="Times New Roman"/>
          <w:sz w:val="28"/>
          <w:szCs w:val="28"/>
        </w:rPr>
        <w:t>Федерацию</w:t>
      </w:r>
      <w:r w:rsidRPr="00BC5553">
        <w:rPr>
          <w:rFonts w:ascii="Times New Roman" w:hAnsi="Times New Roman"/>
          <w:sz w:val="28"/>
          <w:szCs w:val="28"/>
        </w:rPr>
        <w:t>.</w:t>
      </w:r>
    </w:p>
    <w:p w:rsidR="0038188D" w:rsidRDefault="0038188D" w:rsidP="00BC5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553">
        <w:rPr>
          <w:rFonts w:ascii="Times New Roman" w:hAnsi="Times New Roman"/>
          <w:sz w:val="28"/>
          <w:szCs w:val="28"/>
        </w:rPr>
        <w:t xml:space="preserve">Непосредственное проведение спортивных соревнований возлагается на </w:t>
      </w:r>
      <w:r w:rsidR="00BD51A4" w:rsidRPr="00BC5553">
        <w:rPr>
          <w:rFonts w:ascii="Times New Roman" w:hAnsi="Times New Roman"/>
          <w:sz w:val="28"/>
          <w:szCs w:val="28"/>
        </w:rPr>
        <w:t>Федерацию</w:t>
      </w:r>
      <w:r w:rsidRPr="00BC5553">
        <w:rPr>
          <w:rFonts w:ascii="Times New Roman" w:hAnsi="Times New Roman"/>
          <w:sz w:val="28"/>
          <w:szCs w:val="28"/>
        </w:rPr>
        <w:t xml:space="preserve"> и главную судейскую коллегию.</w:t>
      </w:r>
    </w:p>
    <w:p w:rsidR="001B5CB7" w:rsidRPr="00BA3185" w:rsidRDefault="001B5CB7" w:rsidP="001B5CB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295C">
        <w:rPr>
          <w:rFonts w:ascii="Times New Roman" w:hAnsi="Times New Roman"/>
          <w:color w:val="000000" w:themeColor="text1"/>
          <w:sz w:val="28"/>
          <w:szCs w:val="28"/>
        </w:rPr>
        <w:t xml:space="preserve">Главный судья спортивных соревнований –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Норкин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С.Л.(спортивный судья высшей категории).</w:t>
      </w:r>
    </w:p>
    <w:p w:rsidR="001B5CB7" w:rsidRPr="002A42F2" w:rsidRDefault="001B5CB7" w:rsidP="001B5CB7">
      <w:pPr>
        <w:spacing w:after="0" w:line="240" w:lineRule="auto"/>
        <w:ind w:firstLine="709"/>
        <w:jc w:val="both"/>
        <w:rPr>
          <w:rFonts w:ascii="Times New Roman" w:hAnsi="Times New Roman"/>
          <w:color w:val="FFFFFF" w:themeColor="background1"/>
          <w:sz w:val="28"/>
          <w:szCs w:val="28"/>
        </w:rPr>
      </w:pPr>
      <w:r w:rsidRPr="00C4295C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Главный секретарь спортивных соревнований –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Фурлет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Г.В. (спортивный судья 1 категории).</w:t>
      </w:r>
    </w:p>
    <w:p w:rsidR="001B5CB7" w:rsidRPr="00BC5553" w:rsidRDefault="001B5CB7" w:rsidP="00BC5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F752A" w:rsidRPr="00BC5553" w:rsidRDefault="008F752A" w:rsidP="00BC55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D3E7A" w:rsidRPr="00BC5553" w:rsidRDefault="0038188D" w:rsidP="00BC5553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BC5553">
        <w:rPr>
          <w:rFonts w:ascii="Times New Roman" w:hAnsi="Times New Roman"/>
          <w:b/>
          <w:sz w:val="28"/>
          <w:szCs w:val="28"/>
        </w:rPr>
        <w:t>ОБЕСПЕЧЕНИЕ БЕЗОПАСНОСТИ УЧАСТНИКОВ И ЗР</w:t>
      </w:r>
      <w:r w:rsidR="00420B64" w:rsidRPr="00BC5553">
        <w:rPr>
          <w:rFonts w:ascii="Times New Roman" w:hAnsi="Times New Roman"/>
          <w:b/>
          <w:sz w:val="28"/>
          <w:szCs w:val="28"/>
        </w:rPr>
        <w:t>ИТЕЛЕЙ, МЕДИЦИНСКОЕ ОБЕСПЕЧЕНИЕ</w:t>
      </w:r>
    </w:p>
    <w:p w:rsidR="00BD3E7A" w:rsidRPr="00BC5553" w:rsidRDefault="00BD3E7A" w:rsidP="00BC55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8188D" w:rsidRPr="00BC5553" w:rsidRDefault="0038188D" w:rsidP="00BD3E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553">
        <w:rPr>
          <w:rFonts w:ascii="Times New Roman" w:hAnsi="Times New Roman"/>
          <w:sz w:val="28"/>
          <w:szCs w:val="28"/>
        </w:rPr>
        <w:t>Спортивные соревнования проводятся на спортивном объекте, отвечающем требованиям безопасности.</w:t>
      </w:r>
    </w:p>
    <w:p w:rsidR="00BD3E7A" w:rsidRPr="00EF071C" w:rsidRDefault="00BD3E7A" w:rsidP="00BD3E7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071C">
        <w:rPr>
          <w:rFonts w:ascii="Times New Roman" w:hAnsi="Times New Roman"/>
          <w:sz w:val="28"/>
          <w:szCs w:val="28"/>
        </w:rPr>
        <w:t xml:space="preserve"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</w:t>
      </w:r>
      <w:r w:rsidR="00BC5553">
        <w:rPr>
          <w:rFonts w:ascii="Times New Roman" w:hAnsi="Times New Roman"/>
          <w:sz w:val="28"/>
          <w:szCs w:val="28"/>
        </w:rPr>
        <w:br/>
      </w:r>
      <w:r w:rsidRPr="00EF071C">
        <w:rPr>
          <w:rFonts w:ascii="Times New Roman" w:hAnsi="Times New Roman"/>
          <w:sz w:val="28"/>
          <w:szCs w:val="28"/>
        </w:rPr>
        <w:t>от 18 апреля 2014 года № 353.</w:t>
      </w:r>
    </w:p>
    <w:p w:rsidR="00BD3E7A" w:rsidRPr="00D92CF6" w:rsidRDefault="00BD3E7A" w:rsidP="00BD3E7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CF6">
        <w:rPr>
          <w:rFonts w:ascii="Times New Roman" w:hAnsi="Times New Roman"/>
          <w:sz w:val="28"/>
          <w:szCs w:val="28"/>
        </w:rPr>
        <w:t>Участие в спортивных соревнованиях осуществляется толькопри наличии полиса страхования жизни и здоровья от несчастных случаев (оригинала), который предоставляется в комиссию по допуску участниковна каждого участника спортивных соревнований.</w:t>
      </w:r>
    </w:p>
    <w:p w:rsidR="00BD3E7A" w:rsidRPr="005D0868" w:rsidRDefault="00BD3E7A" w:rsidP="00BD3E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0868">
        <w:rPr>
          <w:rFonts w:ascii="Times New Roman" w:hAnsi="Times New Roman"/>
          <w:sz w:val="28"/>
          <w:szCs w:val="28"/>
        </w:rPr>
        <w:t>Поведение зрителей при проведении спортивных соревнований регламентируется в соответствии с Правилами поведения зрителей при проведении официальных спортивных, утвержденными постановлением Правительства РФ от 16 декабря 2013 года № 1156.</w:t>
      </w:r>
    </w:p>
    <w:p w:rsidR="00BD3E7A" w:rsidRPr="005D0868" w:rsidRDefault="00BD3E7A" w:rsidP="00BD3E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D0868">
        <w:rPr>
          <w:rFonts w:ascii="Times New Roman" w:hAnsi="Times New Roman"/>
          <w:sz w:val="28"/>
          <w:szCs w:val="28"/>
        </w:rPr>
        <w:t>Оказание медицинской помощи осуществляется в соответствии Приказом Минздрава России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</w:t>
      </w:r>
      <w:proofErr w:type="gramEnd"/>
      <w:r w:rsidRPr="005D0868">
        <w:rPr>
          <w:rFonts w:ascii="Times New Roman" w:hAnsi="Times New Roman"/>
          <w:sz w:val="28"/>
          <w:szCs w:val="28"/>
        </w:rPr>
        <w:t xml:space="preserve">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 w:rsidR="00BC5553" w:rsidRDefault="00BD3E7A" w:rsidP="00BC5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0868">
        <w:rPr>
          <w:rFonts w:ascii="Times New Roman" w:hAnsi="Times New Roman"/>
          <w:sz w:val="28"/>
          <w:szCs w:val="28"/>
        </w:rPr>
        <w:t>Каждый участник должен иметь медицинское заключение о допуске к участию в спортивных соревнованиях.</w:t>
      </w:r>
    </w:p>
    <w:p w:rsidR="00BC5553" w:rsidRPr="004F4980" w:rsidRDefault="00BC5553" w:rsidP="00BC5553">
      <w:pPr>
        <w:spacing w:after="0" w:line="240" w:lineRule="auto"/>
        <w:ind w:firstLine="709"/>
        <w:jc w:val="both"/>
        <w:rPr>
          <w:rFonts w:ascii="Times New Roman" w:hAnsi="Times New Roman"/>
          <w:sz w:val="36"/>
          <w:szCs w:val="28"/>
        </w:rPr>
      </w:pPr>
      <w:r w:rsidRPr="004F4980">
        <w:rPr>
          <w:rFonts w:ascii="Times New Roman" w:hAnsi="Times New Roman"/>
          <w:sz w:val="28"/>
        </w:rPr>
        <w:t>Главный судья соревнований несет ответственность за соблюдение участниками соревнований требований техники безопасности, которые должны соответствовать правилам проведения соревнований по данному виду спорта и принимает меры по профилактике травматизма, контролирует обязанности коменданта соревнований по соблюдению правил техники безопасности для зрителей.</w:t>
      </w:r>
    </w:p>
    <w:p w:rsidR="00BC5553" w:rsidRPr="004F4980" w:rsidRDefault="00BC5553" w:rsidP="00BC555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F4980">
        <w:rPr>
          <w:rFonts w:ascii="Times New Roman" w:hAnsi="Times New Roman"/>
          <w:sz w:val="28"/>
        </w:rPr>
        <w:t xml:space="preserve">Командирующие организации несут персональную юридическую ответственность в соответствии с Российским законодательством за безопасность, культуру поведения членов делегации до, во время и после проведения </w:t>
      </w:r>
      <w:r w:rsidR="004F4980" w:rsidRPr="004F4980">
        <w:rPr>
          <w:rFonts w:ascii="Times New Roman" w:hAnsi="Times New Roman"/>
          <w:sz w:val="28"/>
        </w:rPr>
        <w:t xml:space="preserve">спортивных </w:t>
      </w:r>
      <w:r w:rsidRPr="004F4980">
        <w:rPr>
          <w:rFonts w:ascii="Times New Roman" w:hAnsi="Times New Roman"/>
          <w:sz w:val="28"/>
        </w:rPr>
        <w:t>соревнований, а также за достоверность предоставленных данных об участниках и уровне их подготовки.</w:t>
      </w:r>
    </w:p>
    <w:p w:rsidR="004F4980" w:rsidRPr="004F4980" w:rsidRDefault="004F4980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980">
        <w:rPr>
          <w:rFonts w:ascii="Times New Roman" w:hAnsi="Times New Roman"/>
          <w:sz w:val="28"/>
          <w:szCs w:val="28"/>
        </w:rPr>
        <w:t xml:space="preserve">Участники </w:t>
      </w:r>
      <w:r>
        <w:rPr>
          <w:rFonts w:ascii="Times New Roman" w:hAnsi="Times New Roman"/>
          <w:sz w:val="28"/>
          <w:szCs w:val="28"/>
        </w:rPr>
        <w:t xml:space="preserve">спортивных </w:t>
      </w:r>
      <w:r w:rsidRPr="004F4980">
        <w:rPr>
          <w:rFonts w:ascii="Times New Roman" w:hAnsi="Times New Roman"/>
          <w:sz w:val="28"/>
          <w:szCs w:val="28"/>
        </w:rPr>
        <w:t>соревновани</w:t>
      </w:r>
      <w:r>
        <w:rPr>
          <w:rFonts w:ascii="Times New Roman" w:hAnsi="Times New Roman"/>
          <w:sz w:val="28"/>
          <w:szCs w:val="28"/>
        </w:rPr>
        <w:t>й</w:t>
      </w:r>
      <w:r w:rsidRPr="004F4980">
        <w:rPr>
          <w:rFonts w:ascii="Times New Roman" w:hAnsi="Times New Roman"/>
          <w:sz w:val="28"/>
          <w:szCs w:val="28"/>
        </w:rPr>
        <w:t xml:space="preserve"> обязаны знать и соблюдать Правила любительского и спортивного рыболовства, настоящее Положение и правила МФРС, правила поведения на льду.</w:t>
      </w:r>
    </w:p>
    <w:p w:rsidR="00BC5553" w:rsidRPr="005D0868" w:rsidRDefault="004F4980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980">
        <w:rPr>
          <w:rFonts w:ascii="Times New Roman" w:hAnsi="Times New Roman"/>
          <w:sz w:val="28"/>
          <w:szCs w:val="28"/>
        </w:rPr>
        <w:lastRenderedPageBreak/>
        <w:t>Лица в нетрезвом виде к участию не допускаются.</w:t>
      </w:r>
    </w:p>
    <w:p w:rsidR="00DA4522" w:rsidRDefault="00DA4522" w:rsidP="000E6E02">
      <w:pPr>
        <w:tabs>
          <w:tab w:val="left" w:pos="9923"/>
        </w:tabs>
        <w:jc w:val="center"/>
        <w:rPr>
          <w:b/>
          <w:sz w:val="28"/>
          <w:szCs w:val="24"/>
        </w:rPr>
        <w:sectPr w:rsidR="00DA4522" w:rsidSect="004F4980">
          <w:pgSz w:w="11906" w:h="16838"/>
          <w:pgMar w:top="709" w:right="851" w:bottom="426" w:left="1276" w:header="709" w:footer="709" w:gutter="0"/>
          <w:cols w:space="708"/>
          <w:docGrid w:linePitch="360"/>
        </w:sectPr>
      </w:pPr>
    </w:p>
    <w:p w:rsidR="000E6E02" w:rsidRPr="002A6DB6" w:rsidRDefault="000E6E02" w:rsidP="002A6DB6">
      <w:pPr>
        <w:tabs>
          <w:tab w:val="left" w:pos="9923"/>
        </w:tabs>
        <w:jc w:val="center"/>
        <w:rPr>
          <w:rFonts w:ascii="Times New Roman" w:hAnsi="Times New Roman"/>
          <w:b/>
          <w:sz w:val="28"/>
          <w:szCs w:val="24"/>
        </w:rPr>
      </w:pPr>
      <w:r w:rsidRPr="005D0868">
        <w:rPr>
          <w:rFonts w:ascii="Times New Roman" w:hAnsi="Times New Roman"/>
          <w:b/>
          <w:sz w:val="28"/>
          <w:szCs w:val="24"/>
          <w:lang w:val="en-US"/>
        </w:rPr>
        <w:lastRenderedPageBreak/>
        <w:t>IV</w:t>
      </w:r>
      <w:r w:rsidR="001035EF">
        <w:rPr>
          <w:rFonts w:ascii="Times New Roman" w:hAnsi="Times New Roman"/>
          <w:b/>
          <w:sz w:val="28"/>
          <w:szCs w:val="24"/>
        </w:rPr>
        <w:t xml:space="preserve">. </w:t>
      </w:r>
      <w:r w:rsidR="00BC5553">
        <w:rPr>
          <w:rFonts w:ascii="Times New Roman" w:hAnsi="Times New Roman"/>
          <w:b/>
          <w:sz w:val="28"/>
          <w:szCs w:val="24"/>
        </w:rPr>
        <w:t>ЧЕМПИОНАТ ГОРОДА ПЕРМИ ПО РЫБОЛОВНОМУ СПОРТУ</w:t>
      </w:r>
    </w:p>
    <w:p w:rsidR="000E6E02" w:rsidRPr="005D0868" w:rsidRDefault="000E6E02" w:rsidP="000E6E02">
      <w:pPr>
        <w:tabs>
          <w:tab w:val="left" w:pos="567"/>
        </w:tabs>
        <w:jc w:val="center"/>
        <w:rPr>
          <w:rFonts w:ascii="Times New Roman" w:hAnsi="Times New Roman"/>
          <w:b/>
          <w:sz w:val="28"/>
          <w:szCs w:val="28"/>
        </w:rPr>
      </w:pPr>
      <w:r w:rsidRPr="005D0868">
        <w:rPr>
          <w:rFonts w:ascii="Times New Roman" w:hAnsi="Times New Roman"/>
          <w:b/>
          <w:sz w:val="28"/>
          <w:szCs w:val="28"/>
        </w:rPr>
        <w:t xml:space="preserve">1. Общие сведения о </w:t>
      </w:r>
      <w:r w:rsidR="005D0868">
        <w:rPr>
          <w:rFonts w:ascii="Times New Roman" w:hAnsi="Times New Roman"/>
          <w:b/>
          <w:sz w:val="28"/>
          <w:szCs w:val="28"/>
        </w:rPr>
        <w:t xml:space="preserve">спортивных </w:t>
      </w:r>
      <w:r w:rsidRPr="005D0868">
        <w:rPr>
          <w:rFonts w:ascii="Times New Roman" w:hAnsi="Times New Roman"/>
          <w:b/>
          <w:sz w:val="28"/>
          <w:szCs w:val="28"/>
        </w:rPr>
        <w:t>соревнованиях</w:t>
      </w:r>
    </w:p>
    <w:tbl>
      <w:tblPr>
        <w:tblW w:w="14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8"/>
        <w:gridCol w:w="2077"/>
        <w:gridCol w:w="705"/>
        <w:gridCol w:w="882"/>
        <w:gridCol w:w="567"/>
        <w:gridCol w:w="567"/>
        <w:gridCol w:w="567"/>
        <w:gridCol w:w="706"/>
        <w:gridCol w:w="990"/>
        <w:gridCol w:w="1414"/>
        <w:gridCol w:w="849"/>
        <w:gridCol w:w="1980"/>
        <w:gridCol w:w="1699"/>
        <w:gridCol w:w="846"/>
      </w:tblGrid>
      <w:tr w:rsidR="000E6E02" w:rsidRPr="004A618A" w:rsidTr="00CE0915">
        <w:trPr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A618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A618A">
              <w:rPr>
                <w:rFonts w:ascii="Times New Roman" w:hAnsi="Times New Roman"/>
                <w:sz w:val="24"/>
                <w:szCs w:val="24"/>
              </w:rPr>
              <w:t>/п</w:t>
            </w:r>
          </w:p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2077" w:type="dxa"/>
            <w:vMerge w:val="restart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 xml:space="preserve">Место проведения </w:t>
            </w:r>
            <w:proofErr w:type="gramStart"/>
            <w:r w:rsidRPr="004A618A">
              <w:rPr>
                <w:rFonts w:ascii="Times New Roman" w:hAnsi="Times New Roman"/>
                <w:sz w:val="24"/>
                <w:szCs w:val="24"/>
              </w:rPr>
              <w:t>спортивных</w:t>
            </w:r>
            <w:proofErr w:type="gramEnd"/>
          </w:p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A618A">
              <w:rPr>
                <w:rFonts w:ascii="Times New Roman" w:hAnsi="Times New Roman"/>
                <w:sz w:val="24"/>
                <w:szCs w:val="24"/>
              </w:rPr>
              <w:t>соревнований (наименование населенного пункта, адрес места проведения, наименование объекта спорта (при наличии)</w:t>
            </w:r>
            <w:proofErr w:type="gramEnd"/>
          </w:p>
        </w:tc>
        <w:tc>
          <w:tcPr>
            <w:tcW w:w="705" w:type="dxa"/>
            <w:vMerge w:val="restart"/>
            <w:shd w:val="clear" w:color="auto" w:fill="auto"/>
            <w:textDirection w:val="btLr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Характер подведения итогов соревнования</w:t>
            </w:r>
          </w:p>
        </w:tc>
        <w:tc>
          <w:tcPr>
            <w:tcW w:w="882" w:type="dxa"/>
            <w:vMerge w:val="restart"/>
            <w:shd w:val="clear" w:color="auto" w:fill="auto"/>
            <w:textDirection w:val="btLr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Планируемое количество участников</w:t>
            </w:r>
          </w:p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соревнования (чел.)</w:t>
            </w:r>
          </w:p>
        </w:tc>
        <w:tc>
          <w:tcPr>
            <w:tcW w:w="2407" w:type="dxa"/>
            <w:gridSpan w:val="4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Состав спортивной команды</w:t>
            </w:r>
          </w:p>
        </w:tc>
        <w:tc>
          <w:tcPr>
            <w:tcW w:w="990" w:type="dxa"/>
            <w:vMerge w:val="restart"/>
            <w:shd w:val="clear" w:color="auto" w:fill="auto"/>
            <w:textDirection w:val="btLr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Квалификация спортсменов</w:t>
            </w:r>
          </w:p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(наличие спортивного звания или спортивного разряда)</w:t>
            </w:r>
          </w:p>
        </w:tc>
        <w:tc>
          <w:tcPr>
            <w:tcW w:w="1414" w:type="dxa"/>
            <w:vMerge w:val="restart"/>
            <w:shd w:val="clear" w:color="auto" w:fill="auto"/>
            <w:textDirection w:val="btLr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Группы участников соревнований по полу и возрасту в соответствии с ЕВСК</w:t>
            </w:r>
          </w:p>
        </w:tc>
        <w:tc>
          <w:tcPr>
            <w:tcW w:w="5374" w:type="dxa"/>
            <w:gridSpan w:val="4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Программа спортивного соревнования</w:t>
            </w:r>
          </w:p>
        </w:tc>
      </w:tr>
      <w:tr w:rsidR="000E6E02" w:rsidRPr="004A618A" w:rsidTr="00CE0915">
        <w:trPr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40" w:type="dxa"/>
            <w:gridSpan w:val="3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в т.ч.</w:t>
            </w: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shd w:val="clear" w:color="auto" w:fill="auto"/>
            <w:textDirection w:val="btLr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Сроки проведения, в т.ч. дата приезда и дата отъезда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Наименование спортивной дисциплины</w:t>
            </w:r>
          </w:p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(в соответствии с ВРВС)</w:t>
            </w:r>
          </w:p>
        </w:tc>
        <w:tc>
          <w:tcPr>
            <w:tcW w:w="1699" w:type="dxa"/>
            <w:vMerge w:val="restart"/>
            <w:shd w:val="clear" w:color="auto" w:fill="auto"/>
            <w:textDirection w:val="btLr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Номер-код спортивной дисциплины</w:t>
            </w:r>
          </w:p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(в соответствии с ВРВС)</w:t>
            </w:r>
          </w:p>
        </w:tc>
        <w:tc>
          <w:tcPr>
            <w:tcW w:w="846" w:type="dxa"/>
            <w:vMerge w:val="restart"/>
            <w:shd w:val="clear" w:color="auto" w:fill="auto"/>
            <w:textDirection w:val="btLr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Кол-во видов программы / кол-во медалей</w:t>
            </w:r>
          </w:p>
        </w:tc>
      </w:tr>
      <w:tr w:rsidR="000E6E02" w:rsidRPr="004A618A" w:rsidTr="00CE0915">
        <w:trPr>
          <w:cantSplit/>
          <w:trHeight w:val="2391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спортсменов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тренеров</w:t>
            </w:r>
          </w:p>
        </w:tc>
        <w:tc>
          <w:tcPr>
            <w:tcW w:w="706" w:type="dxa"/>
            <w:shd w:val="clear" w:color="auto" w:fill="auto"/>
            <w:textDirection w:val="btLr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спортивных судей</w:t>
            </w: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E02" w:rsidRPr="004A618A" w:rsidTr="00CE0915">
        <w:trPr>
          <w:jc w:val="center"/>
        </w:trPr>
        <w:tc>
          <w:tcPr>
            <w:tcW w:w="718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6E6999" w:rsidRPr="004A618A" w:rsidTr="006E6999">
        <w:trPr>
          <w:trHeight w:val="369"/>
          <w:jc w:val="center"/>
        </w:trPr>
        <w:tc>
          <w:tcPr>
            <w:tcW w:w="14567" w:type="dxa"/>
            <w:gridSpan w:val="14"/>
            <w:shd w:val="clear" w:color="auto" w:fill="auto"/>
            <w:vAlign w:val="center"/>
          </w:tcPr>
          <w:p w:rsidR="006E6999" w:rsidRPr="009A61B7" w:rsidRDefault="006E6999" w:rsidP="004A61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61B7">
              <w:rPr>
                <w:rFonts w:ascii="Times New Roman" w:hAnsi="Times New Roman"/>
                <w:b/>
                <w:sz w:val="24"/>
                <w:szCs w:val="24"/>
              </w:rPr>
              <w:t>ЧЕМПИОНАТ</w:t>
            </w:r>
          </w:p>
        </w:tc>
      </w:tr>
      <w:tr w:rsidR="006E6999" w:rsidRPr="004A618A" w:rsidTr="00CE0915">
        <w:trPr>
          <w:cantSplit/>
          <w:trHeight w:val="2410"/>
          <w:jc w:val="center"/>
        </w:trPr>
        <w:tc>
          <w:tcPr>
            <w:tcW w:w="718" w:type="dxa"/>
            <w:shd w:val="clear" w:color="auto" w:fill="auto"/>
            <w:vAlign w:val="center"/>
          </w:tcPr>
          <w:p w:rsidR="006E6999" w:rsidRPr="004A618A" w:rsidRDefault="006E6999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6E6999" w:rsidRPr="004A618A" w:rsidRDefault="001B5CB7" w:rsidP="00010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Пермский край, </w:t>
            </w:r>
            <w:r w:rsidR="000107AC">
              <w:rPr>
                <w:rFonts w:ascii="Times New Roman" w:hAnsi="Times New Roman"/>
                <w:sz w:val="24"/>
                <w:szCs w:val="24"/>
              </w:rPr>
              <w:t>г.Пермь, река Мулянка</w:t>
            </w:r>
          </w:p>
        </w:tc>
        <w:tc>
          <w:tcPr>
            <w:tcW w:w="705" w:type="dxa"/>
            <w:shd w:val="clear" w:color="auto" w:fill="auto"/>
            <w:textDirection w:val="btLr"/>
            <w:vAlign w:val="center"/>
          </w:tcPr>
          <w:p w:rsidR="006E6999" w:rsidRPr="004A618A" w:rsidRDefault="006E6999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Личные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6E6999" w:rsidRPr="009A61B7" w:rsidRDefault="006E6999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1B7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D75C8E" w:rsidRPr="009A61B7">
              <w:rPr>
                <w:rFonts w:ascii="Times New Roman" w:hAnsi="Times New Roman"/>
                <w:sz w:val="24"/>
                <w:szCs w:val="24"/>
              </w:rPr>
              <w:t>1</w:t>
            </w:r>
            <w:r w:rsidR="0079552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6E6999" w:rsidRPr="004A618A" w:rsidRDefault="006E6999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не ограничено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6E6999" w:rsidRPr="004A618A" w:rsidRDefault="006E6999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не ограничено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6E6999" w:rsidRPr="004A618A" w:rsidRDefault="006E6999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не ограничено</w:t>
            </w:r>
          </w:p>
        </w:tc>
        <w:tc>
          <w:tcPr>
            <w:tcW w:w="706" w:type="dxa"/>
            <w:shd w:val="clear" w:color="auto" w:fill="auto"/>
            <w:textDirection w:val="btLr"/>
            <w:vAlign w:val="center"/>
          </w:tcPr>
          <w:p w:rsidR="006E6999" w:rsidRPr="004A618A" w:rsidRDefault="006E6999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не ограничено</w:t>
            </w:r>
          </w:p>
        </w:tc>
        <w:tc>
          <w:tcPr>
            <w:tcW w:w="990" w:type="dxa"/>
            <w:shd w:val="clear" w:color="auto" w:fill="auto"/>
            <w:textDirection w:val="btLr"/>
            <w:vAlign w:val="center"/>
          </w:tcPr>
          <w:p w:rsidR="006E6999" w:rsidRPr="004A618A" w:rsidRDefault="006E6999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Без предъявления требований к спортивной квалификации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E6999" w:rsidRPr="004A618A" w:rsidRDefault="001B5CB7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Мужчины, женщины, дети не моложе 11 лет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6E6999" w:rsidRPr="004A618A" w:rsidRDefault="001B5CB7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AE23EC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6E6999" w:rsidRPr="004A618A" w:rsidRDefault="006E6999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 xml:space="preserve">ловля </w:t>
            </w:r>
            <w:r w:rsidR="00174526">
              <w:rPr>
                <w:rFonts w:ascii="Times New Roman" w:hAnsi="Times New Roman"/>
                <w:sz w:val="24"/>
                <w:szCs w:val="24"/>
              </w:rPr>
              <w:t>поплавочной удочкой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6E6999" w:rsidRPr="004A618A" w:rsidRDefault="006E6999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09200</w:t>
            </w:r>
            <w:r w:rsidR="00174526">
              <w:rPr>
                <w:rFonts w:ascii="Times New Roman" w:hAnsi="Times New Roman"/>
                <w:sz w:val="24"/>
                <w:szCs w:val="24"/>
              </w:rPr>
              <w:t>6181</w:t>
            </w:r>
            <w:r w:rsidRPr="004A618A">
              <w:rPr>
                <w:rFonts w:ascii="Times New Roman" w:hAnsi="Times New Roman"/>
                <w:sz w:val="24"/>
                <w:szCs w:val="24"/>
              </w:rPr>
              <w:t>1Г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6E6999" w:rsidRPr="001A4E3E" w:rsidRDefault="001B5CB7" w:rsidP="001A4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E6999" w:rsidRPr="004A618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5D0868" w:rsidRPr="008A253B" w:rsidRDefault="005D0868" w:rsidP="008A253B">
      <w:pPr>
        <w:spacing w:after="0"/>
        <w:rPr>
          <w:rFonts w:ascii="Times New Roman" w:hAnsi="Times New Roman"/>
          <w:sz w:val="28"/>
          <w:szCs w:val="28"/>
        </w:rPr>
      </w:pPr>
      <w:r w:rsidRPr="008A253B">
        <w:rPr>
          <w:rFonts w:ascii="Times New Roman" w:hAnsi="Times New Roman"/>
          <w:sz w:val="28"/>
          <w:szCs w:val="28"/>
        </w:rPr>
        <w:t xml:space="preserve">Начало </w:t>
      </w:r>
      <w:r w:rsidR="004A618A">
        <w:rPr>
          <w:rFonts w:ascii="Times New Roman" w:hAnsi="Times New Roman"/>
          <w:sz w:val="28"/>
          <w:szCs w:val="28"/>
        </w:rPr>
        <w:t xml:space="preserve">спортивных </w:t>
      </w:r>
      <w:r w:rsidRPr="008A253B">
        <w:rPr>
          <w:rFonts w:ascii="Times New Roman" w:hAnsi="Times New Roman"/>
          <w:sz w:val="28"/>
          <w:szCs w:val="28"/>
        </w:rPr>
        <w:t>соревнований:</w:t>
      </w:r>
      <w:r w:rsidR="003C4D43">
        <w:rPr>
          <w:rFonts w:ascii="Times New Roman" w:hAnsi="Times New Roman"/>
          <w:sz w:val="28"/>
          <w:szCs w:val="28"/>
        </w:rPr>
        <w:t>06:00.</w:t>
      </w:r>
    </w:p>
    <w:p w:rsidR="00DA4522" w:rsidRDefault="00DA4522" w:rsidP="006F52A2">
      <w:pPr>
        <w:spacing w:after="0"/>
        <w:jc w:val="center"/>
        <w:rPr>
          <w:rFonts w:ascii="Times New Roman" w:hAnsi="Times New Roman"/>
          <w:b/>
          <w:sz w:val="28"/>
          <w:szCs w:val="28"/>
        </w:rPr>
        <w:sectPr w:rsidR="00DA4522" w:rsidSect="004A618A">
          <w:pgSz w:w="16838" w:h="11906" w:orient="landscape"/>
          <w:pgMar w:top="568" w:right="709" w:bottom="851" w:left="1134" w:header="709" w:footer="709" w:gutter="0"/>
          <w:cols w:space="708"/>
          <w:docGrid w:linePitch="360"/>
        </w:sectPr>
      </w:pPr>
    </w:p>
    <w:p w:rsidR="0038188D" w:rsidRDefault="006F52A2" w:rsidP="006F52A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F52A2">
        <w:rPr>
          <w:rFonts w:ascii="Times New Roman" w:hAnsi="Times New Roman"/>
          <w:b/>
          <w:sz w:val="28"/>
          <w:szCs w:val="28"/>
        </w:rPr>
        <w:lastRenderedPageBreak/>
        <w:t xml:space="preserve">2. </w:t>
      </w:r>
      <w:r w:rsidR="0038188D" w:rsidRPr="006F52A2">
        <w:rPr>
          <w:rFonts w:ascii="Times New Roman" w:hAnsi="Times New Roman"/>
          <w:b/>
          <w:sz w:val="28"/>
          <w:szCs w:val="28"/>
        </w:rPr>
        <w:t xml:space="preserve">Требования к </w:t>
      </w:r>
      <w:r w:rsidR="00420B64" w:rsidRPr="006F52A2">
        <w:rPr>
          <w:rFonts w:ascii="Times New Roman" w:hAnsi="Times New Roman"/>
          <w:b/>
          <w:sz w:val="28"/>
          <w:szCs w:val="28"/>
        </w:rPr>
        <w:t>участникам и условия их допуска</w:t>
      </w:r>
    </w:p>
    <w:p w:rsidR="006F52A2" w:rsidRPr="006F52A2" w:rsidRDefault="006F52A2" w:rsidP="006F52A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8188D" w:rsidRPr="004A618A" w:rsidRDefault="0038188D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53B">
        <w:rPr>
          <w:rFonts w:ascii="Times New Roman" w:hAnsi="Times New Roman"/>
          <w:sz w:val="28"/>
          <w:szCs w:val="28"/>
        </w:rPr>
        <w:t xml:space="preserve">В спортивных соревнованиях принимают участие </w:t>
      </w:r>
      <w:r w:rsidR="004A618A" w:rsidRPr="004A618A">
        <w:rPr>
          <w:rFonts w:ascii="Times New Roman" w:hAnsi="Times New Roman"/>
          <w:sz w:val="28"/>
          <w:szCs w:val="28"/>
        </w:rPr>
        <w:t>спортсмены, рыболовы-любители, члены рыболовно-спортивных обществ, клубов и организаций</w:t>
      </w:r>
      <w:r w:rsidRPr="004A618A">
        <w:rPr>
          <w:rFonts w:ascii="Times New Roman" w:hAnsi="Times New Roman"/>
          <w:sz w:val="28"/>
          <w:szCs w:val="28"/>
        </w:rPr>
        <w:t xml:space="preserve"> </w:t>
      </w:r>
      <w:r w:rsidR="001B5CB7">
        <w:rPr>
          <w:rFonts w:ascii="Times New Roman" w:hAnsi="Times New Roman"/>
          <w:sz w:val="28"/>
          <w:szCs w:val="28"/>
        </w:rPr>
        <w:t>Пермского края и других регионов России</w:t>
      </w:r>
    </w:p>
    <w:p w:rsidR="004A618A" w:rsidRPr="004A618A" w:rsidRDefault="004A618A" w:rsidP="004A618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A618A" w:rsidRDefault="004A618A" w:rsidP="004A618A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8A253B">
        <w:rPr>
          <w:rFonts w:ascii="Times New Roman" w:hAnsi="Times New Roman"/>
          <w:sz w:val="28"/>
          <w:szCs w:val="28"/>
        </w:rPr>
        <w:t xml:space="preserve">К участию в </w:t>
      </w:r>
      <w:r>
        <w:rPr>
          <w:rFonts w:ascii="Times New Roman" w:hAnsi="Times New Roman"/>
          <w:b/>
          <w:sz w:val="28"/>
          <w:szCs w:val="28"/>
        </w:rPr>
        <w:t>Чемпионате</w:t>
      </w:r>
      <w:r w:rsidR="001B5CB7">
        <w:rPr>
          <w:rFonts w:ascii="Times New Roman" w:hAnsi="Times New Roman"/>
          <w:b/>
          <w:sz w:val="28"/>
          <w:szCs w:val="28"/>
        </w:rPr>
        <w:t xml:space="preserve"> </w:t>
      </w:r>
      <w:r w:rsidRPr="004A618A">
        <w:rPr>
          <w:rFonts w:ascii="Times New Roman" w:hAnsi="Times New Roman"/>
          <w:sz w:val="28"/>
          <w:szCs w:val="28"/>
        </w:rPr>
        <w:t>допускаются</w:t>
      </w:r>
      <w:r w:rsidR="001B5CB7">
        <w:rPr>
          <w:rFonts w:ascii="Times New Roman" w:hAnsi="Times New Roman"/>
          <w:sz w:val="28"/>
          <w:szCs w:val="28"/>
        </w:rPr>
        <w:t xml:space="preserve"> </w:t>
      </w:r>
      <w:r w:rsidR="00795527">
        <w:rPr>
          <w:rFonts w:ascii="Times New Roman" w:hAnsi="Times New Roman"/>
          <w:sz w:val="28"/>
          <w:szCs w:val="24"/>
        </w:rPr>
        <w:t>мужчины</w:t>
      </w:r>
      <w:r w:rsidR="001B5CB7">
        <w:rPr>
          <w:rFonts w:ascii="Times New Roman" w:hAnsi="Times New Roman"/>
          <w:sz w:val="28"/>
          <w:szCs w:val="24"/>
        </w:rPr>
        <w:t>, женщины и дети</w:t>
      </w:r>
      <w:r w:rsidRPr="004A618A">
        <w:rPr>
          <w:rFonts w:ascii="Times New Roman" w:hAnsi="Times New Roman"/>
          <w:sz w:val="28"/>
          <w:szCs w:val="24"/>
        </w:rPr>
        <w:t xml:space="preserve"> (</w:t>
      </w:r>
      <w:r w:rsidR="001B5CB7">
        <w:rPr>
          <w:rFonts w:ascii="Times New Roman" w:hAnsi="Times New Roman"/>
          <w:sz w:val="28"/>
          <w:szCs w:val="24"/>
        </w:rPr>
        <w:t>11 лет и старше</w:t>
      </w:r>
      <w:r w:rsidRPr="004A618A">
        <w:rPr>
          <w:rFonts w:ascii="Times New Roman" w:hAnsi="Times New Roman"/>
          <w:sz w:val="28"/>
          <w:szCs w:val="24"/>
        </w:rPr>
        <w:t>)</w:t>
      </w:r>
      <w:r>
        <w:rPr>
          <w:rFonts w:ascii="Times New Roman" w:hAnsi="Times New Roman"/>
          <w:sz w:val="28"/>
          <w:szCs w:val="24"/>
        </w:rPr>
        <w:t xml:space="preserve">, </w:t>
      </w:r>
      <w:r w:rsidRPr="004A618A">
        <w:rPr>
          <w:rFonts w:ascii="Times New Roman" w:hAnsi="Times New Roman"/>
          <w:sz w:val="28"/>
        </w:rPr>
        <w:t>без предъявления требований к спортивной квалификации</w:t>
      </w:r>
      <w:r>
        <w:rPr>
          <w:rFonts w:ascii="Times New Roman" w:hAnsi="Times New Roman"/>
          <w:sz w:val="28"/>
        </w:rPr>
        <w:t>.</w:t>
      </w:r>
    </w:p>
    <w:p w:rsidR="004A618A" w:rsidRPr="004A618A" w:rsidRDefault="004A618A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A618A">
        <w:rPr>
          <w:rFonts w:ascii="Times New Roman" w:hAnsi="Times New Roman"/>
          <w:sz w:val="28"/>
        </w:rPr>
        <w:t>Для участия в спортивных соревнованиях спортсмен должен достичь установленного возраста в календарный год проведения спортивных соревнований.</w:t>
      </w:r>
    </w:p>
    <w:p w:rsidR="006F52A2" w:rsidRDefault="006F52A2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спортивных соревнованиях осуществляется только при наличии полиса страхования жизни и здоровья от несчастных случаев (оригинала) и медицинского заключения о допуске к участию в спортивных соревнованиях.</w:t>
      </w:r>
    </w:p>
    <w:p w:rsidR="00EB6265" w:rsidRDefault="00EB6265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A618A" w:rsidRDefault="004A618A" w:rsidP="00204AF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B6265">
        <w:rPr>
          <w:rFonts w:ascii="Times New Roman" w:hAnsi="Times New Roman"/>
          <w:b/>
          <w:sz w:val="28"/>
          <w:szCs w:val="28"/>
        </w:rPr>
        <w:t>Программа спортивных соревнований.</w:t>
      </w:r>
    </w:p>
    <w:p w:rsidR="00042D51" w:rsidRPr="00042D51" w:rsidRDefault="001B5CB7" w:rsidP="00204AF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29 июня 2025</w:t>
      </w:r>
      <w:r w:rsidR="00042D51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F74D71" w:rsidRPr="00042D51" w:rsidRDefault="00F74D71" w:rsidP="00365B44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06:00-06:50 – прибытие и регистрация участников Кубка.</w:t>
      </w:r>
    </w:p>
    <w:p w:rsidR="00F74D71" w:rsidRPr="00042D51" w:rsidRDefault="00F74D71" w:rsidP="00365B44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06:50-07:20 – жеребьёвка, семинар с судьями.</w:t>
      </w:r>
    </w:p>
    <w:p w:rsidR="00F74D71" w:rsidRPr="00042D51" w:rsidRDefault="00F74D71" w:rsidP="00365B44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07:20-07:40 - построение, открытие соревнований.</w:t>
      </w:r>
    </w:p>
    <w:p w:rsidR="00F74D71" w:rsidRPr="00042D51" w:rsidRDefault="00F74D71" w:rsidP="00365B44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07:40 - сигнал «Вход в сектор».</w:t>
      </w:r>
    </w:p>
    <w:p w:rsidR="00F74D71" w:rsidRPr="00042D51" w:rsidRDefault="00F74D71" w:rsidP="00365B44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07:</w:t>
      </w:r>
      <w:r w:rsidR="00F2697B" w:rsidRPr="00F2697B">
        <w:rPr>
          <w:rFonts w:ascii="Times New Roman" w:hAnsi="Times New Roman"/>
          <w:sz w:val="28"/>
          <w:szCs w:val="28"/>
        </w:rPr>
        <w:t>55</w:t>
      </w:r>
      <w:r w:rsidRPr="00042D51">
        <w:rPr>
          <w:rFonts w:ascii="Times New Roman" w:hAnsi="Times New Roman"/>
          <w:sz w:val="28"/>
          <w:szCs w:val="28"/>
        </w:rPr>
        <w:t xml:space="preserve"> - сигнал «5 минут до начала проверки прикормки и насадки»</w:t>
      </w:r>
    </w:p>
    <w:p w:rsidR="00F74D71" w:rsidRPr="00042D51" w:rsidRDefault="00F2697B" w:rsidP="00365B44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Pr="00F2697B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:</w:t>
      </w:r>
      <w:r w:rsidRPr="00F2697B">
        <w:rPr>
          <w:rFonts w:ascii="Times New Roman" w:hAnsi="Times New Roman"/>
          <w:sz w:val="28"/>
          <w:szCs w:val="28"/>
        </w:rPr>
        <w:t>00</w:t>
      </w:r>
      <w:r w:rsidR="00F74D71" w:rsidRPr="00042D51">
        <w:rPr>
          <w:rFonts w:ascii="Times New Roman" w:hAnsi="Times New Roman"/>
          <w:sz w:val="28"/>
          <w:szCs w:val="28"/>
        </w:rPr>
        <w:t xml:space="preserve"> - сигнал «Начало проверки прикормки и насадки».</w:t>
      </w:r>
    </w:p>
    <w:p w:rsidR="00F74D71" w:rsidRPr="00042D51" w:rsidRDefault="00F2697B" w:rsidP="00365B44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Pr="00F2697B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:</w:t>
      </w:r>
      <w:r w:rsidRPr="00F2697B">
        <w:rPr>
          <w:rFonts w:ascii="Times New Roman" w:hAnsi="Times New Roman"/>
          <w:sz w:val="28"/>
          <w:szCs w:val="28"/>
        </w:rPr>
        <w:t>20</w:t>
      </w:r>
      <w:r w:rsidR="00F74D71" w:rsidRPr="00042D51">
        <w:rPr>
          <w:rFonts w:ascii="Times New Roman" w:hAnsi="Times New Roman"/>
          <w:sz w:val="28"/>
          <w:szCs w:val="28"/>
        </w:rPr>
        <w:t xml:space="preserve"> - сигнал «Начало прикармливания».</w:t>
      </w:r>
    </w:p>
    <w:p w:rsidR="00F74D71" w:rsidRPr="00042D51" w:rsidRDefault="00F2697B" w:rsidP="00365B44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09:</w:t>
      </w:r>
      <w:r w:rsidRPr="00F2697B">
        <w:rPr>
          <w:rFonts w:ascii="Times New Roman" w:hAnsi="Times New Roman"/>
          <w:sz w:val="28"/>
          <w:szCs w:val="28"/>
        </w:rPr>
        <w:t>30</w:t>
      </w:r>
      <w:r w:rsidR="00F74D71" w:rsidRPr="00042D51">
        <w:rPr>
          <w:rFonts w:ascii="Times New Roman" w:hAnsi="Times New Roman"/>
          <w:sz w:val="28"/>
          <w:szCs w:val="28"/>
        </w:rPr>
        <w:t xml:space="preserve"> - сигнал «Старт» (начало ловли).</w:t>
      </w:r>
    </w:p>
    <w:p w:rsidR="00F74D71" w:rsidRPr="00042D51" w:rsidRDefault="00F2697B" w:rsidP="00365B44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7856E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>25</w:t>
      </w:r>
      <w:r w:rsidR="00F74D71" w:rsidRPr="00042D51">
        <w:rPr>
          <w:rFonts w:ascii="Times New Roman" w:hAnsi="Times New Roman"/>
          <w:sz w:val="28"/>
          <w:szCs w:val="28"/>
        </w:rPr>
        <w:t xml:space="preserve"> - сигнал «До финиша осталось 5 минут».</w:t>
      </w:r>
    </w:p>
    <w:p w:rsidR="00F74D71" w:rsidRPr="00042D51" w:rsidRDefault="00F2697B" w:rsidP="00365B44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F2697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:</w:t>
      </w:r>
      <w:r w:rsidRPr="00F2697B">
        <w:rPr>
          <w:rFonts w:ascii="Times New Roman" w:hAnsi="Times New Roman"/>
          <w:sz w:val="28"/>
          <w:szCs w:val="28"/>
        </w:rPr>
        <w:t>3</w:t>
      </w:r>
      <w:r w:rsidR="00F74D71" w:rsidRPr="00042D51">
        <w:rPr>
          <w:rFonts w:ascii="Times New Roman" w:hAnsi="Times New Roman"/>
          <w:sz w:val="28"/>
          <w:szCs w:val="28"/>
        </w:rPr>
        <w:t>0 - сигнал «Финиш» (окончание ловли).</w:t>
      </w:r>
    </w:p>
    <w:p w:rsidR="00F74D71" w:rsidRPr="00042D51" w:rsidRDefault="007856E1" w:rsidP="00365B44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7856E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 xml:space="preserve">30 </w:t>
      </w:r>
      <w:r>
        <w:rPr>
          <w:rFonts w:ascii="Times New Roman" w:hAnsi="Times New Roman"/>
          <w:sz w:val="28"/>
          <w:szCs w:val="28"/>
        </w:rPr>
        <w:t>-</w:t>
      </w:r>
      <w:r w:rsidRPr="003922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 w:rsidRPr="007856E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>0</w:t>
      </w:r>
      <w:r w:rsidR="00F74D71" w:rsidRPr="00042D51">
        <w:rPr>
          <w:rFonts w:ascii="Times New Roman" w:hAnsi="Times New Roman"/>
          <w:sz w:val="28"/>
          <w:szCs w:val="28"/>
        </w:rPr>
        <w:t>0 - взвешивание уловов.</w:t>
      </w:r>
    </w:p>
    <w:p w:rsidR="00F74D71" w:rsidRPr="00042D51" w:rsidRDefault="007856E1" w:rsidP="00365B44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7856E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 xml:space="preserve">00 </w:t>
      </w:r>
      <w:r>
        <w:rPr>
          <w:rFonts w:ascii="Times New Roman" w:hAnsi="Times New Roman"/>
          <w:sz w:val="28"/>
          <w:szCs w:val="28"/>
        </w:rPr>
        <w:t>-</w:t>
      </w:r>
      <w:r w:rsidRPr="007856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 w:rsidRPr="007856E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>00</w:t>
      </w:r>
      <w:r w:rsidR="00F74D71" w:rsidRPr="00042D51">
        <w:rPr>
          <w:rFonts w:ascii="Times New Roman" w:hAnsi="Times New Roman"/>
          <w:sz w:val="28"/>
          <w:szCs w:val="28"/>
        </w:rPr>
        <w:t xml:space="preserve"> – подведение итогов.</w:t>
      </w:r>
    </w:p>
    <w:p w:rsidR="00F74D71" w:rsidRPr="00042D51" w:rsidRDefault="007856E1" w:rsidP="00365B44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7856E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7856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Pr="0039222D">
        <w:rPr>
          <w:rFonts w:ascii="Times New Roman" w:hAnsi="Times New Roman"/>
          <w:sz w:val="28"/>
          <w:szCs w:val="28"/>
        </w:rPr>
        <w:t xml:space="preserve"> </w:t>
      </w:r>
      <w:r w:rsidRPr="007856E1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>3</w:t>
      </w:r>
      <w:r w:rsidR="00F74D71" w:rsidRPr="00042D51">
        <w:rPr>
          <w:rFonts w:ascii="Times New Roman" w:hAnsi="Times New Roman"/>
          <w:sz w:val="28"/>
          <w:szCs w:val="28"/>
        </w:rPr>
        <w:t>0 - награждение.</w:t>
      </w:r>
    </w:p>
    <w:p w:rsidR="00F74D71" w:rsidRPr="00042D51" w:rsidRDefault="007856E1" w:rsidP="00365B44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7856E1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>3</w:t>
      </w:r>
      <w:r w:rsidR="00F74D71" w:rsidRPr="00042D51">
        <w:rPr>
          <w:rFonts w:ascii="Times New Roman" w:hAnsi="Times New Roman"/>
          <w:sz w:val="28"/>
          <w:szCs w:val="28"/>
        </w:rPr>
        <w:t>0 - отъезд участников.</w:t>
      </w:r>
    </w:p>
    <w:p w:rsidR="00EB6265" w:rsidRPr="00042D51" w:rsidRDefault="00F74D71" w:rsidP="00042D51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Оргкомитет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:rsidR="004F4980" w:rsidRPr="00042D51" w:rsidRDefault="004F4980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Ловля рыбы проводится одной удочкой, состоящей из удилища, оснащённого леской, поплавком, грузилом и одним одинарным крючком. Длина лески, вес и форма грузил и поплавков произвольные. Грузила должны размещаться на леске выше крючка. Разрешается оснащать удилища пропускными кольцами и катушками. Количество запасных удилищ и снастей не ограничивается. Ловля на донку запрещается. Оснастка (леска, оснащенная поплавком, грузилом и крючком) должна иметь положительную плавучесть. Допускается касание дна части грузил, но не более 10% от общей их массы.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Зона проведения соревнований разбиваются на секторы по числу спортсменов, участвующих в соревнованиях на личное первенство. Протяжённость сектора по берегу устанавливается не менее чем 10 метров. Секторы ограничиваются шнуром или флажками от берега вглубь суши не менее чем на 10 м. и обозначаются русскими цифрами 1, 2, 3 и т.д.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соревнований спортсменам разрешается пользоваться платформами, максимальные размеры которых 1х1 метр. Платформы должны располагаться в одну линию, по решению судейской коллегии вне воды или частично в воде. Рядом с основной платформой могут быть установлены дополнительные платформы, предназначенные для вспомогательного оборудования и материалов.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Каждый спортсмен обязан иметь садок для хранения пойманной рыбы. Разрешено использование </w:t>
      </w:r>
      <w:proofErr w:type="spellStart"/>
      <w:r>
        <w:rPr>
          <w:rFonts w:ascii="Times New Roman" w:hAnsi="Times New Roman"/>
          <w:sz w:val="28"/>
          <w:szCs w:val="28"/>
        </w:rPr>
        <w:t>подсачека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Подсачеком</w:t>
      </w:r>
      <w:proofErr w:type="spellEnd"/>
      <w:r>
        <w:rPr>
          <w:rFonts w:ascii="Times New Roman" w:hAnsi="Times New Roman"/>
          <w:sz w:val="28"/>
          <w:szCs w:val="28"/>
        </w:rPr>
        <w:t xml:space="preserve"> может пользоваться только сам спортсмен. Сетка садка должна быть изготовлена из естественной или искусственной нити. Минимальные размеры: диаметр садка с круглым основанием 40 см либо диагональ садка 50 см для садков с прямоугольным основанием; длина садка не менее 3 метров. После сигнала «Старт» и до взвешивания улова садок должен быть максимально погружен в воду, по возможности, по всей его длине. Применение садков из металлической сетки запрещено.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прикормки (увлажненной, просеянной и готовой к использованию смеси вместе с грунтом и иными компонентами, включая гравий, землю, кукурузу, пшеницу, коноплю и прочие добавки), сухие и жидкие </w:t>
      </w:r>
      <w:proofErr w:type="spellStart"/>
      <w:r>
        <w:rPr>
          <w:rFonts w:ascii="Times New Roman" w:hAnsi="Times New Roman"/>
          <w:sz w:val="28"/>
          <w:szCs w:val="28"/>
        </w:rPr>
        <w:t>ароматизаторы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дипы</w:t>
      </w:r>
      <w:proofErr w:type="spellEnd"/>
      <w:r>
        <w:rPr>
          <w:rFonts w:ascii="Times New Roman" w:hAnsi="Times New Roman"/>
          <w:sz w:val="28"/>
          <w:szCs w:val="28"/>
        </w:rPr>
        <w:t xml:space="preserve"> и т. П. на один тур на одного спортсмена не должно превышать 20 литров.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живой насадки и прикормки на один тур для </w:t>
      </w:r>
      <w:proofErr w:type="gramStart"/>
      <w:r>
        <w:rPr>
          <w:rFonts w:ascii="Times New Roman" w:hAnsi="Times New Roman"/>
          <w:sz w:val="28"/>
          <w:szCs w:val="28"/>
        </w:rPr>
        <w:t>одного спортсмена устанавливается</w:t>
      </w:r>
      <w:proofErr w:type="gramEnd"/>
      <w:r>
        <w:rPr>
          <w:rFonts w:ascii="Times New Roman" w:hAnsi="Times New Roman"/>
          <w:sz w:val="28"/>
          <w:szCs w:val="28"/>
        </w:rPr>
        <w:t xml:space="preserve"> в предельном объеме 2,5 литров, из которых не более 1 литра мотыля (мелкого и крупного общим количеством), в том числе крупного мотыля — не более ¼ (0,25) литра, и не более ½ (0,5) литра земляных или навозных червей.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Насадочный мотыль предъявляется отдельно в количестве не более 1/8 (0,125) литра. Насадочный мотыль может предъявляться в таре с водой, но по требованию судьи при контроле насадки (если у судьи есть сомнения в количестве разрешенной насадки) должен быть помещен в тару объемом не более 1/8 (0,125) литра для контроля. Объём насадочного мотыля прибавляется к объёму прикормочного мотыля 1 литр, что составляет в итоге 1,125 литра мотыля на один тур соревнования для спортсмена. Размер мотыля (крупный, мелкий) судейская коллегия соревнований определяет визуально.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В ходе соревнований спортсмен может располагаться в своём секторе для ловли, как считает нужным. Заходить в нейтральную полосу, а также прикармливать и ловить в ней рыбу запрещается. В процессе ловли рыбы спортсмен обязан забрасывать приманку только в границах своего сектора. Рыба, пойманная в нейтральной полосе, в соседних секторах в зачёт не принимается. Рыба, засечённая в своём секторе и зашедшая в соседний сектор в процессе </w:t>
      </w:r>
      <w:proofErr w:type="spellStart"/>
      <w:r>
        <w:rPr>
          <w:rFonts w:ascii="Times New Roman" w:hAnsi="Times New Roman"/>
          <w:sz w:val="28"/>
          <w:szCs w:val="28"/>
        </w:rPr>
        <w:t>вываживания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, в зачёт принимается, если в процессе </w:t>
      </w:r>
      <w:proofErr w:type="spellStart"/>
      <w:r>
        <w:rPr>
          <w:rFonts w:ascii="Times New Roman" w:hAnsi="Times New Roman"/>
          <w:sz w:val="28"/>
          <w:szCs w:val="28"/>
        </w:rPr>
        <w:t>вываживания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снасть рыболова, поймавшего рыбу, не пересеклась со снастью спортсмена соседнего сектора.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своём секторе спортсмены должны передвигаться по возможности бесшумно, не создавая помех другим участникам соревнований. Спортсмену разрешается держать удилище в руке или класть его на берег, на воду или на специальные держатели (подставки), не вынимая снасть из воды.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каждого тура соревнований подаётся семь сигналов: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первый — «Вход в сектор»;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второй — «5 минут до начала проверки прикормки и насадки»;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третий — «Начало проверки прикормки и насадки» (подается за 1 час до начала прикармливания);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четвертый — «Начало прикармливания»;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пятый — «Старт» (начало ловли);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шестой — «До финиша осталось 5 минут»;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седьмой — «Финиш» (окончание ловли).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первого сигнала спортсмены должны в обязательном порядке сложить свои снасти и оборудование в своих секторах, но не имеют права находиться в этих секторах (это также касается лиц, помогающих при транспортировке снастей). Любая подготовка снастей и снаряжения запрещается до сигнала, разрешающего спортсменам вход в сектор. В случае сложного берегового рельефа либо иных природных условий (например, густая растительность) спортсмен имеет право по решению ГСК производить очистку своего сектора от мешающих ему предметов и растительности; выровнять и закрепить платформу в случае расположения сектора на сложном береговом рельефе.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 первому сигналу («Вход в сектор») спортсмены занимают свои секторы и начинают подготовку к ловле. Оказывать им практическую помощь в подготовке места соревнования, снастей и оборудования запрещается. </w:t>
      </w:r>
      <w:r>
        <w:rPr>
          <w:rFonts w:ascii="Times New Roman" w:hAnsi="Times New Roman"/>
          <w:sz w:val="28"/>
          <w:szCs w:val="28"/>
        </w:rPr>
        <w:lastRenderedPageBreak/>
        <w:t>Спортсмен получает на подготовку 60 минут. Время на подготовку меньше 60 минут может быть предоставлено лишь при согласии на это всех спортсменов, принимающих участие в туре соревнований.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Второй сигнал оповещает спортсменов о том, что до проверки прикормки и насадки осталось 5 минут.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Третий сигнал оповещает спортсменов о том, что началась проверка прикормки и насадки.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четвертому сигналу спортсмены могут начать прикармливать рыбу без ее ловли (стартовое прикармливание).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пятому сигналу («Старт») разрешена ловля и прикармливание.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Шестой сигнал возвещает о том, что до финиша осталось 5 минут.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седьмому сигналу («Финиш») спортсменам надлежит немедленно прекратить ловлю и извлечь снасти из воды.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сигнала «Вход в сектор» спортсмену запрещено пользоваться мобильной и радиосвязью до окончания тура. Тренеру при входе в сектор спортсмена также запрещено пользование мобильной и радиосвязью. Тренер обязан покинуть сектор спортсмена после 6-го сигнала («Пять минут до финиша»). Вне сектора ловли тренеры и представители команд используют средства связи без ограничений.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сигнала «Вход в сектор» и до сигнала «Финиш» в воде из оборудования должен находиться только садок. 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Прикармливание рыбы разрешается по четвертому сигналу (за 10 минут до старта) большим количеством прикормки (большими комками, серией комков). Прикормка должна быть сформирована и заброшена без каких-либо упаковочных приспособлений.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Заготовленные и не заброшенные комки прикормки по пятому сигналу («Старт») должны быть разбиты.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Разрешено прикармливание с руки или с помощью портативной рогатки, которую разрешается держать обеими руками, а также с помощью прикормочной чашки.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пятого сигнала («Старт») и до конца соревнований (сигнал «Финиш») прикармливание разрешается небольшими по объему порциями прикормки произвольной формы. Изготовление комков прикормки после пятого </w:t>
      </w:r>
      <w:r>
        <w:rPr>
          <w:rFonts w:ascii="Times New Roman" w:hAnsi="Times New Roman"/>
          <w:sz w:val="28"/>
          <w:szCs w:val="28"/>
        </w:rPr>
        <w:lastRenderedPageBreak/>
        <w:t>сигнала осуществляется без использования упора (ведро, подставка и т. П.). Количество прикормки (комок) в одной забрасываемой порции должно умещаться в сжатой кисти руки. Разрешено проводить прикармливание серией комков установленного выше размера.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прикармливании с помощью чашки необходимое количество прикормки и </w:t>
      </w:r>
      <w:proofErr w:type="gramStart"/>
      <w:r>
        <w:rPr>
          <w:rFonts w:ascii="Times New Roman" w:hAnsi="Times New Roman"/>
          <w:sz w:val="28"/>
          <w:szCs w:val="28"/>
        </w:rPr>
        <w:t>склеенного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опарыша разрешается брать одной рукой, а затем изготавливать комок двумя руками.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прикармливании с помощью рогатки </w:t>
      </w:r>
      <w:proofErr w:type="gramStart"/>
      <w:r>
        <w:rPr>
          <w:rFonts w:ascii="Times New Roman" w:hAnsi="Times New Roman"/>
          <w:sz w:val="28"/>
          <w:szCs w:val="28"/>
        </w:rPr>
        <w:t>склеенным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опарышем</w:t>
      </w:r>
      <w:proofErr w:type="spellEnd"/>
      <w:r>
        <w:rPr>
          <w:rFonts w:ascii="Times New Roman" w:hAnsi="Times New Roman"/>
          <w:sz w:val="28"/>
          <w:szCs w:val="28"/>
        </w:rPr>
        <w:t xml:space="preserve"> его необходимое количество разрешается брать одной рукой, а затем изготовлять комок двумя руками. При прикармливании с помощью рогатки прикормкой, землей и т. П. их необходимое количество разрешено брать только одной рукой; шарики разрешено лепить также только одной рукой.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прикармливания рукой, без использования чашки или рогатки, количество прикормки разрешается брать только одной рукой, дальнейшее изготовление комка двумя руками запрещено.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Спортсмену для прикармливания разрешается закреплять на конце штекерного удилища, которым производится ловля, прикормочную чашку объемом не более 250 мл. Во время ловли разрешается использовать на хлысте удилища с оснасткой </w:t>
      </w:r>
      <w:proofErr w:type="gramStart"/>
      <w:r>
        <w:rPr>
          <w:rFonts w:ascii="Times New Roman" w:hAnsi="Times New Roman"/>
          <w:sz w:val="28"/>
          <w:szCs w:val="28"/>
        </w:rPr>
        <w:t>прикормочную</w:t>
      </w:r>
      <w:proofErr w:type="gramEnd"/>
      <w:r>
        <w:rPr>
          <w:rFonts w:ascii="Times New Roman" w:hAnsi="Times New Roman"/>
          <w:sz w:val="28"/>
          <w:szCs w:val="28"/>
        </w:rPr>
        <w:t xml:space="preserve"> мини-чашку.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Одновременное использование двух удилищ: одно для ловли, а второе для прикармливания чашкой — запрещено.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время прикармливания чашкой комель удилища не должен выходить за заднюю границу сектора. Комель удилища может выходить за пределы сектора только в случае если это разрешено ГСК. 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Насадку и прикормку спортсмену разрешается применять только естественного происхождения. В составе прикормки разрешается мука на рыбной основе.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Насадка не должна быть по своему составу смесью нескольких компонентов. Хлеб, паста, смесь веществ или насадок, таких как </w:t>
      </w:r>
      <w:proofErr w:type="spellStart"/>
      <w:r>
        <w:rPr>
          <w:rFonts w:ascii="Times New Roman" w:hAnsi="Times New Roman"/>
          <w:sz w:val="28"/>
          <w:szCs w:val="28"/>
        </w:rPr>
        <w:t>пелетс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бойли</w:t>
      </w:r>
      <w:proofErr w:type="spellEnd"/>
      <w:r>
        <w:rPr>
          <w:rFonts w:ascii="Times New Roman" w:hAnsi="Times New Roman"/>
          <w:sz w:val="28"/>
          <w:szCs w:val="28"/>
        </w:rPr>
        <w:t xml:space="preserve">, шарики прикормки или каши, и т.п. – запрещены. Насадка и прикормка могут быть </w:t>
      </w:r>
      <w:proofErr w:type="gramStart"/>
      <w:r>
        <w:rPr>
          <w:rFonts w:ascii="Times New Roman" w:hAnsi="Times New Roman"/>
          <w:sz w:val="28"/>
          <w:szCs w:val="28"/>
        </w:rPr>
        <w:t>окрашены</w:t>
      </w:r>
      <w:proofErr w:type="gramEnd"/>
      <w:r>
        <w:rPr>
          <w:rFonts w:ascii="Times New Roman" w:hAnsi="Times New Roman"/>
          <w:sz w:val="28"/>
          <w:szCs w:val="28"/>
        </w:rPr>
        <w:t xml:space="preserve"> и пропитаны пахучими веществами. Насадка должна быть насажена на крючок методом её прокалывания. Допускается насаживать на крючок одновременно несколько видов насадок. Кукуруза и другие зерновые (крупы) могут быть использованы в качестве насадки и в составе прикормки.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Запрещаются насадки и прикормки, содержащие в переработанном или в не переработанном виде рыбу (за исключением рыбной муки), муравьёв, </w:t>
      </w:r>
      <w:r>
        <w:rPr>
          <w:rFonts w:ascii="Times New Roman" w:hAnsi="Times New Roman"/>
          <w:sz w:val="28"/>
          <w:szCs w:val="28"/>
        </w:rPr>
        <w:lastRenderedPageBreak/>
        <w:t>муравьиные яйца и икру рыб. Запрещено использование искусственных насадок из любого материала, имитирующих рыбу, земляного червя, насекомых и их личинки.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Запрещается применение наркотических и одурманивающих рыбу веществ.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сигналу «Финиш» спортсмены прекращают ловлю, остаются в секторе до прибытия группы взвешивания или судьи-контролера за уловом. Спортсменам покидать сектор и подходить друг к другу до окончания взвешивания или сбора улова у всех спортсменов зоны не разрешается.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участнику, дисквалифицированному решением Главной судейской коллегии, применяются санкции, определяемые дисциплинарной комиссией КОО «ФРС Пермского края » в соответствии с Дисциплинарным Кодексом (рыболовный спорт).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F4980" w:rsidRPr="004F4980" w:rsidRDefault="004F4980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8188D" w:rsidRDefault="006F52A2" w:rsidP="00204A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F52A2">
        <w:rPr>
          <w:rFonts w:ascii="Times New Roman" w:hAnsi="Times New Roman"/>
          <w:b/>
          <w:sz w:val="28"/>
          <w:szCs w:val="28"/>
        </w:rPr>
        <w:t>3</w:t>
      </w:r>
      <w:r w:rsidR="00420B64" w:rsidRPr="006F52A2">
        <w:rPr>
          <w:rFonts w:ascii="Times New Roman" w:hAnsi="Times New Roman"/>
          <w:b/>
          <w:sz w:val="28"/>
          <w:szCs w:val="28"/>
        </w:rPr>
        <w:t>. Заявки на участие</w:t>
      </w:r>
    </w:p>
    <w:p w:rsidR="006F52A2" w:rsidRPr="00EB6265" w:rsidRDefault="006F52A2" w:rsidP="00204AF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188D" w:rsidRPr="008A253B" w:rsidRDefault="003E3474" w:rsidP="003E34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53B">
        <w:rPr>
          <w:rFonts w:ascii="Times New Roman" w:hAnsi="Times New Roman"/>
          <w:sz w:val="28"/>
          <w:szCs w:val="28"/>
        </w:rPr>
        <w:t>Оригиналы заявок на учас</w:t>
      </w:r>
      <w:r>
        <w:rPr>
          <w:rFonts w:ascii="Times New Roman" w:hAnsi="Times New Roman"/>
          <w:sz w:val="28"/>
          <w:szCs w:val="28"/>
        </w:rPr>
        <w:t xml:space="preserve">тие в спортивных соревнованиях </w:t>
      </w:r>
      <w:r w:rsidRPr="008A253B">
        <w:rPr>
          <w:rFonts w:ascii="Times New Roman" w:hAnsi="Times New Roman"/>
          <w:sz w:val="28"/>
          <w:szCs w:val="28"/>
        </w:rPr>
        <w:t xml:space="preserve">подаются </w:t>
      </w:r>
      <w:r>
        <w:rPr>
          <w:rFonts w:ascii="Times New Roman" w:hAnsi="Times New Roman"/>
          <w:sz w:val="28"/>
          <w:szCs w:val="28"/>
        </w:rPr>
        <w:t xml:space="preserve">в свободной форме </w:t>
      </w:r>
      <w:r w:rsidR="00536253">
        <w:rPr>
          <w:rFonts w:ascii="Times New Roman" w:hAnsi="Times New Roman"/>
          <w:sz w:val="28"/>
          <w:szCs w:val="28"/>
        </w:rPr>
        <w:t xml:space="preserve">не позднее, 26.06.2025г. </w:t>
      </w:r>
      <w:r w:rsidR="0038188D" w:rsidRPr="008A253B">
        <w:rPr>
          <w:rFonts w:ascii="Times New Roman" w:hAnsi="Times New Roman"/>
          <w:sz w:val="28"/>
          <w:szCs w:val="28"/>
        </w:rPr>
        <w:t xml:space="preserve">К заявке на каждого спортсмена прилагаются следующие документы: </w:t>
      </w:r>
    </w:p>
    <w:p w:rsidR="0038188D" w:rsidRPr="008A253B" w:rsidRDefault="0038188D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53B">
        <w:rPr>
          <w:rFonts w:ascii="Times New Roman" w:hAnsi="Times New Roman"/>
          <w:sz w:val="28"/>
          <w:szCs w:val="28"/>
        </w:rPr>
        <w:t>-</w:t>
      </w:r>
      <w:r w:rsidR="00204AFF">
        <w:rPr>
          <w:rFonts w:ascii="Times New Roman" w:hAnsi="Times New Roman"/>
          <w:sz w:val="28"/>
          <w:szCs w:val="28"/>
        </w:rPr>
        <w:tab/>
      </w:r>
      <w:r w:rsidRPr="008A253B">
        <w:rPr>
          <w:rFonts w:ascii="Times New Roman" w:hAnsi="Times New Roman"/>
          <w:sz w:val="28"/>
          <w:szCs w:val="28"/>
        </w:rPr>
        <w:t>документ, удостоверяющий личность спортсмена;</w:t>
      </w:r>
    </w:p>
    <w:p w:rsidR="0038188D" w:rsidRDefault="0038188D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53B">
        <w:rPr>
          <w:rFonts w:ascii="Times New Roman" w:hAnsi="Times New Roman"/>
          <w:sz w:val="28"/>
          <w:szCs w:val="28"/>
        </w:rPr>
        <w:t>-</w:t>
      </w:r>
      <w:r w:rsidR="00204AFF">
        <w:rPr>
          <w:rFonts w:ascii="Times New Roman" w:hAnsi="Times New Roman"/>
          <w:sz w:val="28"/>
          <w:szCs w:val="28"/>
        </w:rPr>
        <w:tab/>
      </w:r>
      <w:r w:rsidRPr="008A253B">
        <w:rPr>
          <w:rFonts w:ascii="Times New Roman" w:hAnsi="Times New Roman"/>
          <w:sz w:val="28"/>
          <w:szCs w:val="28"/>
        </w:rPr>
        <w:t>медицинское заключение о допуске к участию в спортивных соревнованиях;</w:t>
      </w:r>
    </w:p>
    <w:p w:rsidR="003E3474" w:rsidRDefault="003E3474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</w:r>
      <w:r w:rsidRPr="003E3474">
        <w:rPr>
          <w:rFonts w:ascii="Times New Roman" w:hAnsi="Times New Roman"/>
          <w:sz w:val="28"/>
        </w:rPr>
        <w:t>полис обязательного медицинского страхования;</w:t>
      </w:r>
    </w:p>
    <w:p w:rsidR="00677C21" w:rsidRPr="008A253B" w:rsidRDefault="00677C21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04AF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полис страхования жизни и здоровья от несчастных случаев (</w:t>
      </w:r>
      <w:r w:rsidR="00204AFF">
        <w:rPr>
          <w:rFonts w:ascii="Times New Roman" w:hAnsi="Times New Roman"/>
          <w:sz w:val="28"/>
          <w:szCs w:val="28"/>
        </w:rPr>
        <w:t>оригинал).</w:t>
      </w:r>
    </w:p>
    <w:p w:rsidR="00677C21" w:rsidRPr="008A253B" w:rsidRDefault="00677C21" w:rsidP="00204AF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8188D" w:rsidRDefault="00677C21" w:rsidP="00204A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FD2597" w:rsidRPr="00677C21">
        <w:rPr>
          <w:rFonts w:ascii="Times New Roman" w:hAnsi="Times New Roman"/>
          <w:b/>
          <w:sz w:val="28"/>
          <w:szCs w:val="28"/>
        </w:rPr>
        <w:t>.</w:t>
      </w:r>
      <w:r w:rsidR="0038188D" w:rsidRPr="00677C21">
        <w:rPr>
          <w:rFonts w:ascii="Times New Roman" w:hAnsi="Times New Roman"/>
          <w:b/>
          <w:sz w:val="28"/>
          <w:szCs w:val="28"/>
        </w:rPr>
        <w:t>Условия подведения итогов</w:t>
      </w:r>
    </w:p>
    <w:p w:rsidR="00677C21" w:rsidRPr="00677C21" w:rsidRDefault="00677C21" w:rsidP="00204A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Результаты спортсменов определяются путем взвешивания их уловов. Улов на взвешивание спортсменами предъявляется в чистом виде, без воды и грунта. Взвешивание уловов проводиться на электронных весах с точностью, предусмотренной технической документацией на весы. При взвешивании улова спортсмена присутствуют спортсмен и старший судья зоны</w:t>
      </w:r>
      <w:r>
        <w:rPr>
          <w:rFonts w:ascii="Times New Roman" w:hAnsi="Times New Roman"/>
          <w:sz w:val="28"/>
          <w:szCs w:val="28"/>
        </w:rPr>
        <w:t>.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 xml:space="preserve">К взвешиванию рыба принимается только из стандартной ёмкости, выдаваемой организаторами. Результат (вес улова) каждого спортсмена объявляется сразу после взвешивания его улова и заносится протокол зоны. В </w:t>
      </w:r>
      <w:r w:rsidRPr="00C508C0">
        <w:rPr>
          <w:rFonts w:ascii="Times New Roman" w:hAnsi="Times New Roman"/>
          <w:sz w:val="28"/>
          <w:szCs w:val="28"/>
        </w:rPr>
        <w:lastRenderedPageBreak/>
        <w:t>протоколе зоны напротив внесенного результата расписывается спортсмен или представитель. После взвешивания рыба сохраняется спортсменами или судьями до конца взвешивания</w:t>
      </w:r>
      <w:r>
        <w:rPr>
          <w:rFonts w:ascii="Times New Roman" w:hAnsi="Times New Roman"/>
          <w:sz w:val="28"/>
          <w:szCs w:val="28"/>
        </w:rPr>
        <w:t xml:space="preserve"> уловов у всех спортсменов зоны.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За каждый грамм пойманной рыбы спортсмену начисляется 1 балл. Победителям в туре признается спортсмен, имеющий наибольший вес улова</w:t>
      </w:r>
      <w:r>
        <w:rPr>
          <w:rFonts w:ascii="Times New Roman" w:hAnsi="Times New Roman"/>
          <w:sz w:val="28"/>
          <w:szCs w:val="28"/>
        </w:rPr>
        <w:t xml:space="preserve"> (наибольшее количество баллов).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Основные места распределяются в соответствии с количеством набранных баллов. За занятые места в туре спортсменам начисляются очки</w:t>
      </w:r>
      <w:r w:rsidR="00536253">
        <w:rPr>
          <w:rFonts w:ascii="Times New Roman" w:hAnsi="Times New Roman"/>
          <w:sz w:val="28"/>
          <w:szCs w:val="28"/>
        </w:rPr>
        <w:t xml:space="preserve"> </w:t>
      </w:r>
      <w:r w:rsidRPr="00C508C0">
        <w:rPr>
          <w:rFonts w:ascii="Times New Roman" w:hAnsi="Times New Roman"/>
          <w:sz w:val="28"/>
          <w:szCs w:val="28"/>
        </w:rPr>
        <w:t>- занятому месту соотв</w:t>
      </w:r>
      <w:r>
        <w:rPr>
          <w:rFonts w:ascii="Times New Roman" w:hAnsi="Times New Roman"/>
          <w:sz w:val="28"/>
          <w:szCs w:val="28"/>
        </w:rPr>
        <w:t>етствует то же количество очков.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Спортсменам одной зоны, имеющим одинаковые результаты в туре соревнований, зачисляются количество очков (место) за тур, равное среднему арифметическому от мест, кото</w:t>
      </w:r>
      <w:r>
        <w:rPr>
          <w:rFonts w:ascii="Times New Roman" w:hAnsi="Times New Roman"/>
          <w:sz w:val="28"/>
          <w:szCs w:val="28"/>
        </w:rPr>
        <w:t>рые они должны были бы поделить.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При снятии спортсмена с</w:t>
      </w:r>
      <w:r>
        <w:rPr>
          <w:rFonts w:ascii="Times New Roman" w:hAnsi="Times New Roman"/>
          <w:sz w:val="28"/>
          <w:szCs w:val="28"/>
        </w:rPr>
        <w:t>о спортивных</w:t>
      </w:r>
      <w:r w:rsidRPr="00C508C0">
        <w:rPr>
          <w:rFonts w:ascii="Times New Roman" w:hAnsi="Times New Roman"/>
          <w:sz w:val="28"/>
          <w:szCs w:val="28"/>
        </w:rPr>
        <w:t xml:space="preserve"> соревнований, неявке спортсмена на старт и финиш, ему присваивается место в туре по максимальному количеству участников в зоне плюс один. При снятии спортсмена с</w:t>
      </w:r>
      <w:r>
        <w:rPr>
          <w:rFonts w:ascii="Times New Roman" w:hAnsi="Times New Roman"/>
          <w:sz w:val="28"/>
          <w:szCs w:val="28"/>
        </w:rPr>
        <w:t>о</w:t>
      </w:r>
      <w:r w:rsidR="005362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спортивных </w:t>
      </w:r>
      <w:r w:rsidRPr="00C508C0">
        <w:rPr>
          <w:rFonts w:ascii="Times New Roman" w:hAnsi="Times New Roman"/>
          <w:sz w:val="28"/>
          <w:szCs w:val="28"/>
        </w:rPr>
        <w:t>соревнований, состоявшегося после взвешивания его улова, спортсмены, занимающие места, следующие за ним, сох</w:t>
      </w:r>
      <w:r>
        <w:rPr>
          <w:rFonts w:ascii="Times New Roman" w:hAnsi="Times New Roman"/>
          <w:sz w:val="28"/>
          <w:szCs w:val="28"/>
        </w:rPr>
        <w:t>раняют свои места без изменений.</w:t>
      </w:r>
    </w:p>
    <w:p w:rsidR="0039222D" w:rsidRDefault="0039222D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Победителем</w:t>
      </w:r>
      <w:r w:rsidR="00C508C0" w:rsidRPr="00C508C0">
        <w:rPr>
          <w:rFonts w:ascii="Times New Roman" w:hAnsi="Times New Roman"/>
          <w:sz w:val="28"/>
          <w:szCs w:val="28"/>
        </w:rPr>
        <w:t xml:space="preserve"> </w:t>
      </w:r>
      <w:r w:rsidR="00C508C0">
        <w:rPr>
          <w:rFonts w:ascii="Times New Roman" w:hAnsi="Times New Roman"/>
          <w:sz w:val="28"/>
          <w:szCs w:val="28"/>
        </w:rPr>
        <w:t xml:space="preserve">спортивных </w:t>
      </w:r>
      <w:r w:rsidR="00C508C0" w:rsidRPr="00C508C0">
        <w:rPr>
          <w:rFonts w:ascii="Times New Roman" w:hAnsi="Times New Roman"/>
          <w:sz w:val="28"/>
          <w:szCs w:val="28"/>
        </w:rPr>
        <w:t>соревновани</w:t>
      </w:r>
      <w:r w:rsidR="00C508C0">
        <w:rPr>
          <w:rFonts w:ascii="Times New Roman" w:hAnsi="Times New Roman"/>
          <w:sz w:val="28"/>
          <w:szCs w:val="28"/>
        </w:rPr>
        <w:t>й</w:t>
      </w:r>
      <w:r w:rsidR="00C508C0" w:rsidRPr="00C508C0">
        <w:rPr>
          <w:rFonts w:ascii="Times New Roman" w:hAnsi="Times New Roman"/>
          <w:sz w:val="28"/>
          <w:szCs w:val="28"/>
        </w:rPr>
        <w:t xml:space="preserve"> в личном зачете </w:t>
      </w:r>
      <w:r w:rsidR="00091C77">
        <w:rPr>
          <w:rFonts w:ascii="Times New Roman" w:hAnsi="Times New Roman"/>
          <w:sz w:val="28"/>
          <w:szCs w:val="28"/>
        </w:rPr>
        <w:t xml:space="preserve">становится спортсмен, получивший наибольшее количество баллов за 1 тур. 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 xml:space="preserve">Участникам </w:t>
      </w:r>
      <w:r w:rsidR="003E3474">
        <w:rPr>
          <w:rFonts w:ascii="Times New Roman" w:hAnsi="Times New Roman"/>
          <w:sz w:val="28"/>
          <w:szCs w:val="28"/>
        </w:rPr>
        <w:t xml:space="preserve">спортивных </w:t>
      </w:r>
      <w:r w:rsidRPr="00C508C0">
        <w:rPr>
          <w:rFonts w:ascii="Times New Roman" w:hAnsi="Times New Roman"/>
          <w:sz w:val="28"/>
          <w:szCs w:val="28"/>
        </w:rPr>
        <w:t>соревнований, не поймавшим рыбу за все время соревнований, в личном зачете присваивается место, равн</w:t>
      </w:r>
      <w:r w:rsidR="003E3474">
        <w:rPr>
          <w:rFonts w:ascii="Times New Roman" w:hAnsi="Times New Roman"/>
          <w:sz w:val="28"/>
          <w:szCs w:val="28"/>
        </w:rPr>
        <w:t>ое общему количеству участников.</w:t>
      </w:r>
    </w:p>
    <w:p w:rsidR="00536253" w:rsidRDefault="00C508C0" w:rsidP="003E34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 xml:space="preserve">Участник обязан знать и соблюдать Правила любительского и спортивного рыболовства и правила </w:t>
      </w:r>
      <w:r w:rsidR="003E3474">
        <w:rPr>
          <w:rFonts w:ascii="Times New Roman" w:hAnsi="Times New Roman"/>
          <w:sz w:val="28"/>
          <w:szCs w:val="28"/>
        </w:rPr>
        <w:t xml:space="preserve">спортивных </w:t>
      </w:r>
      <w:r w:rsidRPr="00C508C0">
        <w:rPr>
          <w:rFonts w:ascii="Times New Roman" w:hAnsi="Times New Roman"/>
          <w:sz w:val="28"/>
          <w:szCs w:val="28"/>
        </w:rPr>
        <w:t xml:space="preserve">соревнований. За нарушение правил </w:t>
      </w:r>
      <w:r w:rsidR="003E3474">
        <w:rPr>
          <w:rFonts w:ascii="Times New Roman" w:hAnsi="Times New Roman"/>
          <w:sz w:val="28"/>
          <w:szCs w:val="28"/>
        </w:rPr>
        <w:t xml:space="preserve">спортивных </w:t>
      </w:r>
      <w:r w:rsidRPr="00C508C0">
        <w:rPr>
          <w:rFonts w:ascii="Times New Roman" w:hAnsi="Times New Roman"/>
          <w:sz w:val="28"/>
          <w:szCs w:val="28"/>
        </w:rPr>
        <w:t>соревнований спортсмен несет ответственность в виде заме</w:t>
      </w:r>
      <w:r w:rsidR="003E3474">
        <w:rPr>
          <w:rFonts w:ascii="Times New Roman" w:hAnsi="Times New Roman"/>
          <w:sz w:val="28"/>
          <w:szCs w:val="28"/>
        </w:rPr>
        <w:t>чаний или снятия со спортивных соревнований.</w:t>
      </w:r>
      <w:r w:rsidR="00536253">
        <w:rPr>
          <w:rFonts w:ascii="Times New Roman" w:hAnsi="Times New Roman"/>
          <w:sz w:val="28"/>
          <w:szCs w:val="28"/>
        </w:rPr>
        <w:t xml:space="preserve"> </w:t>
      </w:r>
    </w:p>
    <w:p w:rsidR="003E3474" w:rsidRDefault="00536253" w:rsidP="003E34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участники соревнований обязаны присутствовать на церемониях открытия и закрытия соревнований.</w:t>
      </w:r>
    </w:p>
    <w:p w:rsidR="00C508C0" w:rsidRPr="00C508C0" w:rsidRDefault="00C508C0" w:rsidP="003E34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Каждый участник имеет право подавать протесты. Протест подается в письменном виде: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-</w:t>
      </w:r>
      <w:r w:rsidR="003E3474">
        <w:rPr>
          <w:rFonts w:ascii="Times New Roman" w:hAnsi="Times New Roman"/>
          <w:sz w:val="28"/>
          <w:szCs w:val="28"/>
        </w:rPr>
        <w:tab/>
      </w:r>
      <w:r w:rsidRPr="00C508C0">
        <w:rPr>
          <w:rFonts w:ascii="Times New Roman" w:hAnsi="Times New Roman"/>
          <w:sz w:val="28"/>
          <w:szCs w:val="28"/>
        </w:rPr>
        <w:t xml:space="preserve">протесты принимаются не позже 30 минут после финиша </w:t>
      </w:r>
      <w:r w:rsidR="003E3474">
        <w:rPr>
          <w:rFonts w:ascii="Times New Roman" w:hAnsi="Times New Roman"/>
          <w:sz w:val="28"/>
          <w:szCs w:val="28"/>
        </w:rPr>
        <w:t xml:space="preserve">спортивных </w:t>
      </w:r>
      <w:r w:rsidRPr="00C508C0">
        <w:rPr>
          <w:rFonts w:ascii="Times New Roman" w:hAnsi="Times New Roman"/>
          <w:sz w:val="28"/>
          <w:szCs w:val="28"/>
        </w:rPr>
        <w:t xml:space="preserve">соревнований. Решения по протестам, за исключением касающихся распределения мест, будут приняты судейской коллегией до утверждения результатов </w:t>
      </w:r>
      <w:r w:rsidR="003E3474">
        <w:rPr>
          <w:rFonts w:ascii="Times New Roman" w:hAnsi="Times New Roman"/>
          <w:sz w:val="28"/>
          <w:szCs w:val="28"/>
        </w:rPr>
        <w:t xml:space="preserve">спортивных </w:t>
      </w:r>
      <w:r w:rsidRPr="00C508C0">
        <w:rPr>
          <w:rFonts w:ascii="Times New Roman" w:hAnsi="Times New Roman"/>
          <w:sz w:val="28"/>
          <w:szCs w:val="28"/>
        </w:rPr>
        <w:t>соревнований;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-</w:t>
      </w:r>
      <w:r w:rsidR="003E3474">
        <w:rPr>
          <w:rFonts w:ascii="Times New Roman" w:hAnsi="Times New Roman"/>
          <w:sz w:val="28"/>
          <w:szCs w:val="28"/>
        </w:rPr>
        <w:tab/>
      </w:r>
      <w:r w:rsidRPr="00C508C0">
        <w:rPr>
          <w:rFonts w:ascii="Times New Roman" w:hAnsi="Times New Roman"/>
          <w:sz w:val="28"/>
          <w:szCs w:val="28"/>
        </w:rPr>
        <w:t>участник, подавший протест, обязан присутствовать на заседание судейской коллегии при разборе протеста;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-</w:t>
      </w:r>
      <w:r w:rsidR="003E3474">
        <w:rPr>
          <w:rFonts w:ascii="Times New Roman" w:hAnsi="Times New Roman"/>
          <w:sz w:val="28"/>
          <w:szCs w:val="28"/>
        </w:rPr>
        <w:tab/>
      </w:r>
      <w:r w:rsidRPr="00C508C0">
        <w:rPr>
          <w:rFonts w:ascii="Times New Roman" w:hAnsi="Times New Roman"/>
          <w:sz w:val="28"/>
          <w:szCs w:val="28"/>
        </w:rPr>
        <w:t>решение по протесту принимается открытым голосованием судейской коллегии по большинству голосов;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-</w:t>
      </w:r>
      <w:r w:rsidR="003E3474">
        <w:rPr>
          <w:rFonts w:ascii="Times New Roman" w:hAnsi="Times New Roman"/>
          <w:sz w:val="28"/>
          <w:szCs w:val="28"/>
        </w:rPr>
        <w:tab/>
      </w:r>
      <w:r w:rsidRPr="00C508C0">
        <w:rPr>
          <w:rFonts w:ascii="Times New Roman" w:hAnsi="Times New Roman"/>
          <w:sz w:val="28"/>
          <w:szCs w:val="28"/>
        </w:rPr>
        <w:t>решение судейской коллегии по протесту является окончательным.</w:t>
      </w:r>
    </w:p>
    <w:p w:rsidR="0038188D" w:rsidRDefault="0038188D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53B">
        <w:rPr>
          <w:rFonts w:ascii="Times New Roman" w:hAnsi="Times New Roman"/>
          <w:sz w:val="28"/>
          <w:szCs w:val="28"/>
        </w:rPr>
        <w:t>Итоговые результаты (прото</w:t>
      </w:r>
      <w:r w:rsidR="00420B64" w:rsidRPr="008A253B">
        <w:rPr>
          <w:rFonts w:ascii="Times New Roman" w:hAnsi="Times New Roman"/>
          <w:sz w:val="28"/>
          <w:szCs w:val="28"/>
        </w:rPr>
        <w:t xml:space="preserve">колы), описательный отчет, фото </w:t>
      </w:r>
      <w:r w:rsidRPr="008A253B">
        <w:rPr>
          <w:rFonts w:ascii="Times New Roman" w:hAnsi="Times New Roman"/>
          <w:sz w:val="28"/>
          <w:szCs w:val="28"/>
        </w:rPr>
        <w:t>на бумажном носителе представляются в Комитет в течение 10 дней со дня окончания спортивных соревнований.</w:t>
      </w:r>
    </w:p>
    <w:p w:rsidR="00801CD1" w:rsidRPr="008A253B" w:rsidRDefault="00801CD1" w:rsidP="00204AF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8188D" w:rsidRDefault="00801CD1" w:rsidP="00204A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FD2597" w:rsidRPr="00801CD1">
        <w:rPr>
          <w:rFonts w:ascii="Times New Roman" w:hAnsi="Times New Roman"/>
          <w:b/>
          <w:sz w:val="28"/>
          <w:szCs w:val="28"/>
        </w:rPr>
        <w:t>.</w:t>
      </w:r>
      <w:r w:rsidR="0038188D" w:rsidRPr="00801CD1">
        <w:rPr>
          <w:rFonts w:ascii="Times New Roman" w:hAnsi="Times New Roman"/>
          <w:b/>
          <w:sz w:val="28"/>
          <w:szCs w:val="28"/>
        </w:rPr>
        <w:tab/>
        <w:t>Наг</w:t>
      </w:r>
      <w:r w:rsidR="00420B64" w:rsidRPr="00801CD1">
        <w:rPr>
          <w:rFonts w:ascii="Times New Roman" w:hAnsi="Times New Roman"/>
          <w:b/>
          <w:sz w:val="28"/>
          <w:szCs w:val="28"/>
        </w:rPr>
        <w:t>раждение победителей и призеров</w:t>
      </w:r>
    </w:p>
    <w:p w:rsidR="00801CD1" w:rsidRPr="00801CD1" w:rsidRDefault="00801CD1" w:rsidP="00204A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8188D" w:rsidRDefault="0038188D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53B">
        <w:rPr>
          <w:rFonts w:ascii="Times New Roman" w:hAnsi="Times New Roman"/>
          <w:sz w:val="28"/>
          <w:szCs w:val="28"/>
        </w:rPr>
        <w:lastRenderedPageBreak/>
        <w:t>Победители и призеры по</w:t>
      </w:r>
      <w:r w:rsidR="00420B64" w:rsidRPr="008A253B">
        <w:rPr>
          <w:rFonts w:ascii="Times New Roman" w:hAnsi="Times New Roman"/>
          <w:sz w:val="28"/>
          <w:szCs w:val="28"/>
        </w:rPr>
        <w:t xml:space="preserve"> каждой дисциплине </w:t>
      </w:r>
      <w:r w:rsidR="002B445D">
        <w:rPr>
          <w:rFonts w:ascii="Times New Roman" w:hAnsi="Times New Roman"/>
          <w:sz w:val="28"/>
          <w:szCs w:val="28"/>
        </w:rPr>
        <w:t xml:space="preserve">награждаются </w:t>
      </w:r>
      <w:r w:rsidR="00386E72">
        <w:rPr>
          <w:rFonts w:ascii="Times New Roman" w:hAnsi="Times New Roman"/>
          <w:sz w:val="28"/>
          <w:szCs w:val="28"/>
        </w:rPr>
        <w:t xml:space="preserve">медалями и </w:t>
      </w:r>
      <w:r w:rsidR="00C508C0">
        <w:rPr>
          <w:rFonts w:ascii="Times New Roman" w:hAnsi="Times New Roman"/>
          <w:sz w:val="28"/>
          <w:szCs w:val="28"/>
        </w:rPr>
        <w:t>призами</w:t>
      </w:r>
      <w:r w:rsidR="00536253">
        <w:rPr>
          <w:rFonts w:ascii="Times New Roman" w:hAnsi="Times New Roman"/>
          <w:sz w:val="28"/>
          <w:szCs w:val="28"/>
        </w:rPr>
        <w:t xml:space="preserve"> </w:t>
      </w:r>
      <w:r w:rsidR="00C508C0" w:rsidRPr="00C508C0">
        <w:rPr>
          <w:rFonts w:ascii="Times New Roman" w:hAnsi="Times New Roman"/>
          <w:sz w:val="28"/>
        </w:rPr>
        <w:t>(при наличии).</w:t>
      </w:r>
    </w:p>
    <w:p w:rsidR="004F4980" w:rsidRDefault="004F4980" w:rsidP="00204AFF">
      <w:pPr>
        <w:spacing w:after="0" w:line="240" w:lineRule="auto"/>
        <w:rPr>
          <w:rFonts w:ascii="Times New Roman" w:hAnsi="Times New Roman"/>
          <w:sz w:val="28"/>
          <w:szCs w:val="28"/>
        </w:rPr>
        <w:sectPr w:rsidR="004F4980" w:rsidSect="00EB6265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38188D" w:rsidRDefault="00801CD1" w:rsidP="00204A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6</w:t>
      </w:r>
      <w:r w:rsidR="00FD2597" w:rsidRPr="00801CD1">
        <w:rPr>
          <w:rFonts w:ascii="Times New Roman" w:hAnsi="Times New Roman"/>
          <w:b/>
          <w:sz w:val="28"/>
          <w:szCs w:val="28"/>
        </w:rPr>
        <w:t>.</w:t>
      </w:r>
      <w:r w:rsidR="0038188D" w:rsidRPr="00801CD1">
        <w:rPr>
          <w:rFonts w:ascii="Times New Roman" w:hAnsi="Times New Roman"/>
          <w:b/>
          <w:sz w:val="28"/>
          <w:szCs w:val="28"/>
        </w:rPr>
        <w:t>Условия</w:t>
      </w:r>
      <w:r w:rsidR="00420B64" w:rsidRPr="00801CD1">
        <w:rPr>
          <w:rFonts w:ascii="Times New Roman" w:hAnsi="Times New Roman"/>
          <w:b/>
          <w:sz w:val="28"/>
          <w:szCs w:val="28"/>
        </w:rPr>
        <w:t xml:space="preserve"> финансирования</w:t>
      </w:r>
    </w:p>
    <w:p w:rsidR="00801CD1" w:rsidRPr="00801CD1" w:rsidRDefault="00801CD1" w:rsidP="00204A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04AFF" w:rsidRPr="00EF071C" w:rsidRDefault="00204AFF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071C">
        <w:rPr>
          <w:rFonts w:ascii="Times New Roman" w:hAnsi="Times New Roman"/>
          <w:sz w:val="28"/>
          <w:szCs w:val="28"/>
        </w:rPr>
        <w:t xml:space="preserve">Финансирование спортивных соревнований осуществляется за счет </w:t>
      </w:r>
      <w:r w:rsidRPr="00657D24">
        <w:rPr>
          <w:rFonts w:ascii="Times New Roman" w:hAnsi="Times New Roman"/>
          <w:sz w:val="28"/>
          <w:szCs w:val="28"/>
        </w:rPr>
        <w:t xml:space="preserve">внебюджетных средств </w:t>
      </w:r>
      <w:r w:rsidR="00657D24" w:rsidRPr="00657D24">
        <w:rPr>
          <w:rFonts w:ascii="Times New Roman" w:hAnsi="Times New Roman"/>
          <w:sz w:val="28"/>
          <w:szCs w:val="28"/>
        </w:rPr>
        <w:t>Федерации</w:t>
      </w:r>
      <w:r w:rsidRPr="00657D24">
        <w:rPr>
          <w:rFonts w:ascii="Times New Roman" w:hAnsi="Times New Roman"/>
          <w:sz w:val="28"/>
          <w:szCs w:val="28"/>
        </w:rPr>
        <w:t>.</w:t>
      </w:r>
    </w:p>
    <w:p w:rsidR="00657D24" w:rsidRDefault="0038188D" w:rsidP="00657D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53B">
        <w:rPr>
          <w:rFonts w:ascii="Times New Roman" w:hAnsi="Times New Roman"/>
          <w:sz w:val="28"/>
          <w:szCs w:val="28"/>
        </w:rPr>
        <w:t>Расходы по командированию и страхованию участников спортивных соревнований (спортсменов, тренеров, спортивных судей и представителей) обеспечивают командирующие их организации.</w:t>
      </w:r>
    </w:p>
    <w:p w:rsidR="00536253" w:rsidRDefault="00657D24" w:rsidP="00657D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7D24">
        <w:rPr>
          <w:rFonts w:ascii="Times New Roman" w:hAnsi="Times New Roman"/>
          <w:sz w:val="28"/>
          <w:szCs w:val="28"/>
        </w:rPr>
        <w:t xml:space="preserve">Стартовый взнос </w:t>
      </w:r>
      <w:r w:rsidR="00113CB7" w:rsidRPr="00657D24">
        <w:rPr>
          <w:rFonts w:ascii="Times New Roman" w:hAnsi="Times New Roman"/>
          <w:sz w:val="28"/>
          <w:szCs w:val="28"/>
        </w:rPr>
        <w:t xml:space="preserve">с одного участника </w:t>
      </w:r>
      <w:r w:rsidRPr="00657D24">
        <w:rPr>
          <w:rFonts w:ascii="Times New Roman" w:hAnsi="Times New Roman"/>
          <w:sz w:val="28"/>
          <w:szCs w:val="28"/>
        </w:rPr>
        <w:t xml:space="preserve">за участие в </w:t>
      </w:r>
      <w:r w:rsidR="00113CB7" w:rsidRPr="00113CB7">
        <w:rPr>
          <w:rFonts w:ascii="Times New Roman" w:hAnsi="Times New Roman"/>
          <w:sz w:val="28"/>
          <w:szCs w:val="28"/>
        </w:rPr>
        <w:t>спортивных соревнованиях</w:t>
      </w:r>
      <w:r w:rsidRPr="00657D24">
        <w:rPr>
          <w:rFonts w:ascii="Times New Roman" w:hAnsi="Times New Roman"/>
          <w:sz w:val="28"/>
          <w:szCs w:val="28"/>
        </w:rPr>
        <w:t xml:space="preserve"> в размере</w:t>
      </w:r>
      <w:r w:rsidR="00795527">
        <w:rPr>
          <w:rFonts w:ascii="Times New Roman" w:hAnsi="Times New Roman"/>
          <w:sz w:val="28"/>
          <w:szCs w:val="28"/>
        </w:rPr>
        <w:t xml:space="preserve"> 120</w:t>
      </w:r>
      <w:r w:rsidR="008E5BD2">
        <w:rPr>
          <w:rFonts w:ascii="Times New Roman" w:hAnsi="Times New Roman"/>
          <w:sz w:val="28"/>
          <w:szCs w:val="28"/>
        </w:rPr>
        <w:t>0</w:t>
      </w:r>
      <w:r w:rsidRPr="00657D24">
        <w:rPr>
          <w:rFonts w:ascii="Times New Roman" w:hAnsi="Times New Roman"/>
          <w:sz w:val="28"/>
          <w:szCs w:val="28"/>
        </w:rPr>
        <w:t xml:space="preserve"> руб. </w:t>
      </w:r>
      <w:r w:rsidR="008E5BD2">
        <w:rPr>
          <w:rFonts w:ascii="Times New Roman" w:hAnsi="Times New Roman"/>
          <w:sz w:val="28"/>
          <w:szCs w:val="28"/>
        </w:rPr>
        <w:t>(</w:t>
      </w:r>
      <w:r w:rsidR="00E1687B">
        <w:rPr>
          <w:rFonts w:ascii="Times New Roman" w:hAnsi="Times New Roman"/>
          <w:sz w:val="28"/>
          <w:szCs w:val="28"/>
        </w:rPr>
        <w:t>Для</w:t>
      </w:r>
      <w:r w:rsidR="00DB5026">
        <w:rPr>
          <w:rFonts w:ascii="Times New Roman" w:hAnsi="Times New Roman"/>
          <w:sz w:val="28"/>
          <w:szCs w:val="28"/>
        </w:rPr>
        <w:t xml:space="preserve"> членов Федерации </w:t>
      </w:r>
      <w:r w:rsidR="00795527">
        <w:rPr>
          <w:rFonts w:ascii="Times New Roman" w:hAnsi="Times New Roman"/>
          <w:sz w:val="28"/>
          <w:szCs w:val="28"/>
        </w:rPr>
        <w:t>900</w:t>
      </w:r>
      <w:r w:rsidR="00DB5026">
        <w:rPr>
          <w:rFonts w:ascii="Times New Roman" w:hAnsi="Times New Roman"/>
          <w:sz w:val="28"/>
          <w:szCs w:val="28"/>
        </w:rPr>
        <w:t xml:space="preserve"> руб.) </w:t>
      </w:r>
      <w:r w:rsidRPr="00657D24">
        <w:rPr>
          <w:rFonts w:ascii="Times New Roman" w:hAnsi="Times New Roman"/>
          <w:sz w:val="28"/>
          <w:szCs w:val="28"/>
        </w:rPr>
        <w:t xml:space="preserve">перечисляется </w:t>
      </w:r>
      <w:r w:rsidR="00536253">
        <w:rPr>
          <w:rFonts w:ascii="Times New Roman" w:hAnsi="Times New Roman"/>
          <w:sz w:val="28"/>
          <w:szCs w:val="28"/>
        </w:rPr>
        <w:t xml:space="preserve">по номеру телефона 8-919-707-23-20 Ирина Александровна Б. (Сбербанк) не позднее 26.06.2025г. </w:t>
      </w:r>
    </w:p>
    <w:p w:rsidR="00657D24" w:rsidRPr="00657D24" w:rsidRDefault="00657D24" w:rsidP="00657D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7D24">
        <w:rPr>
          <w:rFonts w:ascii="Times New Roman" w:hAnsi="Times New Roman"/>
          <w:sz w:val="28"/>
          <w:szCs w:val="28"/>
        </w:rPr>
        <w:t>Стартовые взносы направляются на организационные расходы</w:t>
      </w:r>
      <w:r w:rsidR="00C508C0">
        <w:rPr>
          <w:rFonts w:ascii="Times New Roman" w:hAnsi="Times New Roman"/>
          <w:sz w:val="28"/>
          <w:szCs w:val="28"/>
        </w:rPr>
        <w:t>.</w:t>
      </w:r>
    </w:p>
    <w:p w:rsidR="00657D24" w:rsidRPr="00657D24" w:rsidRDefault="00657D24" w:rsidP="00657D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57D24" w:rsidRPr="00657D24" w:rsidRDefault="00657D24" w:rsidP="00657D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57D24" w:rsidRPr="00EB6265" w:rsidRDefault="00657D24" w:rsidP="00EB62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35AA2" w:rsidRPr="00635AA2" w:rsidRDefault="00BB7A7F" w:rsidP="004F4980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635AA2" w:rsidRPr="00635AA2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635AA2" w:rsidRDefault="004F4980" w:rsidP="004F4980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Реквизиты</w:t>
      </w:r>
    </w:p>
    <w:p w:rsidR="009913F6" w:rsidRDefault="009913F6" w:rsidP="004F4980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:rsidR="009913F6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Наименование: КОО «ФРСПК»</w:t>
      </w:r>
    </w:p>
    <w:p w:rsidR="009913F6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ИНН: 5905061030</w:t>
      </w:r>
    </w:p>
    <w:p w:rsidR="009913F6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КПП: 590501001</w:t>
      </w:r>
    </w:p>
    <w:p w:rsidR="009913F6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ОГРН: 1195958022259</w:t>
      </w:r>
    </w:p>
    <w:p w:rsidR="009913F6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Расчётный счёт: 40703810749770005883</w:t>
      </w:r>
    </w:p>
    <w:p w:rsidR="009913F6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Банк: ВОЛГО-ВЯТСКИЙ БАНК ПАО СБЕРБАНК</w:t>
      </w:r>
    </w:p>
    <w:p w:rsidR="009913F6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БИК банка: 042202603</w:t>
      </w:r>
    </w:p>
    <w:p w:rsidR="009913F6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Корр. Счёт банка: 30101810900000000603</w:t>
      </w:r>
    </w:p>
    <w:p w:rsidR="009913F6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ИНН банка: 7707083893</w:t>
      </w:r>
    </w:p>
    <w:p w:rsidR="009913F6" w:rsidRPr="00635AA2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КПП банка: 590443002</w:t>
      </w:r>
    </w:p>
    <w:sectPr w:rsidR="009913F6" w:rsidRPr="00635AA2" w:rsidSect="00EB6265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15838"/>
    <w:multiLevelType w:val="multilevel"/>
    <w:tmpl w:val="D6A07878"/>
    <w:numStyleLink w:val="a"/>
  </w:abstractNum>
  <w:abstractNum w:abstractNumId="1">
    <w:nsid w:val="21725B25"/>
    <w:multiLevelType w:val="multilevel"/>
    <w:tmpl w:val="D6A07878"/>
    <w:styleLink w:val="a"/>
    <w:lvl w:ilvl="0">
      <w:start w:val="1"/>
      <w:numFmt w:val="decimal"/>
      <w:pStyle w:val="a0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a1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a2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Restart w:val="1"/>
      <w:pStyle w:val="a3"/>
      <w:suff w:val="space"/>
      <w:lvlText w:val="%1.%4."/>
      <w:lvlJc w:val="left"/>
      <w:pPr>
        <w:ind w:left="0" w:firstLine="709"/>
      </w:pPr>
      <w:rPr>
        <w:rFonts w:hint="default"/>
      </w:rPr>
    </w:lvl>
    <w:lvl w:ilvl="4">
      <w:start w:val="1"/>
      <w:numFmt w:val="none"/>
      <w:pStyle w:val="a4"/>
      <w:suff w:val="nothing"/>
      <w:lvlText w:val=""/>
      <w:lvlJc w:val="left"/>
      <w:pPr>
        <w:ind w:left="0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>
    <w:nsid w:val="27D547E2"/>
    <w:multiLevelType w:val="hybridMultilevel"/>
    <w:tmpl w:val="FD900FC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0A608E0"/>
    <w:multiLevelType w:val="hybridMultilevel"/>
    <w:tmpl w:val="9D568AB0"/>
    <w:lvl w:ilvl="0" w:tplc="E12C14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lvl w:ilvl="0">
        <w:numFmt w:val="decimal"/>
        <w:pStyle w:val="a0"/>
        <w:lvlText w:val=""/>
        <w:lvlJc w:val="left"/>
      </w:lvl>
    </w:lvlOverride>
    <w:lvlOverride w:ilvl="1">
      <w:lvl w:ilvl="1">
        <w:numFmt w:val="decimal"/>
        <w:pStyle w:val="a1"/>
        <w:lvlText w:val=""/>
        <w:lvlJc w:val="left"/>
      </w:lvl>
    </w:lvlOverride>
    <w:lvlOverride w:ilvl="2">
      <w:lvl w:ilvl="2">
        <w:numFmt w:val="decimal"/>
        <w:pStyle w:val="a2"/>
        <w:lvlText w:val=""/>
        <w:lvlJc w:val="left"/>
      </w:lvl>
    </w:lvlOverride>
    <w:lvlOverride w:ilvl="3">
      <w:lvl w:ilvl="3">
        <w:start w:val="1"/>
        <w:numFmt w:val="decimal"/>
        <w:lvlRestart w:val="1"/>
        <w:pStyle w:val="a3"/>
        <w:suff w:val="space"/>
        <w:lvlText w:val="%1.%4."/>
        <w:lvlJc w:val="left"/>
        <w:pPr>
          <w:ind w:left="-567" w:firstLine="709"/>
        </w:pPr>
        <w:rPr>
          <w:rFonts w:hint="default"/>
          <w:b w:val="0"/>
          <w:i w:val="0"/>
        </w:rPr>
      </w:lvl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30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4EA0"/>
    <w:rsid w:val="000107AC"/>
    <w:rsid w:val="00013282"/>
    <w:rsid w:val="00042D51"/>
    <w:rsid w:val="00054A97"/>
    <w:rsid w:val="00091C77"/>
    <w:rsid w:val="000A2080"/>
    <w:rsid w:val="000E6E02"/>
    <w:rsid w:val="001035EF"/>
    <w:rsid w:val="00105774"/>
    <w:rsid w:val="00113CB7"/>
    <w:rsid w:val="0014234F"/>
    <w:rsid w:val="00174526"/>
    <w:rsid w:val="001A4E3E"/>
    <w:rsid w:val="001B5CB7"/>
    <w:rsid w:val="001C7A9B"/>
    <w:rsid w:val="001F6FCA"/>
    <w:rsid w:val="00204AFF"/>
    <w:rsid w:val="00245C01"/>
    <w:rsid w:val="00287AE1"/>
    <w:rsid w:val="002A42F2"/>
    <w:rsid w:val="002A6DB6"/>
    <w:rsid w:val="002B445D"/>
    <w:rsid w:val="00302CF7"/>
    <w:rsid w:val="00322F9B"/>
    <w:rsid w:val="0038188D"/>
    <w:rsid w:val="00386E72"/>
    <w:rsid w:val="0039222D"/>
    <w:rsid w:val="00392CD8"/>
    <w:rsid w:val="003A6B95"/>
    <w:rsid w:val="003C41B6"/>
    <w:rsid w:val="003C4D43"/>
    <w:rsid w:val="003E3474"/>
    <w:rsid w:val="003E3680"/>
    <w:rsid w:val="003F1DA4"/>
    <w:rsid w:val="003F51CE"/>
    <w:rsid w:val="004172D3"/>
    <w:rsid w:val="00420B64"/>
    <w:rsid w:val="00425FFC"/>
    <w:rsid w:val="0044468D"/>
    <w:rsid w:val="00493BA4"/>
    <w:rsid w:val="004A618A"/>
    <w:rsid w:val="004B7ED3"/>
    <w:rsid w:val="004E1432"/>
    <w:rsid w:val="004E2D43"/>
    <w:rsid w:val="004F4980"/>
    <w:rsid w:val="00513C8B"/>
    <w:rsid w:val="00536253"/>
    <w:rsid w:val="00546AC7"/>
    <w:rsid w:val="00567682"/>
    <w:rsid w:val="00594C3F"/>
    <w:rsid w:val="005B668C"/>
    <w:rsid w:val="005C50E3"/>
    <w:rsid w:val="005D0868"/>
    <w:rsid w:val="006358A6"/>
    <w:rsid w:val="00635AA2"/>
    <w:rsid w:val="00654208"/>
    <w:rsid w:val="00657D24"/>
    <w:rsid w:val="00677C21"/>
    <w:rsid w:val="006A2587"/>
    <w:rsid w:val="006B1168"/>
    <w:rsid w:val="006E6999"/>
    <w:rsid w:val="006F2D51"/>
    <w:rsid w:val="006F52A2"/>
    <w:rsid w:val="00724C53"/>
    <w:rsid w:val="00757BD1"/>
    <w:rsid w:val="007822A6"/>
    <w:rsid w:val="007856E1"/>
    <w:rsid w:val="00786988"/>
    <w:rsid w:val="00795527"/>
    <w:rsid w:val="007C7A44"/>
    <w:rsid w:val="007E79A4"/>
    <w:rsid w:val="00800E3D"/>
    <w:rsid w:val="00801CD1"/>
    <w:rsid w:val="008228E0"/>
    <w:rsid w:val="0087135D"/>
    <w:rsid w:val="008A253B"/>
    <w:rsid w:val="008C52A2"/>
    <w:rsid w:val="008E5BD2"/>
    <w:rsid w:val="008F752A"/>
    <w:rsid w:val="00904A0A"/>
    <w:rsid w:val="00910CD0"/>
    <w:rsid w:val="009913F6"/>
    <w:rsid w:val="009A61B7"/>
    <w:rsid w:val="009E4EA0"/>
    <w:rsid w:val="00A02FF7"/>
    <w:rsid w:val="00A06CB4"/>
    <w:rsid w:val="00A15BAC"/>
    <w:rsid w:val="00A37BDD"/>
    <w:rsid w:val="00A419B4"/>
    <w:rsid w:val="00AC69C4"/>
    <w:rsid w:val="00AE23EC"/>
    <w:rsid w:val="00B028ED"/>
    <w:rsid w:val="00B353F0"/>
    <w:rsid w:val="00B71023"/>
    <w:rsid w:val="00B96306"/>
    <w:rsid w:val="00BB38D4"/>
    <w:rsid w:val="00BB3DE6"/>
    <w:rsid w:val="00BB7A7F"/>
    <w:rsid w:val="00BC3282"/>
    <w:rsid w:val="00BC5553"/>
    <w:rsid w:val="00BC7413"/>
    <w:rsid w:val="00BD3E7A"/>
    <w:rsid w:val="00BD51A4"/>
    <w:rsid w:val="00C26BA8"/>
    <w:rsid w:val="00C32412"/>
    <w:rsid w:val="00C4295C"/>
    <w:rsid w:val="00C43FB0"/>
    <w:rsid w:val="00C508C0"/>
    <w:rsid w:val="00C62CD5"/>
    <w:rsid w:val="00C65959"/>
    <w:rsid w:val="00C753F1"/>
    <w:rsid w:val="00CB004B"/>
    <w:rsid w:val="00CC5E12"/>
    <w:rsid w:val="00CE0915"/>
    <w:rsid w:val="00D12448"/>
    <w:rsid w:val="00D5262F"/>
    <w:rsid w:val="00D75C8E"/>
    <w:rsid w:val="00DA4522"/>
    <w:rsid w:val="00DB2B10"/>
    <w:rsid w:val="00DB5026"/>
    <w:rsid w:val="00DC1375"/>
    <w:rsid w:val="00DD78ED"/>
    <w:rsid w:val="00E1687B"/>
    <w:rsid w:val="00E4465D"/>
    <w:rsid w:val="00E83FFB"/>
    <w:rsid w:val="00E877F6"/>
    <w:rsid w:val="00EB6265"/>
    <w:rsid w:val="00EC4567"/>
    <w:rsid w:val="00EC462C"/>
    <w:rsid w:val="00F2697B"/>
    <w:rsid w:val="00F32E8D"/>
    <w:rsid w:val="00F74D71"/>
    <w:rsid w:val="00F8313B"/>
    <w:rsid w:val="00FD2597"/>
    <w:rsid w:val="00FD4D46"/>
    <w:rsid w:val="00FF5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910CD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5"/>
    <w:next w:val="a5"/>
    <w:link w:val="10"/>
    <w:qFormat/>
    <w:rsid w:val="00DD78E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annotation text"/>
    <w:basedOn w:val="a5"/>
    <w:link w:val="aa"/>
    <w:uiPriority w:val="99"/>
    <w:semiHidden/>
    <w:unhideWhenUsed/>
    <w:rsid w:val="000A2080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0A2080"/>
    <w:rPr>
      <w:rFonts w:ascii="Times New Roman" w:eastAsia="Times New Roman" w:hAnsi="Times New Roman"/>
    </w:rPr>
  </w:style>
  <w:style w:type="character" w:styleId="ab">
    <w:name w:val="annotation reference"/>
    <w:semiHidden/>
    <w:unhideWhenUsed/>
    <w:rsid w:val="000A2080"/>
    <w:rPr>
      <w:sz w:val="16"/>
      <w:szCs w:val="16"/>
    </w:rPr>
  </w:style>
  <w:style w:type="paragraph" w:styleId="ac">
    <w:name w:val="Balloon Text"/>
    <w:basedOn w:val="a5"/>
    <w:link w:val="ad"/>
    <w:uiPriority w:val="99"/>
    <w:semiHidden/>
    <w:unhideWhenUsed/>
    <w:rsid w:val="000A208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0A2080"/>
    <w:rPr>
      <w:rFonts w:ascii="Tahoma" w:hAnsi="Tahoma" w:cs="Tahoma"/>
      <w:sz w:val="16"/>
      <w:szCs w:val="16"/>
      <w:lang w:eastAsia="en-US"/>
    </w:rPr>
  </w:style>
  <w:style w:type="character" w:styleId="ae">
    <w:name w:val="Hyperlink"/>
    <w:semiHidden/>
    <w:unhideWhenUsed/>
    <w:rsid w:val="00420B64"/>
    <w:rPr>
      <w:color w:val="0000FF"/>
      <w:u w:val="single"/>
    </w:rPr>
  </w:style>
  <w:style w:type="character" w:customStyle="1" w:styleId="10">
    <w:name w:val="Заголовок 1 Знак"/>
    <w:link w:val="1"/>
    <w:rsid w:val="00DD78ED"/>
    <w:rPr>
      <w:rFonts w:ascii="Times New Roman" w:eastAsia="Times New Roman" w:hAnsi="Times New Roman"/>
      <w:sz w:val="28"/>
    </w:rPr>
  </w:style>
  <w:style w:type="table" w:styleId="af">
    <w:name w:val="Table Grid"/>
    <w:basedOn w:val="a7"/>
    <w:uiPriority w:val="59"/>
    <w:rsid w:val="00DA452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annotation subject"/>
    <w:basedOn w:val="a9"/>
    <w:next w:val="a9"/>
    <w:link w:val="af1"/>
    <w:uiPriority w:val="99"/>
    <w:semiHidden/>
    <w:unhideWhenUsed/>
    <w:rsid w:val="005D0868"/>
    <w:pPr>
      <w:spacing w:after="200" w:line="276" w:lineRule="auto"/>
    </w:pPr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5D0868"/>
    <w:rPr>
      <w:rFonts w:ascii="Times New Roman" w:eastAsia="Times New Roman" w:hAnsi="Times New Roman"/>
      <w:b/>
      <w:bCs/>
      <w:lang w:eastAsia="en-US"/>
    </w:rPr>
  </w:style>
  <w:style w:type="paragraph" w:customStyle="1" w:styleId="a1">
    <w:name w:val="Заголовок раздела"/>
    <w:basedOn w:val="a5"/>
    <w:qFormat/>
    <w:rsid w:val="004A618A"/>
    <w:pPr>
      <w:keepNext/>
      <w:keepLines/>
      <w:numPr>
        <w:ilvl w:val="1"/>
        <w:numId w:val="4"/>
      </w:numPr>
      <w:tabs>
        <w:tab w:val="center" w:pos="4536"/>
        <w:tab w:val="right" w:pos="9072"/>
      </w:tabs>
      <w:suppressAutoHyphens/>
      <w:overflowPunct w:val="0"/>
      <w:autoSpaceDE w:val="0"/>
      <w:spacing w:before="240" w:after="120"/>
      <w:jc w:val="center"/>
      <w:outlineLvl w:val="1"/>
    </w:pPr>
    <w:rPr>
      <w:rFonts w:ascii="Times New Roman" w:eastAsia="Times New Roman" w:hAnsi="Times New Roman"/>
      <w:b/>
      <w:sz w:val="28"/>
      <w:szCs w:val="28"/>
      <w:lang w:eastAsia="ar-SA"/>
    </w:rPr>
  </w:style>
  <w:style w:type="paragraph" w:customStyle="1" w:styleId="a0">
    <w:name w:val="Заголовок дисциплины"/>
    <w:basedOn w:val="a1"/>
    <w:next w:val="a1"/>
    <w:qFormat/>
    <w:rsid w:val="004A618A"/>
    <w:pPr>
      <w:numPr>
        <w:ilvl w:val="0"/>
      </w:numPr>
      <w:spacing w:before="480"/>
      <w:outlineLvl w:val="0"/>
    </w:pPr>
  </w:style>
  <w:style w:type="paragraph" w:customStyle="1" w:styleId="a2">
    <w:name w:val="Заголовок подраздела"/>
    <w:basedOn w:val="a1"/>
    <w:qFormat/>
    <w:rsid w:val="004A618A"/>
    <w:pPr>
      <w:numPr>
        <w:ilvl w:val="2"/>
      </w:numPr>
      <w:outlineLvl w:val="2"/>
    </w:pPr>
    <w:rPr>
      <w:b w:val="0"/>
      <w:i/>
    </w:rPr>
  </w:style>
  <w:style w:type="numbering" w:customStyle="1" w:styleId="a">
    <w:name w:val="Нумерация разделов"/>
    <w:rsid w:val="004A618A"/>
    <w:pPr>
      <w:numPr>
        <w:numId w:val="3"/>
      </w:numPr>
    </w:pPr>
  </w:style>
  <w:style w:type="paragraph" w:customStyle="1" w:styleId="a3">
    <w:name w:val="Пункт Правил"/>
    <w:basedOn w:val="a5"/>
    <w:qFormat/>
    <w:rsid w:val="004A618A"/>
    <w:pPr>
      <w:numPr>
        <w:ilvl w:val="3"/>
        <w:numId w:val="4"/>
      </w:numPr>
      <w:suppressAutoHyphens/>
      <w:overflowPunct w:val="0"/>
      <w:autoSpaceDE w:val="0"/>
      <w:spacing w:after="120"/>
      <w:jc w:val="both"/>
    </w:pPr>
    <w:rPr>
      <w:rFonts w:ascii="Times New Roman" w:eastAsia="Times New Roman" w:hAnsi="Times New Roman"/>
      <w:color w:val="000000"/>
      <w:sz w:val="28"/>
      <w:szCs w:val="28"/>
      <w:lang w:eastAsia="ar-SA"/>
    </w:rPr>
  </w:style>
  <w:style w:type="paragraph" w:customStyle="1" w:styleId="a4">
    <w:name w:val="Текст пункта Правил"/>
    <w:basedOn w:val="a5"/>
    <w:qFormat/>
    <w:rsid w:val="004A618A"/>
    <w:pPr>
      <w:numPr>
        <w:ilvl w:val="4"/>
        <w:numId w:val="4"/>
      </w:numPr>
      <w:tabs>
        <w:tab w:val="center" w:pos="4536"/>
        <w:tab w:val="right" w:pos="9072"/>
      </w:tabs>
      <w:suppressAutoHyphens/>
      <w:overflowPunct w:val="0"/>
      <w:autoSpaceDE w:val="0"/>
      <w:spacing w:after="120"/>
      <w:jc w:val="both"/>
    </w:pPr>
    <w:rPr>
      <w:rFonts w:ascii="Times New Roman" w:eastAsia="Times New Roman" w:hAnsi="Times New Roman"/>
      <w:color w:val="000000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9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3364</Words>
  <Characters>19181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2</cp:revision>
  <cp:lastPrinted>2021-12-17T11:04:00Z</cp:lastPrinted>
  <dcterms:created xsi:type="dcterms:W3CDTF">2025-06-09T12:54:00Z</dcterms:created>
  <dcterms:modified xsi:type="dcterms:W3CDTF">2025-06-09T12:54:00Z</dcterms:modified>
</cp:coreProperties>
</file>