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F086A" w14:textId="77777777" w:rsidR="003F250E" w:rsidRDefault="003F250E" w:rsidP="003F250E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35749078"/>
      <w:r>
        <w:rPr>
          <w:rFonts w:ascii="Times New Roman" w:hAnsi="Times New Roman"/>
          <w:b/>
          <w:bCs/>
          <w:sz w:val="28"/>
          <w:szCs w:val="28"/>
        </w:rPr>
        <w:t>Регламент</w:t>
      </w:r>
    </w:p>
    <w:p w14:paraId="40CF086B" w14:textId="67A7D00E" w:rsidR="003F250E" w:rsidRPr="00065EC6" w:rsidRDefault="00C853F4" w:rsidP="003F250E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ЧЕМПИОНАТ</w:t>
      </w:r>
      <w:r w:rsidR="003F250E" w:rsidRPr="00065EC6">
        <w:rPr>
          <w:rFonts w:ascii="Times New Roman" w:hAnsi="Times New Roman"/>
          <w:b/>
          <w:bCs/>
          <w:sz w:val="28"/>
          <w:szCs w:val="28"/>
        </w:rPr>
        <w:t xml:space="preserve"> РЕСПУБЛИКИ БАШКОРТОСТАН</w:t>
      </w:r>
    </w:p>
    <w:p w14:paraId="40CF086C" w14:textId="77777777" w:rsidR="003F250E" w:rsidRDefault="003F250E" w:rsidP="003F250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5EC6">
        <w:rPr>
          <w:rFonts w:ascii="Times New Roman" w:hAnsi="Times New Roman"/>
          <w:b/>
          <w:sz w:val="28"/>
          <w:szCs w:val="28"/>
        </w:rPr>
        <w:t xml:space="preserve">по рыболовному спорту в дисциплине </w:t>
      </w:r>
      <w:bookmarkEnd w:id="0"/>
      <w:r w:rsidRPr="00065EC6">
        <w:rPr>
          <w:rFonts w:ascii="Times New Roman" w:hAnsi="Times New Roman"/>
          <w:b/>
          <w:sz w:val="28"/>
          <w:szCs w:val="28"/>
        </w:rPr>
        <w:t>«ловля спиннингом с берега</w:t>
      </w:r>
      <w:r>
        <w:rPr>
          <w:rFonts w:ascii="Times New Roman" w:hAnsi="Times New Roman"/>
          <w:b/>
          <w:sz w:val="28"/>
          <w:szCs w:val="28"/>
        </w:rPr>
        <w:t xml:space="preserve">» </w:t>
      </w:r>
    </w:p>
    <w:p w14:paraId="40CF086D" w14:textId="2AADE760" w:rsidR="003F250E" w:rsidRDefault="003F250E" w:rsidP="003F250E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5120E0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14:paraId="67BDD2A2" w14:textId="77777777" w:rsidR="00C914CC" w:rsidRPr="003C470C" w:rsidRDefault="00C914CC" w:rsidP="00C914CC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18 июля</w:t>
      </w:r>
      <w:r w:rsidRPr="003C470C">
        <w:rPr>
          <w:rFonts w:ascii="Times New Roman" w:hAnsi="Times New Roman"/>
          <w:sz w:val="28"/>
          <w:u w:val="single"/>
        </w:rPr>
        <w:t xml:space="preserve"> 20</w:t>
      </w:r>
      <w:r>
        <w:rPr>
          <w:rFonts w:ascii="Times New Roman" w:hAnsi="Times New Roman"/>
          <w:sz w:val="28"/>
          <w:u w:val="single"/>
        </w:rPr>
        <w:t>25</w:t>
      </w:r>
      <w:r w:rsidRPr="003C470C">
        <w:rPr>
          <w:rFonts w:ascii="Times New Roman" w:hAnsi="Times New Roman"/>
          <w:sz w:val="28"/>
          <w:u w:val="single"/>
        </w:rPr>
        <w:t xml:space="preserve"> года</w:t>
      </w:r>
    </w:p>
    <w:p w14:paraId="78467062" w14:textId="77777777" w:rsidR="00C914CC" w:rsidRPr="00A665B6" w:rsidRDefault="00C914CC" w:rsidP="00C914CC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Pr="00387A15">
        <w:rPr>
          <w:rFonts w:ascii="Times New Roman" w:hAnsi="Times New Roman"/>
          <w:sz w:val="28"/>
        </w:rPr>
        <w:t>.00</w:t>
      </w:r>
      <w:r>
        <w:rPr>
          <w:rFonts w:ascii="Times New Roman" w:hAnsi="Times New Roman"/>
          <w:sz w:val="28"/>
        </w:rPr>
        <w:t>-18</w:t>
      </w:r>
      <w:r w:rsidRPr="00387A15">
        <w:rPr>
          <w:rFonts w:ascii="Times New Roman" w:hAnsi="Times New Roman"/>
          <w:sz w:val="28"/>
        </w:rPr>
        <w:t>.00</w:t>
      </w:r>
      <w:r>
        <w:rPr>
          <w:rFonts w:ascii="Times New Roman" w:hAnsi="Times New Roman"/>
          <w:sz w:val="28"/>
        </w:rPr>
        <w:t xml:space="preserve"> ч.– официальная тренировка</w:t>
      </w:r>
    </w:p>
    <w:p w14:paraId="41525025" w14:textId="77777777" w:rsidR="00C914CC" w:rsidRPr="003C470C" w:rsidRDefault="00C914CC" w:rsidP="00C914CC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u w:val="single"/>
        </w:rPr>
      </w:pPr>
      <w:bookmarkStart w:id="1" w:name="_Hlk201917568"/>
      <w:r>
        <w:rPr>
          <w:rFonts w:ascii="Times New Roman" w:hAnsi="Times New Roman"/>
          <w:sz w:val="28"/>
          <w:u w:val="single"/>
        </w:rPr>
        <w:t>19 июля</w:t>
      </w:r>
      <w:r w:rsidRPr="003C470C">
        <w:rPr>
          <w:rFonts w:ascii="Times New Roman" w:hAnsi="Times New Roman"/>
          <w:sz w:val="28"/>
          <w:u w:val="single"/>
        </w:rPr>
        <w:t xml:space="preserve"> 202</w:t>
      </w:r>
      <w:r>
        <w:rPr>
          <w:rFonts w:ascii="Times New Roman" w:hAnsi="Times New Roman"/>
          <w:sz w:val="28"/>
          <w:u w:val="single"/>
        </w:rPr>
        <w:t>5</w:t>
      </w:r>
      <w:r w:rsidRPr="003C470C">
        <w:rPr>
          <w:rFonts w:ascii="Times New Roman" w:hAnsi="Times New Roman"/>
          <w:sz w:val="28"/>
          <w:u w:val="single"/>
        </w:rPr>
        <w:t xml:space="preserve"> года</w:t>
      </w:r>
    </w:p>
    <w:p w14:paraId="0DD96EB1" w14:textId="77777777" w:rsidR="00C914CC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bookmarkStart w:id="2" w:name="_Hlk202174440"/>
      <w:r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00-8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00 ч.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риезд участников, регистрация.</w:t>
      </w:r>
      <w:r w:rsidRPr="000E528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>-8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/>
          <w:sz w:val="28"/>
          <w:szCs w:val="28"/>
          <w:shd w:val="clear" w:color="auto" w:fill="FFFFFF"/>
        </w:rPr>
        <w:t>ч.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ж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еребьёвка на 1 тур.</w:t>
      </w:r>
      <w:r w:rsidRPr="000E528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>-8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5 </w:t>
      </w:r>
      <w:r>
        <w:rPr>
          <w:rFonts w:ascii="Times New Roman" w:hAnsi="Times New Roman"/>
          <w:sz w:val="28"/>
          <w:szCs w:val="28"/>
          <w:shd w:val="clear" w:color="auto" w:fill="FFFFFF"/>
        </w:rPr>
        <w:t>ч.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остроение участников, открытие соревнований, объявление регламента соревнований.</w:t>
      </w:r>
      <w:r w:rsidRPr="000E528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45-9.00 ч.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расход спортсменов по зонам.</w:t>
      </w:r>
      <w:r w:rsidRPr="000E528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9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00-9.05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ч.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перекличка спортсменов в зоне. </w:t>
      </w:r>
    </w:p>
    <w:p w14:paraId="69782835" w14:textId="77777777" w:rsidR="00C914CC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9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05 ч. – сигнал «Осмотр зоны».</w:t>
      </w:r>
    </w:p>
    <w:p w14:paraId="41AB6407" w14:textId="77777777" w:rsidR="00C914CC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9.40 ч. – сигнал 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«Окончание осмотра зоны».</w:t>
      </w:r>
    </w:p>
    <w:p w14:paraId="67293429" w14:textId="77777777" w:rsidR="00C914CC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9</w:t>
      </w:r>
      <w:r w:rsidRPr="0066796C">
        <w:rPr>
          <w:rFonts w:ascii="Times New Roman" w:hAnsi="Times New Roman"/>
          <w:sz w:val="28"/>
          <w:szCs w:val="28"/>
        </w:rPr>
        <w:t>.55</w:t>
      </w:r>
      <w:r>
        <w:rPr>
          <w:rFonts w:ascii="Times New Roman" w:hAnsi="Times New Roman"/>
          <w:sz w:val="28"/>
          <w:szCs w:val="28"/>
        </w:rPr>
        <w:t xml:space="preserve"> ч. – в</w:t>
      </w:r>
      <w:r w:rsidRPr="0066796C">
        <w:rPr>
          <w:rFonts w:ascii="Times New Roman" w:hAnsi="Times New Roman"/>
          <w:sz w:val="28"/>
          <w:szCs w:val="28"/>
        </w:rPr>
        <w:t>ход в зону.</w:t>
      </w:r>
      <w:r w:rsidRPr="000E528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10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.00 </w:t>
      </w:r>
      <w:r>
        <w:rPr>
          <w:rFonts w:ascii="Times New Roman" w:hAnsi="Times New Roman"/>
          <w:sz w:val="28"/>
          <w:szCs w:val="28"/>
          <w:shd w:val="clear" w:color="auto" w:fill="FFFFFF"/>
        </w:rPr>
        <w:t>ч.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игнал «Старт 1 периода 1 тура».</w:t>
      </w:r>
      <w:r w:rsidRPr="000E528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10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.45 </w:t>
      </w:r>
      <w:r>
        <w:rPr>
          <w:rFonts w:ascii="Times New Roman" w:hAnsi="Times New Roman"/>
          <w:sz w:val="28"/>
          <w:szCs w:val="28"/>
          <w:shd w:val="clear" w:color="auto" w:fill="FFFFFF"/>
        </w:rPr>
        <w:t>ч. – с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игнал «Финиш 1 периода 1 тура».</w:t>
      </w:r>
      <w:r w:rsidRPr="000E528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10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.45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.00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ч.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одведение итогов 1 периода 1 тура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0E528D">
        <w:rPr>
          <w:rFonts w:ascii="Times New Roman" w:hAnsi="Times New Roman"/>
          <w:sz w:val="28"/>
          <w:szCs w:val="28"/>
        </w:rPr>
        <w:br/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.00 </w:t>
      </w:r>
      <w:r>
        <w:rPr>
          <w:rFonts w:ascii="Times New Roman" w:hAnsi="Times New Roman"/>
          <w:sz w:val="28"/>
          <w:szCs w:val="28"/>
          <w:shd w:val="clear" w:color="auto" w:fill="FFFFFF"/>
        </w:rPr>
        <w:t>ч. – в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ход в зону.</w:t>
      </w:r>
      <w:r w:rsidRPr="000E528D">
        <w:rPr>
          <w:rFonts w:ascii="Times New Roman" w:hAnsi="Times New Roman"/>
          <w:sz w:val="28"/>
          <w:szCs w:val="28"/>
        </w:rPr>
        <w:br/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.05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ч. </w:t>
      </w:r>
      <w:r w:rsidRP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игнал «Старт 2 периода 1 тура».</w:t>
      </w:r>
      <w:r w:rsidRPr="000E528D">
        <w:rPr>
          <w:rFonts w:ascii="Times New Roman" w:hAnsi="Times New Roman"/>
          <w:sz w:val="28"/>
          <w:szCs w:val="28"/>
        </w:rPr>
        <w:br/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.50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ч. </w:t>
      </w:r>
      <w:r w:rsidRP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игнал «Финиш 2 периода 1 тура».</w:t>
      </w:r>
      <w:r w:rsidRPr="000E528D">
        <w:rPr>
          <w:rFonts w:ascii="Times New Roman" w:hAnsi="Times New Roman"/>
          <w:sz w:val="28"/>
          <w:szCs w:val="28"/>
        </w:rPr>
        <w:br/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.50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.05 </w:t>
      </w:r>
      <w:r>
        <w:rPr>
          <w:rFonts w:ascii="Times New Roman" w:hAnsi="Times New Roman"/>
          <w:sz w:val="28"/>
          <w:szCs w:val="28"/>
          <w:shd w:val="clear" w:color="auto" w:fill="FFFFFF"/>
        </w:rPr>
        <w:t>ч.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одведение итогов 2 периода 1 тура.</w:t>
      </w:r>
      <w:r w:rsidRPr="000E528D">
        <w:rPr>
          <w:rFonts w:ascii="Times New Roman" w:hAnsi="Times New Roman"/>
          <w:sz w:val="28"/>
          <w:szCs w:val="28"/>
        </w:rPr>
        <w:br/>
      </w:r>
      <w:bookmarkStart w:id="3" w:name="_Hlk201917434"/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.05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ч. </w:t>
      </w:r>
      <w:r w:rsidRP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ход в зону.</w:t>
      </w:r>
      <w:r w:rsidRPr="000E528D">
        <w:rPr>
          <w:rFonts w:ascii="Times New Roman" w:hAnsi="Times New Roman"/>
          <w:sz w:val="28"/>
          <w:szCs w:val="28"/>
        </w:rPr>
        <w:br/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.10 </w:t>
      </w:r>
      <w:r>
        <w:rPr>
          <w:rFonts w:ascii="Times New Roman" w:hAnsi="Times New Roman"/>
          <w:sz w:val="28"/>
          <w:szCs w:val="28"/>
          <w:shd w:val="clear" w:color="auto" w:fill="FFFFFF"/>
        </w:rPr>
        <w:t>ч.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игнал «Старт 3 периода 1 тура».</w:t>
      </w:r>
      <w:r w:rsidRPr="000E528D">
        <w:rPr>
          <w:rFonts w:ascii="Times New Roman" w:hAnsi="Times New Roman"/>
          <w:sz w:val="28"/>
          <w:szCs w:val="28"/>
        </w:rPr>
        <w:br/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.55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ч.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игнал «Финиш 3 периода 1 тура».</w:t>
      </w:r>
      <w:r w:rsidRPr="000E528D">
        <w:rPr>
          <w:rFonts w:ascii="Times New Roman" w:hAnsi="Times New Roman"/>
          <w:sz w:val="28"/>
          <w:szCs w:val="28"/>
        </w:rPr>
        <w:br/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.55</w:t>
      </w: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10 ч.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одведение итогов 3 периода 1 тура.</w:t>
      </w:r>
      <w:bookmarkEnd w:id="3"/>
    </w:p>
    <w:p w14:paraId="32C2FE02" w14:textId="77777777" w:rsidR="00C914CC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10 ч. </w:t>
      </w:r>
      <w:r w:rsidRP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ход в зону.</w:t>
      </w:r>
      <w:r w:rsidRPr="000E528D">
        <w:rPr>
          <w:rFonts w:ascii="Times New Roman" w:hAnsi="Times New Roman"/>
          <w:sz w:val="28"/>
          <w:szCs w:val="28"/>
        </w:rPr>
        <w:br/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15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ч.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игнал «Старт </w:t>
      </w:r>
      <w:r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периода 1 тура».</w:t>
      </w:r>
      <w:r w:rsidRPr="000E528D">
        <w:rPr>
          <w:rFonts w:ascii="Times New Roman" w:hAnsi="Times New Roman"/>
          <w:sz w:val="28"/>
          <w:szCs w:val="28"/>
        </w:rPr>
        <w:br/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00 ч.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игнал «Финиш </w:t>
      </w:r>
      <w:r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периода 1 тура».</w:t>
      </w:r>
      <w:r w:rsidRPr="000E528D">
        <w:rPr>
          <w:rFonts w:ascii="Times New Roman" w:hAnsi="Times New Roman"/>
          <w:sz w:val="28"/>
          <w:szCs w:val="28"/>
        </w:rPr>
        <w:br/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00-15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00 ч.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одведение итогов </w:t>
      </w:r>
      <w:r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периода 1 тура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 1 тура, </w:t>
      </w: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жеребьёвка на 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 тур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bookmarkEnd w:id="1"/>
    <w:bookmarkEnd w:id="2"/>
    <w:p w14:paraId="7D9768E4" w14:textId="77777777" w:rsidR="00C914CC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349FEEB0" w14:textId="77777777" w:rsidR="00C914CC" w:rsidRDefault="00C914CC" w:rsidP="00C914CC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20 июля</w:t>
      </w:r>
      <w:r w:rsidRPr="003C470C">
        <w:rPr>
          <w:rFonts w:ascii="Times New Roman" w:hAnsi="Times New Roman"/>
          <w:sz w:val="28"/>
          <w:u w:val="single"/>
        </w:rPr>
        <w:t xml:space="preserve"> 202</w:t>
      </w:r>
      <w:r>
        <w:rPr>
          <w:rFonts w:ascii="Times New Roman" w:hAnsi="Times New Roman"/>
          <w:sz w:val="28"/>
          <w:u w:val="single"/>
        </w:rPr>
        <w:t>5</w:t>
      </w:r>
      <w:r w:rsidRPr="003C470C">
        <w:rPr>
          <w:rFonts w:ascii="Times New Roman" w:hAnsi="Times New Roman"/>
          <w:sz w:val="28"/>
          <w:u w:val="single"/>
        </w:rPr>
        <w:t xml:space="preserve"> года</w:t>
      </w:r>
    </w:p>
    <w:p w14:paraId="76949327" w14:textId="77777777" w:rsidR="00C914CC" w:rsidRPr="00D40BD7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8.30-8.45 ч. – построение участников,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перекличка команд</w:t>
      </w:r>
    </w:p>
    <w:p w14:paraId="3CDE285E" w14:textId="77777777" w:rsidR="00C914CC" w:rsidRPr="00D40BD7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D40BD7">
        <w:rPr>
          <w:rFonts w:ascii="Times New Roman" w:hAnsi="Times New Roman"/>
          <w:sz w:val="28"/>
          <w:szCs w:val="28"/>
          <w:shd w:val="clear" w:color="auto" w:fill="FFFFFF"/>
        </w:rPr>
        <w:t>8.45-9.00 ч. – расход спортсменов по зонам.</w:t>
      </w:r>
    </w:p>
    <w:p w14:paraId="31BF78E3" w14:textId="77777777" w:rsidR="00C914CC" w:rsidRPr="00D40BD7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9.00-9.05 ч. – перекличка спортсменов в зоне. </w:t>
      </w:r>
    </w:p>
    <w:p w14:paraId="198D7508" w14:textId="77777777" w:rsidR="00C914CC" w:rsidRPr="00D40BD7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D40BD7">
        <w:rPr>
          <w:rFonts w:ascii="Times New Roman" w:hAnsi="Times New Roman"/>
          <w:sz w:val="28"/>
          <w:szCs w:val="28"/>
          <w:shd w:val="clear" w:color="auto" w:fill="FFFFFF"/>
        </w:rPr>
        <w:t>9.05 ч. – сигнал «Осмотр зоны».</w:t>
      </w:r>
    </w:p>
    <w:p w14:paraId="62CF8234" w14:textId="77777777" w:rsidR="00C914CC" w:rsidRPr="00D40BD7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D40BD7">
        <w:rPr>
          <w:rFonts w:ascii="Times New Roman" w:hAnsi="Times New Roman"/>
          <w:sz w:val="28"/>
          <w:szCs w:val="28"/>
          <w:shd w:val="clear" w:color="auto" w:fill="FFFFFF"/>
        </w:rPr>
        <w:t>9.40 ч. – сигнал «Окончание осмотра зоны».</w:t>
      </w:r>
    </w:p>
    <w:p w14:paraId="4DC2FDF9" w14:textId="77777777" w:rsidR="00C914CC" w:rsidRPr="00D40BD7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D40BD7">
        <w:rPr>
          <w:rFonts w:ascii="Times New Roman" w:hAnsi="Times New Roman"/>
          <w:sz w:val="28"/>
          <w:szCs w:val="28"/>
          <w:shd w:val="clear" w:color="auto" w:fill="FFFFFF"/>
        </w:rPr>
        <w:t>9.55 ч. – вход в зону.</w:t>
      </w:r>
    </w:p>
    <w:p w14:paraId="4C9627AD" w14:textId="77777777" w:rsidR="00C914CC" w:rsidRPr="00D40BD7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10.00 ч. – сигнал «Старт 1 периода 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 тура».</w:t>
      </w:r>
    </w:p>
    <w:p w14:paraId="377CF91B" w14:textId="77777777" w:rsidR="00C914CC" w:rsidRPr="00D40BD7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10.45 ч. – сигнал «Финиш 1 периода 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 тура».</w:t>
      </w:r>
    </w:p>
    <w:p w14:paraId="506D51CE" w14:textId="77777777" w:rsidR="00C914CC" w:rsidRPr="00D40BD7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10.45-11.00 ч. – подведение итогов 1 периода 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 тура.</w:t>
      </w:r>
    </w:p>
    <w:p w14:paraId="0CE8333E" w14:textId="77777777" w:rsidR="00C914CC" w:rsidRPr="00D40BD7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D40BD7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11.00 ч. – вход в зону.</w:t>
      </w:r>
    </w:p>
    <w:p w14:paraId="4302781D" w14:textId="77777777" w:rsidR="00C914CC" w:rsidRPr="00D40BD7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11.05 ч. – сигнал «Старт 2 периода 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 тура».</w:t>
      </w:r>
    </w:p>
    <w:p w14:paraId="50C6B8EA" w14:textId="77777777" w:rsidR="00C914CC" w:rsidRPr="00D40BD7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11.50 ч. – сигнал «Финиш 2 периода 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 тура».</w:t>
      </w:r>
    </w:p>
    <w:p w14:paraId="72B0D4AD" w14:textId="77777777" w:rsidR="00C914CC" w:rsidRPr="00D40BD7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11.50-12.05 ч. – подведение итогов 2 периода 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 тура.</w:t>
      </w:r>
    </w:p>
    <w:p w14:paraId="04DBF1BA" w14:textId="77777777" w:rsidR="00C914CC" w:rsidRPr="00D40BD7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D40BD7">
        <w:rPr>
          <w:rFonts w:ascii="Times New Roman" w:hAnsi="Times New Roman"/>
          <w:sz w:val="28"/>
          <w:szCs w:val="28"/>
          <w:shd w:val="clear" w:color="auto" w:fill="FFFFFF"/>
        </w:rPr>
        <w:t>12.05 ч. – вход в зону.</w:t>
      </w:r>
    </w:p>
    <w:p w14:paraId="04D5303C" w14:textId="77777777" w:rsidR="00C914CC" w:rsidRPr="00D40BD7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12.10 ч. – сигнал «Старт 3 периода 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 тура».</w:t>
      </w:r>
    </w:p>
    <w:p w14:paraId="01A8221A" w14:textId="77777777" w:rsidR="00C914CC" w:rsidRPr="00D40BD7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12.55 ч. – сигнал «Финиш 3 периода 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 тура».</w:t>
      </w:r>
    </w:p>
    <w:p w14:paraId="2A30EAAE" w14:textId="77777777" w:rsidR="00C914CC" w:rsidRPr="00D40BD7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12.55-13.10 ч. – подведение итогов 3 периода 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 тура.</w:t>
      </w:r>
    </w:p>
    <w:p w14:paraId="31A7E7A2" w14:textId="77777777" w:rsidR="00C914CC" w:rsidRPr="00D40BD7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D40BD7">
        <w:rPr>
          <w:rFonts w:ascii="Times New Roman" w:hAnsi="Times New Roman"/>
          <w:sz w:val="28"/>
          <w:szCs w:val="28"/>
          <w:shd w:val="clear" w:color="auto" w:fill="FFFFFF"/>
        </w:rPr>
        <w:t>13.10 ч. – вход в зону.</w:t>
      </w:r>
    </w:p>
    <w:p w14:paraId="116E0FB4" w14:textId="77777777" w:rsidR="00C914CC" w:rsidRPr="00D40BD7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13.15 ч. – сигнал «Старт 4 периода 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 тура».</w:t>
      </w:r>
    </w:p>
    <w:p w14:paraId="465D200E" w14:textId="77777777" w:rsidR="00C914CC" w:rsidRPr="00D40BD7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14.00 ч. – сигнал «Финиш 4 периода 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 тура».</w:t>
      </w:r>
    </w:p>
    <w:p w14:paraId="7DA388FE" w14:textId="77777777" w:rsidR="00C914CC" w:rsidRPr="00643592" w:rsidRDefault="00C914CC" w:rsidP="00C914C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14.00-15.00 ч. – подведение итогов 4 периода </w:t>
      </w: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D40BD7">
        <w:rPr>
          <w:rFonts w:ascii="Times New Roman" w:hAnsi="Times New Roman"/>
          <w:sz w:val="28"/>
          <w:szCs w:val="28"/>
          <w:shd w:val="clear" w:color="auto" w:fill="FFFFFF"/>
        </w:rPr>
        <w:t xml:space="preserve">тура и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соревнований</w:t>
      </w:r>
      <w:r w:rsidRPr="00D40BD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0E528D">
        <w:rPr>
          <w:rFonts w:ascii="Times New Roman" w:hAnsi="Times New Roman"/>
          <w:sz w:val="28"/>
          <w:szCs w:val="28"/>
        </w:rPr>
        <w:br/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30-16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>00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ч.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остроение участников, объявление итогов соревнований, награждение.</w:t>
      </w:r>
      <w:r w:rsidRPr="000E528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16.00 ч.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тъезд участников.</w:t>
      </w:r>
    </w:p>
    <w:p w14:paraId="40CF087E" w14:textId="77777777" w:rsidR="00D41044" w:rsidRDefault="00D41044" w:rsidP="003F250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CF087F" w14:textId="77777777" w:rsidR="005D2FE4" w:rsidRPr="003F250E" w:rsidRDefault="005D2FE4" w:rsidP="007220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0E">
        <w:rPr>
          <w:rFonts w:ascii="Times New Roman" w:hAnsi="Times New Roman" w:cs="Times New Roman"/>
          <w:b/>
          <w:sz w:val="28"/>
          <w:szCs w:val="28"/>
        </w:rPr>
        <w:t>ПОРЯДОК И ПРАВИЛА ПРОВЕДЕНИЯ СОРЕВНОВАНИЙ</w:t>
      </w:r>
    </w:p>
    <w:p w14:paraId="40CF0880" w14:textId="77777777" w:rsidR="005D2FE4" w:rsidRPr="003F250E" w:rsidRDefault="005D2FE4" w:rsidP="003F25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CF0881" w14:textId="77777777" w:rsidR="0085698B" w:rsidRDefault="005D2FE4" w:rsidP="0085698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98B">
        <w:rPr>
          <w:rFonts w:ascii="Times New Roman" w:hAnsi="Times New Roman" w:cs="Times New Roman"/>
          <w:sz w:val="28"/>
          <w:szCs w:val="28"/>
        </w:rPr>
        <w:t>Соревнования пр</w:t>
      </w:r>
      <w:r w:rsidR="002D1708" w:rsidRPr="0085698B">
        <w:rPr>
          <w:rFonts w:ascii="Times New Roman" w:hAnsi="Times New Roman" w:cs="Times New Roman"/>
          <w:sz w:val="28"/>
          <w:szCs w:val="28"/>
        </w:rPr>
        <w:t>оводятся по системе пунктов 5.</w:t>
      </w:r>
      <w:r w:rsidR="00792056" w:rsidRPr="0085698B">
        <w:rPr>
          <w:rFonts w:ascii="Times New Roman" w:hAnsi="Times New Roman" w:cs="Times New Roman"/>
          <w:sz w:val="28"/>
          <w:szCs w:val="28"/>
        </w:rPr>
        <w:t>3 – 5.9</w:t>
      </w:r>
      <w:r w:rsidRPr="0085698B">
        <w:rPr>
          <w:rFonts w:ascii="Times New Roman" w:hAnsi="Times New Roman" w:cs="Times New Roman"/>
          <w:sz w:val="28"/>
          <w:szCs w:val="28"/>
        </w:rPr>
        <w:t>,</w:t>
      </w:r>
      <w:r w:rsidR="00456D95" w:rsidRPr="0085698B">
        <w:rPr>
          <w:rFonts w:ascii="Times New Roman" w:hAnsi="Times New Roman" w:cs="Times New Roman"/>
          <w:sz w:val="28"/>
          <w:szCs w:val="28"/>
        </w:rPr>
        <w:t xml:space="preserve"> 5.31 – 5.37, 12.</w:t>
      </w:r>
      <w:r w:rsidR="00CC05CE" w:rsidRPr="0085698B">
        <w:rPr>
          <w:rFonts w:ascii="Times New Roman" w:hAnsi="Times New Roman" w:cs="Times New Roman"/>
          <w:sz w:val="28"/>
          <w:szCs w:val="28"/>
        </w:rPr>
        <w:t>1</w:t>
      </w:r>
      <w:r w:rsidR="00456D95" w:rsidRPr="0085698B">
        <w:rPr>
          <w:rFonts w:ascii="Times New Roman" w:hAnsi="Times New Roman" w:cs="Times New Roman"/>
          <w:sz w:val="28"/>
          <w:szCs w:val="28"/>
        </w:rPr>
        <w:t xml:space="preserve"> - </w:t>
      </w:r>
      <w:r w:rsidR="002D1708" w:rsidRPr="0085698B">
        <w:rPr>
          <w:rFonts w:ascii="Times New Roman" w:hAnsi="Times New Roman" w:cs="Times New Roman"/>
          <w:sz w:val="28"/>
          <w:szCs w:val="28"/>
        </w:rPr>
        <w:t xml:space="preserve"> </w:t>
      </w:r>
      <w:r w:rsidRPr="0085698B">
        <w:rPr>
          <w:rFonts w:ascii="Times New Roman" w:hAnsi="Times New Roman" w:cs="Times New Roman"/>
          <w:sz w:val="28"/>
          <w:szCs w:val="28"/>
        </w:rPr>
        <w:t>12.</w:t>
      </w:r>
      <w:r w:rsidR="00CC05CE" w:rsidRPr="0085698B">
        <w:rPr>
          <w:rFonts w:ascii="Times New Roman" w:hAnsi="Times New Roman" w:cs="Times New Roman"/>
          <w:sz w:val="28"/>
          <w:szCs w:val="28"/>
        </w:rPr>
        <w:t>3, 12.5, 12.6, 12.8 – 12.1</w:t>
      </w:r>
      <w:r w:rsidR="009E081A" w:rsidRPr="0085698B">
        <w:rPr>
          <w:rFonts w:ascii="Times New Roman" w:hAnsi="Times New Roman" w:cs="Times New Roman"/>
          <w:sz w:val="28"/>
          <w:szCs w:val="28"/>
        </w:rPr>
        <w:t>6, 12.68 – 12.74</w:t>
      </w:r>
      <w:r w:rsidR="0085698B" w:rsidRPr="0085698B">
        <w:rPr>
          <w:rFonts w:ascii="Times New Roman" w:hAnsi="Times New Roman" w:cs="Times New Roman"/>
          <w:sz w:val="28"/>
          <w:szCs w:val="28"/>
        </w:rPr>
        <w:t>, 12.78 – 12.83</w:t>
      </w:r>
      <w:r w:rsidRPr="0085698B">
        <w:rPr>
          <w:rFonts w:ascii="Times New Roman" w:hAnsi="Times New Roman" w:cs="Times New Roman"/>
          <w:sz w:val="28"/>
          <w:szCs w:val="28"/>
        </w:rPr>
        <w:t xml:space="preserve"> в дисциплине «Ловля спиннингом с берега» Правил рыболовного спорта, утверждённых приказом Минспорта России от «28» июля 2020 г. № 572.</w:t>
      </w:r>
      <w:r w:rsidR="0085698B" w:rsidRPr="0085698B">
        <w:t xml:space="preserve"> </w:t>
      </w:r>
      <w:r w:rsidR="0085698B" w:rsidRPr="0085698B">
        <w:rPr>
          <w:rFonts w:ascii="Times New Roman" w:hAnsi="Times New Roman" w:cs="Times New Roman"/>
          <w:sz w:val="28"/>
          <w:szCs w:val="28"/>
        </w:rPr>
        <w:t>с изменениями, внесенными приказом Министерства спорта Российской Федерации</w:t>
      </w:r>
      <w:r w:rsidR="00EC5DE1">
        <w:rPr>
          <w:rFonts w:ascii="Times New Roman" w:hAnsi="Times New Roman" w:cs="Times New Roman"/>
          <w:sz w:val="28"/>
          <w:szCs w:val="28"/>
        </w:rPr>
        <w:t xml:space="preserve"> </w:t>
      </w:r>
      <w:r w:rsidR="0085698B" w:rsidRPr="0085698B">
        <w:rPr>
          <w:rFonts w:ascii="Times New Roman" w:hAnsi="Times New Roman" w:cs="Times New Roman"/>
          <w:sz w:val="28"/>
          <w:szCs w:val="28"/>
        </w:rPr>
        <w:t>от 9 марта 2023 г. № 156</w:t>
      </w:r>
      <w:r w:rsidR="0085698B">
        <w:rPr>
          <w:rFonts w:ascii="Times New Roman" w:hAnsi="Times New Roman" w:cs="Times New Roman"/>
          <w:sz w:val="28"/>
          <w:szCs w:val="28"/>
        </w:rPr>
        <w:t>.</w:t>
      </w:r>
      <w:r w:rsidR="0085698B">
        <w:rPr>
          <w:rFonts w:ascii="Times New Roman" w:hAnsi="Times New Roman" w:cs="Times New Roman"/>
          <w:sz w:val="28"/>
          <w:szCs w:val="28"/>
        </w:rPr>
        <w:tab/>
      </w:r>
    </w:p>
    <w:p w14:paraId="50156EB9" w14:textId="77777777" w:rsidR="00000B1F" w:rsidRDefault="00000B1F" w:rsidP="00000B1F">
      <w:pPr>
        <w:pStyle w:val="Default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Место проведения: </w:t>
      </w:r>
      <w:r w:rsidRPr="00E432FF">
        <w:rPr>
          <w:sz w:val="28"/>
        </w:rPr>
        <w:t>Республика Башкортостан</w:t>
      </w:r>
      <w:r>
        <w:rPr>
          <w:sz w:val="28"/>
        </w:rPr>
        <w:t xml:space="preserve">, </w:t>
      </w:r>
      <w:r w:rsidRPr="00F55D62">
        <w:rPr>
          <w:sz w:val="28"/>
        </w:rPr>
        <w:t>Стерлитамакский район,</w:t>
      </w:r>
      <w:r>
        <w:rPr>
          <w:sz w:val="28"/>
        </w:rPr>
        <w:t xml:space="preserve"> </w:t>
      </w:r>
      <w:proofErr w:type="spellStart"/>
      <w:r>
        <w:rPr>
          <w:sz w:val="28"/>
        </w:rPr>
        <w:t>Услинский</w:t>
      </w:r>
      <w:proofErr w:type="spellEnd"/>
      <w:r>
        <w:rPr>
          <w:sz w:val="28"/>
        </w:rPr>
        <w:t xml:space="preserve"> сельсовет, пруд вблизи деревни </w:t>
      </w:r>
      <w:proofErr w:type="spellStart"/>
      <w:r>
        <w:rPr>
          <w:sz w:val="28"/>
        </w:rPr>
        <w:t>Чуртан</w:t>
      </w:r>
      <w:proofErr w:type="spellEnd"/>
      <w:r>
        <w:rPr>
          <w:sz w:val="28"/>
        </w:rPr>
        <w:t>.</w:t>
      </w:r>
    </w:p>
    <w:p w14:paraId="614593D6" w14:textId="10043581" w:rsidR="00000B1F" w:rsidRDefault="00000B1F" w:rsidP="00000B1F">
      <w:pPr>
        <w:pStyle w:val="Default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Место сбора: </w:t>
      </w:r>
      <w:r w:rsidRPr="00413999">
        <w:rPr>
          <w:sz w:val="28"/>
        </w:rPr>
        <w:t>53.712039, 55.486434</w:t>
      </w:r>
      <w:r>
        <w:rPr>
          <w:sz w:val="28"/>
        </w:rPr>
        <w:t>.</w:t>
      </w:r>
    </w:p>
    <w:p w14:paraId="40CF0884" w14:textId="77777777" w:rsidR="00CC05CE" w:rsidRPr="0085698B" w:rsidRDefault="00CC05CE" w:rsidP="0085698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F96">
        <w:rPr>
          <w:rFonts w:ascii="Times New Roman" w:hAnsi="Times New Roman"/>
          <w:sz w:val="28"/>
          <w:szCs w:val="28"/>
        </w:rPr>
        <w:t>Минимальное количество команд – 8. Максимальное количество команд – 20.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4F96">
        <w:rPr>
          <w:rFonts w:ascii="Times New Roman" w:hAnsi="Times New Roman"/>
          <w:sz w:val="28"/>
          <w:szCs w:val="28"/>
        </w:rPr>
        <w:t>Состав команды – 3 спортсмена, дополнительно могут быть заявлены: запасной, тренер, представитель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40CF0885" w14:textId="72E373ED" w:rsidR="005D2FE4" w:rsidRDefault="005D2FE4" w:rsidP="00CC05C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 xml:space="preserve">Спортсмены обязаны прибыть на регистрацию </w:t>
      </w:r>
      <w:r w:rsidR="00000B1F">
        <w:rPr>
          <w:rFonts w:ascii="Times New Roman" w:hAnsi="Times New Roman" w:cs="Times New Roman"/>
          <w:sz w:val="28"/>
          <w:szCs w:val="28"/>
        </w:rPr>
        <w:t>19</w:t>
      </w:r>
      <w:r w:rsidRPr="003F250E">
        <w:rPr>
          <w:rFonts w:ascii="Times New Roman" w:hAnsi="Times New Roman" w:cs="Times New Roman"/>
          <w:sz w:val="28"/>
          <w:szCs w:val="28"/>
        </w:rPr>
        <w:t xml:space="preserve"> </w:t>
      </w:r>
      <w:r w:rsidR="00D83558">
        <w:rPr>
          <w:rFonts w:ascii="Times New Roman" w:hAnsi="Times New Roman" w:cs="Times New Roman"/>
          <w:sz w:val="28"/>
          <w:szCs w:val="28"/>
        </w:rPr>
        <w:t>ию</w:t>
      </w:r>
      <w:r w:rsidR="00000B1F">
        <w:rPr>
          <w:rFonts w:ascii="Times New Roman" w:hAnsi="Times New Roman" w:cs="Times New Roman"/>
          <w:sz w:val="28"/>
          <w:szCs w:val="28"/>
        </w:rPr>
        <w:t>л</w:t>
      </w:r>
      <w:r w:rsidR="00D83558">
        <w:rPr>
          <w:rFonts w:ascii="Times New Roman" w:hAnsi="Times New Roman" w:cs="Times New Roman"/>
          <w:sz w:val="28"/>
          <w:szCs w:val="28"/>
        </w:rPr>
        <w:t>я</w:t>
      </w:r>
      <w:r w:rsidRPr="003F250E">
        <w:rPr>
          <w:rFonts w:ascii="Times New Roman" w:hAnsi="Times New Roman" w:cs="Times New Roman"/>
          <w:sz w:val="28"/>
          <w:szCs w:val="28"/>
        </w:rPr>
        <w:t xml:space="preserve"> 202</w:t>
      </w:r>
      <w:r w:rsidR="00CC7F9F">
        <w:rPr>
          <w:rFonts w:ascii="Times New Roman" w:hAnsi="Times New Roman" w:cs="Times New Roman"/>
          <w:sz w:val="28"/>
          <w:szCs w:val="28"/>
        </w:rPr>
        <w:t>5</w:t>
      </w:r>
      <w:r w:rsidRPr="003F250E">
        <w:rPr>
          <w:rFonts w:ascii="Times New Roman" w:hAnsi="Times New Roman" w:cs="Times New Roman"/>
          <w:sz w:val="28"/>
          <w:szCs w:val="28"/>
        </w:rPr>
        <w:t xml:space="preserve"> года до 0</w:t>
      </w:r>
      <w:r w:rsidR="00000B1F">
        <w:rPr>
          <w:rFonts w:ascii="Times New Roman" w:hAnsi="Times New Roman" w:cs="Times New Roman"/>
          <w:sz w:val="28"/>
          <w:szCs w:val="28"/>
        </w:rPr>
        <w:t>8</w:t>
      </w:r>
      <w:r w:rsidR="00CC7F9F">
        <w:rPr>
          <w:rFonts w:ascii="Times New Roman" w:hAnsi="Times New Roman" w:cs="Times New Roman"/>
          <w:sz w:val="28"/>
          <w:szCs w:val="28"/>
        </w:rPr>
        <w:t xml:space="preserve"> – </w:t>
      </w:r>
      <w:r w:rsidR="0072202D">
        <w:rPr>
          <w:rFonts w:ascii="Times New Roman" w:hAnsi="Times New Roman" w:cs="Times New Roman"/>
          <w:sz w:val="28"/>
          <w:szCs w:val="28"/>
        </w:rPr>
        <w:t>00</w:t>
      </w:r>
      <w:r w:rsidRPr="003F250E">
        <w:rPr>
          <w:rFonts w:ascii="Times New Roman" w:hAnsi="Times New Roman" w:cs="Times New Roman"/>
          <w:sz w:val="28"/>
          <w:szCs w:val="28"/>
        </w:rPr>
        <w:t xml:space="preserve"> (местного времени). Самостоятельные тренировки на водоеме разрешены до </w:t>
      </w:r>
      <w:r w:rsidR="00000B1F">
        <w:rPr>
          <w:rFonts w:ascii="Times New Roman" w:hAnsi="Times New Roman" w:cs="Times New Roman"/>
          <w:sz w:val="28"/>
          <w:szCs w:val="28"/>
        </w:rPr>
        <w:t>18</w:t>
      </w:r>
      <w:r w:rsidRPr="003F250E">
        <w:rPr>
          <w:rFonts w:ascii="Times New Roman" w:hAnsi="Times New Roman" w:cs="Times New Roman"/>
          <w:sz w:val="28"/>
          <w:szCs w:val="28"/>
        </w:rPr>
        <w:t xml:space="preserve"> </w:t>
      </w:r>
      <w:r w:rsidR="00D83558">
        <w:rPr>
          <w:rFonts w:ascii="Times New Roman" w:hAnsi="Times New Roman" w:cs="Times New Roman"/>
          <w:sz w:val="28"/>
          <w:szCs w:val="28"/>
        </w:rPr>
        <w:t>ию</w:t>
      </w:r>
      <w:r w:rsidR="00000B1F">
        <w:rPr>
          <w:rFonts w:ascii="Times New Roman" w:hAnsi="Times New Roman" w:cs="Times New Roman"/>
          <w:sz w:val="28"/>
          <w:szCs w:val="28"/>
        </w:rPr>
        <w:t>л</w:t>
      </w:r>
      <w:r w:rsidR="00D83558">
        <w:rPr>
          <w:rFonts w:ascii="Times New Roman" w:hAnsi="Times New Roman" w:cs="Times New Roman"/>
          <w:sz w:val="28"/>
          <w:szCs w:val="28"/>
        </w:rPr>
        <w:t>я</w:t>
      </w:r>
      <w:r w:rsidRPr="003F250E">
        <w:rPr>
          <w:rFonts w:ascii="Times New Roman" w:hAnsi="Times New Roman" w:cs="Times New Roman"/>
          <w:sz w:val="28"/>
          <w:szCs w:val="28"/>
        </w:rPr>
        <w:t xml:space="preserve"> 202</w:t>
      </w:r>
      <w:r w:rsidR="00675B03">
        <w:rPr>
          <w:rFonts w:ascii="Times New Roman" w:hAnsi="Times New Roman" w:cs="Times New Roman"/>
          <w:sz w:val="28"/>
          <w:szCs w:val="28"/>
        </w:rPr>
        <w:t>5</w:t>
      </w:r>
      <w:r w:rsidRPr="003F250E">
        <w:rPr>
          <w:rFonts w:ascii="Times New Roman" w:hAnsi="Times New Roman" w:cs="Times New Roman"/>
          <w:sz w:val="28"/>
          <w:szCs w:val="28"/>
        </w:rPr>
        <w:t xml:space="preserve"> го</w:t>
      </w:r>
      <w:r w:rsidR="00CC7F9F">
        <w:rPr>
          <w:rFonts w:ascii="Times New Roman" w:hAnsi="Times New Roman" w:cs="Times New Roman"/>
          <w:sz w:val="28"/>
          <w:szCs w:val="28"/>
        </w:rPr>
        <w:t>да</w:t>
      </w:r>
      <w:r w:rsidRPr="003F250E">
        <w:rPr>
          <w:rFonts w:ascii="Times New Roman" w:hAnsi="Times New Roman" w:cs="Times New Roman"/>
          <w:sz w:val="28"/>
          <w:szCs w:val="28"/>
        </w:rPr>
        <w:t xml:space="preserve"> включительно. Соревнования проводятся: </w:t>
      </w:r>
      <w:r w:rsidR="00000B1F">
        <w:rPr>
          <w:rFonts w:ascii="Times New Roman" w:hAnsi="Times New Roman" w:cs="Times New Roman"/>
          <w:sz w:val="28"/>
          <w:szCs w:val="28"/>
        </w:rPr>
        <w:t>19-20</w:t>
      </w:r>
      <w:r w:rsidRPr="003F250E">
        <w:rPr>
          <w:rFonts w:ascii="Times New Roman" w:hAnsi="Times New Roman" w:cs="Times New Roman"/>
          <w:sz w:val="28"/>
          <w:szCs w:val="28"/>
        </w:rPr>
        <w:t xml:space="preserve"> </w:t>
      </w:r>
      <w:r w:rsidR="00D83558">
        <w:rPr>
          <w:rFonts w:ascii="Times New Roman" w:hAnsi="Times New Roman" w:cs="Times New Roman"/>
          <w:sz w:val="28"/>
          <w:szCs w:val="28"/>
        </w:rPr>
        <w:t>Ию</w:t>
      </w:r>
      <w:r w:rsidR="00000B1F">
        <w:rPr>
          <w:rFonts w:ascii="Times New Roman" w:hAnsi="Times New Roman" w:cs="Times New Roman"/>
          <w:sz w:val="28"/>
          <w:szCs w:val="28"/>
        </w:rPr>
        <w:t>л</w:t>
      </w:r>
      <w:r w:rsidR="00D83558">
        <w:rPr>
          <w:rFonts w:ascii="Times New Roman" w:hAnsi="Times New Roman" w:cs="Times New Roman"/>
          <w:sz w:val="28"/>
          <w:szCs w:val="28"/>
        </w:rPr>
        <w:t>я</w:t>
      </w:r>
      <w:r w:rsidRPr="003F250E">
        <w:rPr>
          <w:rFonts w:ascii="Times New Roman" w:hAnsi="Times New Roman" w:cs="Times New Roman"/>
          <w:sz w:val="28"/>
          <w:szCs w:val="28"/>
        </w:rPr>
        <w:t xml:space="preserve"> 202</w:t>
      </w:r>
      <w:r w:rsidR="00CC7F9F">
        <w:rPr>
          <w:rFonts w:ascii="Times New Roman" w:hAnsi="Times New Roman" w:cs="Times New Roman"/>
          <w:sz w:val="28"/>
          <w:szCs w:val="28"/>
        </w:rPr>
        <w:t>5</w:t>
      </w:r>
      <w:r w:rsidRPr="003F250E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000B1F">
        <w:rPr>
          <w:rFonts w:ascii="Times New Roman" w:hAnsi="Times New Roman" w:cs="Times New Roman"/>
          <w:sz w:val="28"/>
          <w:szCs w:val="28"/>
        </w:rPr>
        <w:t>два</w:t>
      </w:r>
      <w:r w:rsidRPr="003F250E">
        <w:rPr>
          <w:rFonts w:ascii="Times New Roman" w:hAnsi="Times New Roman" w:cs="Times New Roman"/>
          <w:sz w:val="28"/>
          <w:szCs w:val="28"/>
        </w:rPr>
        <w:t xml:space="preserve"> д</w:t>
      </w:r>
      <w:r w:rsidR="00000B1F">
        <w:rPr>
          <w:rFonts w:ascii="Times New Roman" w:hAnsi="Times New Roman" w:cs="Times New Roman"/>
          <w:sz w:val="28"/>
          <w:szCs w:val="28"/>
        </w:rPr>
        <w:t>ня</w:t>
      </w:r>
      <w:r w:rsidRPr="003F250E">
        <w:rPr>
          <w:rFonts w:ascii="Times New Roman" w:hAnsi="Times New Roman" w:cs="Times New Roman"/>
          <w:sz w:val="28"/>
          <w:szCs w:val="28"/>
        </w:rPr>
        <w:t xml:space="preserve"> в два тура.</w:t>
      </w:r>
    </w:p>
    <w:p w14:paraId="40CF0886" w14:textId="77777777" w:rsidR="00CC05CE" w:rsidRDefault="00CC05CE" w:rsidP="00CC05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5CE">
        <w:rPr>
          <w:rFonts w:ascii="Times New Roman" w:hAnsi="Times New Roman" w:cs="Times New Roman"/>
          <w:sz w:val="28"/>
          <w:szCs w:val="28"/>
        </w:rPr>
        <w:t>При непредвиденных обстоятельствах соревнования в два тура,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5CE">
        <w:rPr>
          <w:rFonts w:ascii="Times New Roman" w:hAnsi="Times New Roman" w:cs="Times New Roman"/>
          <w:sz w:val="28"/>
          <w:szCs w:val="28"/>
        </w:rPr>
        <w:t>если сложившиеся обстоятельства не позволяют провести один из туров, считаются состоявшимися по результатам одного проведенного тура,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5CE">
        <w:rPr>
          <w:rFonts w:ascii="Times New Roman" w:hAnsi="Times New Roman" w:cs="Times New Roman"/>
          <w:sz w:val="28"/>
          <w:szCs w:val="28"/>
        </w:rPr>
        <w:t>условии, что продолжительность тура составила не менее половины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5CE">
        <w:rPr>
          <w:rFonts w:ascii="Times New Roman" w:hAnsi="Times New Roman" w:cs="Times New Roman"/>
          <w:sz w:val="28"/>
          <w:szCs w:val="28"/>
        </w:rPr>
        <w:t>отведенного Положением на тур соревнований, и не менее 1,5 часов чистого</w:t>
      </w:r>
      <w:r>
        <w:rPr>
          <w:rFonts w:ascii="Times New Roman" w:hAnsi="Times New Roman" w:cs="Times New Roman"/>
          <w:sz w:val="28"/>
          <w:szCs w:val="28"/>
        </w:rPr>
        <w:t xml:space="preserve"> времени ловли.</w:t>
      </w:r>
    </w:p>
    <w:p w14:paraId="40CF0887" w14:textId="77777777" w:rsidR="00CC05CE" w:rsidRDefault="00CC05CE" w:rsidP="00CC05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 xml:space="preserve">Для соревнований разрешается применять любые спиннинговые снасти (удилища, катушки, лески, искусственные приманки) и иметь при себе </w:t>
      </w:r>
      <w:r w:rsidRPr="003F250E">
        <w:rPr>
          <w:rFonts w:ascii="Times New Roman" w:hAnsi="Times New Roman" w:cs="Times New Roman"/>
          <w:sz w:val="28"/>
          <w:szCs w:val="28"/>
        </w:rPr>
        <w:lastRenderedPageBreak/>
        <w:t>неограниченное количество запасных снастей и принадлежностей. Длина удилищ не ограничена.</w:t>
      </w:r>
    </w:p>
    <w:p w14:paraId="40CF0888" w14:textId="77777777" w:rsidR="00CC05CE" w:rsidRPr="003F250E" w:rsidRDefault="00CC05CE" w:rsidP="00CC05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 xml:space="preserve">Лов рыбы разрешен только на искусственные приманки (вращающиеся, колеблющиеся блесны и воблеры), оснащенные одинарными, двойными и/или тройными крючками в количестве не более трех на одной приманке. Крючки должны быть без любых дополнительных элементов («голые»). Применение </w:t>
      </w:r>
      <w:proofErr w:type="spellStart"/>
      <w:r w:rsidRPr="003F250E">
        <w:rPr>
          <w:rFonts w:ascii="Times New Roman" w:hAnsi="Times New Roman" w:cs="Times New Roman"/>
          <w:sz w:val="28"/>
          <w:szCs w:val="28"/>
        </w:rPr>
        <w:t>нахлыстовых</w:t>
      </w:r>
      <w:proofErr w:type="spellEnd"/>
      <w:r w:rsidRPr="003F250E">
        <w:rPr>
          <w:rFonts w:ascii="Times New Roman" w:hAnsi="Times New Roman" w:cs="Times New Roman"/>
          <w:sz w:val="28"/>
          <w:szCs w:val="28"/>
        </w:rPr>
        <w:t xml:space="preserve"> мушек запрещено.</w:t>
      </w:r>
    </w:p>
    <w:p w14:paraId="40CF0889" w14:textId="77777777" w:rsidR="00CC05CE" w:rsidRPr="003F250E" w:rsidRDefault="00CC05CE" w:rsidP="00CC05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 xml:space="preserve">При использовании шарнирного оснащения («чебурашки») крючок должен находиться напрямую в ушке груза (без заводного кольца). </w:t>
      </w:r>
      <w:r w:rsidRPr="00D83558">
        <w:rPr>
          <w:rFonts w:ascii="Times New Roman" w:hAnsi="Times New Roman" w:cs="Times New Roman"/>
          <w:b/>
          <w:sz w:val="28"/>
          <w:szCs w:val="28"/>
        </w:rPr>
        <w:t xml:space="preserve">Любые разнесенные </w:t>
      </w:r>
      <w:r w:rsidR="007242DB">
        <w:rPr>
          <w:rFonts w:ascii="Times New Roman" w:hAnsi="Times New Roman" w:cs="Times New Roman"/>
          <w:b/>
          <w:sz w:val="28"/>
          <w:szCs w:val="28"/>
        </w:rPr>
        <w:t>оснастки</w:t>
      </w:r>
      <w:r w:rsidRPr="00D83558">
        <w:rPr>
          <w:rFonts w:ascii="Times New Roman" w:hAnsi="Times New Roman" w:cs="Times New Roman"/>
          <w:b/>
          <w:sz w:val="28"/>
          <w:szCs w:val="28"/>
        </w:rPr>
        <w:t xml:space="preserve"> запрещены.</w:t>
      </w:r>
      <w:r w:rsidRPr="003F250E">
        <w:rPr>
          <w:rFonts w:ascii="Times New Roman" w:hAnsi="Times New Roman" w:cs="Times New Roman"/>
          <w:sz w:val="28"/>
          <w:szCs w:val="28"/>
        </w:rPr>
        <w:t xml:space="preserve"> При применении мягких приманок разрешено использование крючков, </w:t>
      </w:r>
      <w:proofErr w:type="spellStart"/>
      <w:r w:rsidRPr="003F250E">
        <w:rPr>
          <w:rFonts w:ascii="Times New Roman" w:hAnsi="Times New Roman" w:cs="Times New Roman"/>
          <w:sz w:val="28"/>
          <w:szCs w:val="28"/>
        </w:rPr>
        <w:t>огруженных</w:t>
      </w:r>
      <w:proofErr w:type="spellEnd"/>
      <w:r w:rsidRPr="003F250E">
        <w:rPr>
          <w:rFonts w:ascii="Times New Roman" w:hAnsi="Times New Roman" w:cs="Times New Roman"/>
          <w:sz w:val="28"/>
          <w:szCs w:val="28"/>
        </w:rPr>
        <w:t xml:space="preserve"> в головной части. Запрещено применение мягких приманок имитирующих мушек, а также водных личинок насекомых (мотыль, ручейник, личинка стрекозы и т.п.).</w:t>
      </w:r>
    </w:p>
    <w:p w14:paraId="40CF088A" w14:textId="77777777" w:rsidR="00CC05CE" w:rsidRPr="003F250E" w:rsidRDefault="00CC05CE" w:rsidP="00CC05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 xml:space="preserve">Любые разнесенные приманки и дополнительные элементы на леске (грузики, </w:t>
      </w:r>
      <w:proofErr w:type="spellStart"/>
      <w:r w:rsidRPr="003F250E">
        <w:rPr>
          <w:rFonts w:ascii="Times New Roman" w:hAnsi="Times New Roman" w:cs="Times New Roman"/>
          <w:sz w:val="28"/>
          <w:szCs w:val="28"/>
        </w:rPr>
        <w:t>кембрики</w:t>
      </w:r>
      <w:proofErr w:type="spellEnd"/>
      <w:r w:rsidRPr="003F250E">
        <w:rPr>
          <w:rFonts w:ascii="Times New Roman" w:hAnsi="Times New Roman" w:cs="Times New Roman"/>
          <w:sz w:val="28"/>
          <w:szCs w:val="28"/>
        </w:rPr>
        <w:t xml:space="preserve"> и т.д.) запрещены.</w:t>
      </w:r>
    </w:p>
    <w:p w14:paraId="40CF088B" w14:textId="77777777" w:rsidR="00CC05CE" w:rsidRPr="003F250E" w:rsidRDefault="00CC05CE" w:rsidP="00CC05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Спортсменам на соревнованиях запрещается:</w:t>
      </w:r>
    </w:p>
    <w:p w14:paraId="40CF088C" w14:textId="77777777" w:rsidR="00CC05CE" w:rsidRPr="003F250E" w:rsidRDefault="00CC05CE" w:rsidP="00CC05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- применять в качестве приманки или насадки на крючки живых и мертвых рыб, животных, червей, насекомых;</w:t>
      </w:r>
    </w:p>
    <w:p w14:paraId="40CF088D" w14:textId="77777777" w:rsidR="00CC05CE" w:rsidRPr="003F250E" w:rsidRDefault="00CC05CE" w:rsidP="00CC05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- применять более одной оснащенной крючками приманки;</w:t>
      </w:r>
    </w:p>
    <w:p w14:paraId="40CF088E" w14:textId="77777777" w:rsidR="00CC05CE" w:rsidRPr="003F250E" w:rsidRDefault="00CC05CE" w:rsidP="00CC05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- применять для ловли более одной снасти;</w:t>
      </w:r>
    </w:p>
    <w:p w14:paraId="40CF088F" w14:textId="77777777" w:rsidR="00CC05CE" w:rsidRPr="003F250E" w:rsidRDefault="00CC05CE" w:rsidP="00CC05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- нарушать границу сектора и зоны ловли, пересекая её либо забрасывая приманку;</w:t>
      </w:r>
    </w:p>
    <w:p w14:paraId="40CF0890" w14:textId="77777777" w:rsidR="00CC05CE" w:rsidRPr="003F250E" w:rsidRDefault="00CC05CE" w:rsidP="00CC05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 xml:space="preserve">- применять способ отвесного </w:t>
      </w:r>
      <w:proofErr w:type="spellStart"/>
      <w:r w:rsidRPr="003F250E">
        <w:rPr>
          <w:rFonts w:ascii="Times New Roman" w:hAnsi="Times New Roman" w:cs="Times New Roman"/>
          <w:sz w:val="28"/>
          <w:szCs w:val="28"/>
        </w:rPr>
        <w:t>блеснения</w:t>
      </w:r>
      <w:proofErr w:type="spellEnd"/>
      <w:r w:rsidRPr="003F250E">
        <w:rPr>
          <w:rFonts w:ascii="Times New Roman" w:hAnsi="Times New Roman" w:cs="Times New Roman"/>
          <w:sz w:val="28"/>
          <w:szCs w:val="28"/>
        </w:rPr>
        <w:t>;</w:t>
      </w:r>
    </w:p>
    <w:p w14:paraId="40CF0891" w14:textId="77777777" w:rsidR="00CC05CE" w:rsidRPr="003F250E" w:rsidRDefault="00CC05CE" w:rsidP="00CC05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- прикармливать рыбу;</w:t>
      </w:r>
    </w:p>
    <w:p w14:paraId="40CF0892" w14:textId="77777777" w:rsidR="00CC05CE" w:rsidRPr="003F250E" w:rsidRDefault="00CC05CE" w:rsidP="00CC05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- оставлять приманку в воде, если удилище положено на берег;</w:t>
      </w:r>
    </w:p>
    <w:p w14:paraId="40CF0893" w14:textId="77777777" w:rsidR="00CC05CE" w:rsidRPr="003F250E" w:rsidRDefault="00CC05CE" w:rsidP="00CC05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 xml:space="preserve">- использовать </w:t>
      </w:r>
      <w:proofErr w:type="spellStart"/>
      <w:r w:rsidRPr="003F250E">
        <w:rPr>
          <w:rFonts w:ascii="Times New Roman" w:hAnsi="Times New Roman" w:cs="Times New Roman"/>
          <w:sz w:val="28"/>
          <w:szCs w:val="28"/>
        </w:rPr>
        <w:t>багорик</w:t>
      </w:r>
      <w:proofErr w:type="spellEnd"/>
      <w:r w:rsidRPr="003F250E">
        <w:rPr>
          <w:rFonts w:ascii="Times New Roman" w:hAnsi="Times New Roman" w:cs="Times New Roman"/>
          <w:sz w:val="28"/>
          <w:szCs w:val="28"/>
        </w:rPr>
        <w:t xml:space="preserve"> при извлечении пойманной рыбы из воды;</w:t>
      </w:r>
    </w:p>
    <w:p w14:paraId="40CF0894" w14:textId="77777777" w:rsidR="00CC05CE" w:rsidRPr="003F250E" w:rsidRDefault="00CC05CE" w:rsidP="00CC05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- заходить в воду.</w:t>
      </w:r>
    </w:p>
    <w:p w14:paraId="40CF0895" w14:textId="77777777" w:rsidR="005D2FE4" w:rsidRDefault="009E081A" w:rsidP="009E081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081A">
        <w:rPr>
          <w:rFonts w:ascii="Times New Roman" w:hAnsi="Times New Roman" w:cs="Times New Roman"/>
          <w:sz w:val="28"/>
          <w:szCs w:val="28"/>
        </w:rPr>
        <w:t>Участок, на котором проводятс</w:t>
      </w:r>
      <w:r>
        <w:rPr>
          <w:rFonts w:ascii="Times New Roman" w:hAnsi="Times New Roman" w:cs="Times New Roman"/>
          <w:sz w:val="28"/>
          <w:szCs w:val="28"/>
        </w:rPr>
        <w:t xml:space="preserve">я соревнования, делится на зоны </w:t>
      </w:r>
      <w:r w:rsidRPr="009E081A">
        <w:rPr>
          <w:rFonts w:ascii="Times New Roman" w:hAnsi="Times New Roman" w:cs="Times New Roman"/>
          <w:sz w:val="28"/>
          <w:szCs w:val="28"/>
        </w:rPr>
        <w:t>по количеству спортсменов в команде.</w:t>
      </w:r>
      <w:r w:rsidR="005D2FE4" w:rsidRPr="003F250E">
        <w:rPr>
          <w:rFonts w:ascii="Times New Roman" w:hAnsi="Times New Roman" w:cs="Times New Roman"/>
          <w:sz w:val="28"/>
          <w:szCs w:val="28"/>
        </w:rPr>
        <w:t xml:space="preserve"> Протяженность сектора по берегу устанавливается не менее </w:t>
      </w:r>
      <w:r w:rsidR="0072202D">
        <w:rPr>
          <w:rFonts w:ascii="Times New Roman" w:hAnsi="Times New Roman" w:cs="Times New Roman"/>
          <w:sz w:val="28"/>
          <w:szCs w:val="28"/>
        </w:rPr>
        <w:t xml:space="preserve">4 </w:t>
      </w:r>
      <w:r w:rsidR="005D2FE4" w:rsidRPr="003F250E">
        <w:rPr>
          <w:rFonts w:ascii="Times New Roman" w:hAnsi="Times New Roman" w:cs="Times New Roman"/>
          <w:sz w:val="28"/>
          <w:szCs w:val="28"/>
        </w:rPr>
        <w:t xml:space="preserve">м. Зоны обозначаются русскими буквами «А, Б, В», а сектора 1, 2, 3 и т.д. Количество секторов в каждой зоне устанавливается из расчета по два сектора на каждого спортсмена. Размер зоны сектора вглубь берега от уреза воды не менее 5м. Зоны и сектора ограничиваются шнуром или флажками, и нумеруются слева направо. Ширина нейтральной полосы между зонами не менее 10 метров и позади секторов составляет не менее 1 метра. В нейтральной полосе разрешается находиться только тренерам спортсменов и представителям прессы, аккредитованным в оргкомитете соревнований. В </w:t>
      </w:r>
      <w:r w:rsidR="005D2FE4" w:rsidRPr="003F250E">
        <w:rPr>
          <w:rFonts w:ascii="Times New Roman" w:hAnsi="Times New Roman" w:cs="Times New Roman"/>
          <w:sz w:val="28"/>
          <w:szCs w:val="28"/>
        </w:rPr>
        <w:lastRenderedPageBreak/>
        <w:t>центре каждой зоны выделяется место для хранения запасного снаряжения и личных вещей спортсменов.</w:t>
      </w:r>
    </w:p>
    <w:p w14:paraId="40CF0896" w14:textId="77777777" w:rsidR="00CC05CE" w:rsidRPr="003F250E" w:rsidRDefault="00CC05CE" w:rsidP="00CC05C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CF0897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 xml:space="preserve">В процессе подготовки к туру соревнований подаются два звуковых сигнала. 1-й сигнал (за </w:t>
      </w:r>
      <w:r w:rsidR="002D1708">
        <w:rPr>
          <w:rFonts w:ascii="Times New Roman" w:hAnsi="Times New Roman" w:cs="Times New Roman"/>
          <w:sz w:val="28"/>
          <w:szCs w:val="28"/>
        </w:rPr>
        <w:t>55</w:t>
      </w:r>
      <w:r w:rsidRPr="003F250E">
        <w:rPr>
          <w:rFonts w:ascii="Times New Roman" w:hAnsi="Times New Roman" w:cs="Times New Roman"/>
          <w:sz w:val="28"/>
          <w:szCs w:val="28"/>
        </w:rPr>
        <w:t xml:space="preserve"> минут до старта) - «осмотр зоны», 2-й сигнал (за 20 минут до старта) - «окончание осмотра зоны». По первому сигналу спортсменам разрешается без снастей пройти по нейтральной полосе, если она имеется, или по зоне соревнований и осмотреть всю свою зону.</w:t>
      </w:r>
    </w:p>
    <w:p w14:paraId="40CF0898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По второму сигналу все спортсмены обязаны подготовиться к занятию секторов и собраться в центре зоны.</w:t>
      </w:r>
    </w:p>
    <w:p w14:paraId="40CF0899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По команде старшего судьи зоны (в соответствии с жеребьевкой) с интервалом в 15 секунд, проводится запуск спортсменов в сектора. Спортсменам при движении к сектору перемещаться бегом и обгонять впереди идущего спортсмена запрещено. Считается, что спортсмен произвел выбор сектора, если он в него вошел или остановился напротив сектора. При выборе сектора движение спортсмена в обратном направлении запрещено. После входа спортсмена в сектор (занятия спортсменом сектора) передача им снастей и приманок запрещается. Смена сектора до сигнала «Старт» запрещена.</w:t>
      </w:r>
    </w:p>
    <w:p w14:paraId="40CF089A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Во время каждого периода соревнований подается два сигнала:</w:t>
      </w:r>
    </w:p>
    <w:p w14:paraId="40CF089B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1-й сигнал «старт» - начало ловли;</w:t>
      </w:r>
    </w:p>
    <w:p w14:paraId="40CF089C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2-й сигнал «финиш» - окончание ловли.</w:t>
      </w:r>
    </w:p>
    <w:p w14:paraId="40CF089D" w14:textId="7522F39C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 xml:space="preserve">По сигналу «Старт» спортсменам разрешается покинуть сектор и пройти в центр зоны к своему имуществу, разрешается ловля рыбы, а </w:t>
      </w:r>
      <w:r w:rsidR="006F0168" w:rsidRPr="003F250E">
        <w:rPr>
          <w:rFonts w:ascii="Times New Roman" w:hAnsi="Times New Roman" w:cs="Times New Roman"/>
          <w:sz w:val="28"/>
          <w:szCs w:val="28"/>
        </w:rPr>
        <w:t>также</w:t>
      </w:r>
      <w:r w:rsidRPr="003F250E">
        <w:rPr>
          <w:rFonts w:ascii="Times New Roman" w:hAnsi="Times New Roman" w:cs="Times New Roman"/>
          <w:sz w:val="28"/>
          <w:szCs w:val="28"/>
        </w:rPr>
        <w:t xml:space="preserve"> смена (занятие) неограниченное количество раз свободных секторов своей зоны. При смене секторов свободный сектор занимает спортсмен</w:t>
      </w:r>
      <w:r w:rsidR="009422A1">
        <w:rPr>
          <w:rFonts w:ascii="Times New Roman" w:hAnsi="Times New Roman" w:cs="Times New Roman"/>
          <w:sz w:val="28"/>
          <w:szCs w:val="28"/>
        </w:rPr>
        <w:t>,</w:t>
      </w:r>
      <w:r w:rsidRPr="003F250E">
        <w:rPr>
          <w:rFonts w:ascii="Times New Roman" w:hAnsi="Times New Roman" w:cs="Times New Roman"/>
          <w:sz w:val="28"/>
          <w:szCs w:val="28"/>
        </w:rPr>
        <w:t xml:space="preserve"> который вошел в него первым.</w:t>
      </w:r>
    </w:p>
    <w:p w14:paraId="40CF089E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При одновременном входе в один сектор двух претендентов, сектор остаётся за тем спортсменом, который вошел в него снизу по течению.</w:t>
      </w:r>
    </w:p>
    <w:p w14:paraId="40CF089F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При смене сектора спортсмену необходимо забрать с собой все свое имущество, выйти из сектора и переместиться в другой свободный сектор по нейтральной полосе, соблюдая тишину и не создавая помех другим спортсменам. Занятие свободного соседнего сектора проводится без выхода на нейтральную полосу.</w:t>
      </w:r>
    </w:p>
    <w:p w14:paraId="40CF08A0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Во время соревнования разрешается использовать только технику спиннинговой ловли. После заброса приманки свободная рука спортсмена должна находиться на рукоятке катушки. Проводку приманки разрешается осуществлять только при помощи удилища и катушки. Запрещается осуществлять проводку приманки путем подтягивания/отпускания или удержания лески пальцами рук.</w:t>
      </w:r>
    </w:p>
    <w:p w14:paraId="40CF08A1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lastRenderedPageBreak/>
        <w:t>Перемещаться по зоне спортсмен может с любым количеством запасных удилищ, но ловить в секторе разрешается только одной снастью (удилищем). Спортсмену разрешается менять в течение периода удилища, снасти и приманки неограниченное количество раз.</w:t>
      </w:r>
    </w:p>
    <w:p w14:paraId="40CF08A2" w14:textId="3224737D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 xml:space="preserve">В процессе ловли рыбы спортсмен обязан забрасывать приманку только в границах своего сектора. Рыба, пойманная в соседних секторах, в зачёт не принимается. В случае, если подсеченная рыба зашла в соседний сектор, спортсмен обязан принять её в своем секторе. В случае если рыба, подсеченная в секторе </w:t>
      </w:r>
      <w:r w:rsidR="00B822FC" w:rsidRPr="003F250E">
        <w:rPr>
          <w:rFonts w:ascii="Times New Roman" w:hAnsi="Times New Roman" w:cs="Times New Roman"/>
          <w:sz w:val="28"/>
          <w:szCs w:val="28"/>
        </w:rPr>
        <w:t>одного спортсмена,</w:t>
      </w:r>
      <w:r w:rsidRPr="003F250E">
        <w:rPr>
          <w:rFonts w:ascii="Times New Roman" w:hAnsi="Times New Roman" w:cs="Times New Roman"/>
          <w:sz w:val="28"/>
          <w:szCs w:val="28"/>
        </w:rPr>
        <w:t xml:space="preserve"> зашла во время </w:t>
      </w:r>
      <w:proofErr w:type="spellStart"/>
      <w:r w:rsidRPr="003F250E">
        <w:rPr>
          <w:rFonts w:ascii="Times New Roman" w:hAnsi="Times New Roman" w:cs="Times New Roman"/>
          <w:sz w:val="28"/>
          <w:szCs w:val="28"/>
        </w:rPr>
        <w:t>вываживания</w:t>
      </w:r>
      <w:proofErr w:type="spellEnd"/>
      <w:r w:rsidRPr="003F250E">
        <w:rPr>
          <w:rFonts w:ascii="Times New Roman" w:hAnsi="Times New Roman" w:cs="Times New Roman"/>
          <w:sz w:val="28"/>
          <w:szCs w:val="28"/>
        </w:rPr>
        <w:t xml:space="preserve"> в соседний сектор и пересеклась со снастью другого спортсмена, она к зачету не принимается.</w:t>
      </w:r>
    </w:p>
    <w:p w14:paraId="40CF08A3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Спортсменам запрещено принимать любую помощь со стороны от кого-либо, в том числе от судей, как техническую, так и информационную (о свободных секторах, об уловах в секторах, о техническом оснащении других участников и иную информацию). Тренеру, имеющему опознавательный знак, выдаваемый организаторами, с ведома судьи-контролера, разрешается находиться в секторе и давать спортсмену устные советы и рекомендации.</w:t>
      </w:r>
    </w:p>
    <w:p w14:paraId="40CF08A4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Запрещается оказание «пассивной помощи» путем намеренной уступки сектора одним спортсменом другому. Признаками намеренной передачи сектора являются случаи, если:</w:t>
      </w:r>
    </w:p>
    <w:p w14:paraId="40CF08A5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- спортсмен перемещается в уже занятый сектор и сектор «внезапно» освобождается;</w:t>
      </w:r>
    </w:p>
    <w:p w14:paraId="40CF08A6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- спортсмен занимает сектор и передает его до команды «старт»;</w:t>
      </w:r>
    </w:p>
    <w:p w14:paraId="40CF08A7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- спортсмен передает сектор сразу же после команды «старт».</w:t>
      </w:r>
    </w:p>
    <w:p w14:paraId="40CF08A8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По второму сигналу («Финиш») спортсмены прекращают ловлю. Если во время сигнала «Финиш» рыба не извлечена из воды, то рыба не засчитывается.</w:t>
      </w:r>
    </w:p>
    <w:p w14:paraId="40CF08A9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Спортсменам не разрешается покидать зону и сектор соревнований (в которых он находился во время сигнала), подходить друг к другу до окончания периода лова и принимать любую помощь со стороны. По команде старшего судьи спортсмены покидают сектора и направляются в центр зоны.</w:t>
      </w:r>
    </w:p>
    <w:p w14:paraId="40CF08AA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После сигнала «Вход в зону» до сигнала «Финиш» спортсменам запрещено использование средств радио и телефонной связи.</w:t>
      </w:r>
    </w:p>
    <w:p w14:paraId="40CF08AB" w14:textId="77777777" w:rsidR="002D1708" w:rsidRDefault="005D2FE4" w:rsidP="0085698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Употребление алкоголя в период проведения соревнований и курение в зоне во время тура запрещено.</w:t>
      </w:r>
    </w:p>
    <w:p w14:paraId="0EEA7A1B" w14:textId="77777777" w:rsidR="00447BEC" w:rsidRDefault="00447BEC" w:rsidP="00C35AB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0CF08AE" w14:textId="6519193F" w:rsidR="005D2FE4" w:rsidRPr="003F250E" w:rsidRDefault="005D2FE4" w:rsidP="00C35AB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0E">
        <w:rPr>
          <w:rFonts w:ascii="Times New Roman" w:hAnsi="Times New Roman" w:cs="Times New Roman"/>
          <w:b/>
          <w:sz w:val="28"/>
          <w:szCs w:val="28"/>
        </w:rPr>
        <w:t>ОПРЕДЕЛЕНИЕ ПОБЕДИТЕЛЕЙ</w:t>
      </w:r>
    </w:p>
    <w:p w14:paraId="40CF08AF" w14:textId="77777777" w:rsidR="005D2FE4" w:rsidRPr="003F250E" w:rsidRDefault="005D2FE4" w:rsidP="003F25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CF08B0" w14:textId="77777777" w:rsidR="0085698B" w:rsidRDefault="005D2FE4" w:rsidP="0085698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Результаты спортсменов определяются количеством выловленной рыбы.</w:t>
      </w:r>
    </w:p>
    <w:p w14:paraId="40CF08B1" w14:textId="77777777" w:rsidR="0085698B" w:rsidRDefault="005D2FE4" w:rsidP="0085698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lastRenderedPageBreak/>
        <w:t xml:space="preserve">Улов во время тура спортсменами предъявляется линейному судье. Предъявленная рыба проверяется на соответствие требованиям Положения о соревнованиях и региональных действующих </w:t>
      </w:r>
      <w:r w:rsidR="0085698B">
        <w:rPr>
          <w:rFonts w:ascii="Times New Roman" w:hAnsi="Times New Roman" w:cs="Times New Roman"/>
          <w:sz w:val="28"/>
          <w:szCs w:val="28"/>
        </w:rPr>
        <w:t>п</w:t>
      </w:r>
      <w:r w:rsidRPr="003F250E">
        <w:rPr>
          <w:rFonts w:ascii="Times New Roman" w:hAnsi="Times New Roman" w:cs="Times New Roman"/>
          <w:sz w:val="28"/>
          <w:szCs w:val="28"/>
        </w:rPr>
        <w:t xml:space="preserve">равил спортивного и любительского рыболовства по видам и размерам рыб. В зачет идет только рыба, соответствующая вышеуказанным требованиям. </w:t>
      </w:r>
    </w:p>
    <w:p w14:paraId="40CF08B2" w14:textId="77777777" w:rsidR="0085698B" w:rsidRPr="003F250E" w:rsidRDefault="0085698B" w:rsidP="0085698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98B">
        <w:rPr>
          <w:rFonts w:ascii="Times New Roman" w:hAnsi="Times New Roman" w:cs="Times New Roman"/>
          <w:sz w:val="28"/>
          <w:szCs w:val="28"/>
        </w:rPr>
        <w:t>В зачет принимаются: Щука – 32см (размер рыбы определяется путем измерения длины от вершины рыла (при закрытом рте) до основания средних лучей хвостового плавника), окунь – без ограничений по размеру.</w:t>
      </w:r>
    </w:p>
    <w:p w14:paraId="40CF08B3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За предъявле</w:t>
      </w:r>
      <w:r w:rsidR="007242DB">
        <w:rPr>
          <w:rFonts w:ascii="Times New Roman" w:hAnsi="Times New Roman" w:cs="Times New Roman"/>
          <w:sz w:val="28"/>
          <w:szCs w:val="28"/>
        </w:rPr>
        <w:t>нную рыбу спортсмену начисляются баллы</w:t>
      </w:r>
      <w:r w:rsidRPr="003F250E">
        <w:rPr>
          <w:rFonts w:ascii="Times New Roman" w:hAnsi="Times New Roman" w:cs="Times New Roman"/>
          <w:sz w:val="28"/>
          <w:szCs w:val="28"/>
        </w:rPr>
        <w:t>:</w:t>
      </w:r>
    </w:p>
    <w:p w14:paraId="40CF08B4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- Окунь - 1 балл;</w:t>
      </w:r>
    </w:p>
    <w:p w14:paraId="40CF08B5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- Щука –2 балла.</w:t>
      </w:r>
    </w:p>
    <w:p w14:paraId="40CF08B6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Победителем в каждом периоде тура соревнований признаётся спортсмен, имеющий наибольшее количество баллов, и он занимает первое место в зоне. Остальные места распределяются в соответствии с количеством набранных спортсменами баллов.</w:t>
      </w:r>
    </w:p>
    <w:p w14:paraId="40CF08B7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Спортсменам, имеющим одинаковые результаты в периоде соревнований, засчитывается количество очков (мест) за период, равное среднему арифметическому от суммы мест, которые они должны были бы поделить (пример 1: два рыболова, претендующие на 5-е место, получают: (5+6</w:t>
      </w:r>
      <w:proofErr w:type="gramStart"/>
      <w:r w:rsidRPr="003F250E">
        <w:rPr>
          <w:rFonts w:ascii="Times New Roman" w:hAnsi="Times New Roman" w:cs="Times New Roman"/>
          <w:sz w:val="28"/>
          <w:szCs w:val="28"/>
        </w:rPr>
        <w:t>) :</w:t>
      </w:r>
      <w:proofErr w:type="gramEnd"/>
      <w:r w:rsidRPr="003F250E">
        <w:rPr>
          <w:rFonts w:ascii="Times New Roman" w:hAnsi="Times New Roman" w:cs="Times New Roman"/>
          <w:sz w:val="28"/>
          <w:szCs w:val="28"/>
        </w:rPr>
        <w:t xml:space="preserve"> 2 = 5,5 очков (мест) каждый. Пример 2: три рыболова, претендующие на 8-е место, получают (8+9+10</w:t>
      </w:r>
      <w:proofErr w:type="gramStart"/>
      <w:r w:rsidRPr="003F250E">
        <w:rPr>
          <w:rFonts w:ascii="Times New Roman" w:hAnsi="Times New Roman" w:cs="Times New Roman"/>
          <w:sz w:val="28"/>
          <w:szCs w:val="28"/>
        </w:rPr>
        <w:t>) :</w:t>
      </w:r>
      <w:proofErr w:type="gramEnd"/>
      <w:r w:rsidRPr="003F250E">
        <w:rPr>
          <w:rFonts w:ascii="Times New Roman" w:hAnsi="Times New Roman" w:cs="Times New Roman"/>
          <w:sz w:val="28"/>
          <w:szCs w:val="28"/>
        </w:rPr>
        <w:t xml:space="preserve"> 3 = 9 очков (мест) каждый).</w:t>
      </w:r>
    </w:p>
    <w:p w14:paraId="40CF08B8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Спортсмен, оставшийся без улова, получает количество очков (мест), равное среднему арифметическому для мест, в диапазоне которых находятся рыболовы без улова в его зоне. (Пример 1: 24 спортсмена в зоне. 12 из них заняли первые 12 мест по своим уловам. 12 остальных получают (13+24): 2 = 18,5 очков (мест) каждый. Пример 2: 29 спортсменов, из них 5 заняли места с 1-го по 5-е, остальные 24 получают (6+29</w:t>
      </w:r>
      <w:proofErr w:type="gramStart"/>
      <w:r w:rsidRPr="003F250E">
        <w:rPr>
          <w:rFonts w:ascii="Times New Roman" w:hAnsi="Times New Roman" w:cs="Times New Roman"/>
          <w:sz w:val="28"/>
          <w:szCs w:val="28"/>
        </w:rPr>
        <w:t>) :</w:t>
      </w:r>
      <w:proofErr w:type="gramEnd"/>
      <w:r w:rsidRPr="003F250E">
        <w:rPr>
          <w:rFonts w:ascii="Times New Roman" w:hAnsi="Times New Roman" w:cs="Times New Roman"/>
          <w:sz w:val="28"/>
          <w:szCs w:val="28"/>
        </w:rPr>
        <w:t xml:space="preserve"> 2 = 17,5 очков (мест) каждый.</w:t>
      </w:r>
    </w:p>
    <w:p w14:paraId="40CF08B9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Пример 3: 29 рыболовов, 26 заняли свои места, 3 без улова получают (27+29</w:t>
      </w:r>
      <w:proofErr w:type="gramStart"/>
      <w:r w:rsidRPr="003F250E">
        <w:rPr>
          <w:rFonts w:ascii="Times New Roman" w:hAnsi="Times New Roman" w:cs="Times New Roman"/>
          <w:sz w:val="28"/>
          <w:szCs w:val="28"/>
        </w:rPr>
        <w:t>) :</w:t>
      </w:r>
      <w:proofErr w:type="gramEnd"/>
      <w:r w:rsidRPr="003F250E">
        <w:rPr>
          <w:rFonts w:ascii="Times New Roman" w:hAnsi="Times New Roman" w:cs="Times New Roman"/>
          <w:sz w:val="28"/>
          <w:szCs w:val="28"/>
        </w:rPr>
        <w:t xml:space="preserve"> 2 = 28 очков (мест) каждый. Если в зоне один спортсмен без улова, то он получает количество очков, соответствующее последнему месту.</w:t>
      </w:r>
    </w:p>
    <w:p w14:paraId="40CF08BA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Победителем в туре соревнований признаётся спортсмен, набравший наименьшую сумму мест, полученных в каждом из 4-х периодов тура.</w:t>
      </w:r>
    </w:p>
    <w:p w14:paraId="40CF08BB" w14:textId="77777777" w:rsidR="005D2FE4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В случае равенства суммы мест 4-х периодов у двух или более участников, места в туре распределяются в зависимости от количества рыбы, пойманной в течение 4-х периодов тура. Преимущество получает спортсмен, поймавший их больше по количеству. В случае равенства этого показателя, - по наибольшему показателю в 4-м периоде, в случае равенства этого показателя, - по наибольшему показателю в 3-м периоде, затем во 2-м периоде.</w:t>
      </w:r>
    </w:p>
    <w:p w14:paraId="40CF08BC" w14:textId="77777777" w:rsidR="009E16CE" w:rsidRDefault="009E16CE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6CE">
        <w:rPr>
          <w:rFonts w:ascii="Times New Roman" w:hAnsi="Times New Roman" w:cs="Times New Roman"/>
          <w:sz w:val="28"/>
          <w:szCs w:val="28"/>
        </w:rPr>
        <w:lastRenderedPageBreak/>
        <w:t xml:space="preserve">Победителем соревнований признается спортсмен, набравший наименьшую сумму мест за оба тура. Последующее распределение мест в личном зачете осуществляется по возрастанию сумм мест спортсменов по турам. Если у двух или более спортсменов сумма мест по турам одинакова, для определения мест используются следующие критерии (в порядке убывания значимости, каждый последующий критерий используется, если все предыдущие равны): </w:t>
      </w:r>
    </w:p>
    <w:p w14:paraId="40CF08BD" w14:textId="77777777" w:rsidR="009E16CE" w:rsidRDefault="009E16CE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6CE">
        <w:rPr>
          <w:rFonts w:ascii="Times New Roman" w:hAnsi="Times New Roman" w:cs="Times New Roman"/>
          <w:sz w:val="28"/>
          <w:szCs w:val="28"/>
        </w:rPr>
        <w:t xml:space="preserve">– наименьшая сумма мест, полученная спортсменами во всех периодах обоих туров; </w:t>
      </w:r>
    </w:p>
    <w:p w14:paraId="40CF08BE" w14:textId="77777777" w:rsidR="009E16CE" w:rsidRDefault="009E16CE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6CE">
        <w:rPr>
          <w:rFonts w:ascii="Times New Roman" w:hAnsi="Times New Roman" w:cs="Times New Roman"/>
          <w:sz w:val="28"/>
          <w:szCs w:val="28"/>
        </w:rPr>
        <w:t xml:space="preserve">– наибольшее количество баллов, полученное спортсменами во всех периодах обоих туров; </w:t>
      </w:r>
    </w:p>
    <w:p w14:paraId="40CF08BF" w14:textId="77777777" w:rsidR="009E16CE" w:rsidRDefault="009E16CE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6CE">
        <w:rPr>
          <w:rFonts w:ascii="Times New Roman" w:hAnsi="Times New Roman" w:cs="Times New Roman"/>
          <w:sz w:val="28"/>
          <w:szCs w:val="28"/>
        </w:rPr>
        <w:t xml:space="preserve">– наибольшее количество баллов, полученное в одном из двух туров; – наибольшее количество баллов, полученное во втором туре. </w:t>
      </w:r>
    </w:p>
    <w:p w14:paraId="40CF08C0" w14:textId="77777777" w:rsidR="009E16CE" w:rsidRDefault="009E16CE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6CE">
        <w:rPr>
          <w:rFonts w:ascii="Times New Roman" w:hAnsi="Times New Roman" w:cs="Times New Roman"/>
          <w:sz w:val="28"/>
          <w:szCs w:val="28"/>
        </w:rPr>
        <w:t xml:space="preserve">Если все перечисленные показатели равны, спортсмены распределяются по номеру старта в последнем периоде. Преимущество получает спортсмен, имеющий наибольший номер старта последнего периода. </w:t>
      </w:r>
    </w:p>
    <w:p w14:paraId="40CF08C1" w14:textId="77777777" w:rsidR="009E16CE" w:rsidRDefault="009E16CE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6CE">
        <w:rPr>
          <w:rFonts w:ascii="Times New Roman" w:hAnsi="Times New Roman" w:cs="Times New Roman"/>
          <w:sz w:val="28"/>
          <w:szCs w:val="28"/>
        </w:rPr>
        <w:t>При равенстве всех показателей у двух или более спортсменов, определенных согласно вышеприведенному алгоритму, им присваивается одинаковое итоговое место в турнирной таблице, равное наивысшему из диапазона мест, которые они должны были поделить; места из указанного диапазона, расположенные ниже, не занимаются.</w:t>
      </w:r>
    </w:p>
    <w:p w14:paraId="40CF08C2" w14:textId="77777777" w:rsidR="009E16CE" w:rsidRDefault="009E16CE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6CE">
        <w:rPr>
          <w:rFonts w:ascii="Times New Roman" w:hAnsi="Times New Roman" w:cs="Times New Roman"/>
          <w:sz w:val="28"/>
          <w:szCs w:val="28"/>
        </w:rPr>
        <w:t xml:space="preserve">Команда, имеющая наименьшую сумму мест, занимает первое место, дальнейшее распределение мест осуществляется по возрастанию суммы мест. В случае равенства суммы мест, набранных спортсменами двух или более команд в своих зонах, команды распределяются согласно следующим критериям (в порядке убывания значимости, каждый последующий критерий применяется в случае равенства всех предыдущих): </w:t>
      </w:r>
    </w:p>
    <w:p w14:paraId="40CF08C3" w14:textId="77777777" w:rsidR="009E16CE" w:rsidRDefault="009E16CE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6CE">
        <w:rPr>
          <w:rFonts w:ascii="Times New Roman" w:hAnsi="Times New Roman" w:cs="Times New Roman"/>
          <w:sz w:val="28"/>
          <w:szCs w:val="28"/>
        </w:rPr>
        <w:t xml:space="preserve">– по наименьшей сумме мест, занятых спортсменами каждой из этих команд во всех периодах тура; – по наибольшему количеству баллов, полученных спортсменами команд за периоды тура; </w:t>
      </w:r>
    </w:p>
    <w:p w14:paraId="40CF08C4" w14:textId="77777777" w:rsidR="009E16CE" w:rsidRDefault="009E16CE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6CE">
        <w:rPr>
          <w:rFonts w:ascii="Times New Roman" w:hAnsi="Times New Roman" w:cs="Times New Roman"/>
          <w:sz w:val="28"/>
          <w:szCs w:val="28"/>
        </w:rPr>
        <w:t xml:space="preserve">– по наибольшему количеству баллов, полученных спортсменами команд в последнем периоде; </w:t>
      </w:r>
    </w:p>
    <w:p w14:paraId="40CF08C5" w14:textId="77777777" w:rsidR="009E16CE" w:rsidRDefault="009E16CE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6CE">
        <w:rPr>
          <w:rFonts w:ascii="Times New Roman" w:hAnsi="Times New Roman" w:cs="Times New Roman"/>
          <w:sz w:val="28"/>
          <w:szCs w:val="28"/>
        </w:rPr>
        <w:t xml:space="preserve">– по наибольшему количеству баллов, полученных спортсменами команд в предпоследнем периоде; </w:t>
      </w:r>
    </w:p>
    <w:p w14:paraId="40CF08C6" w14:textId="77777777" w:rsidR="009E16CE" w:rsidRDefault="009E16CE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6CE">
        <w:rPr>
          <w:rFonts w:ascii="Times New Roman" w:hAnsi="Times New Roman" w:cs="Times New Roman"/>
          <w:sz w:val="28"/>
          <w:szCs w:val="28"/>
        </w:rPr>
        <w:t xml:space="preserve">– по наибольшему количеству баллов, полученных спортсменами команд во втором (если тур разбивается на четыре периода) периоде. </w:t>
      </w:r>
    </w:p>
    <w:p w14:paraId="40CF08C7" w14:textId="77777777" w:rsidR="009E16CE" w:rsidRPr="009E16CE" w:rsidRDefault="009E16CE" w:rsidP="009E16C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6CE">
        <w:rPr>
          <w:rFonts w:ascii="Times New Roman" w:hAnsi="Times New Roman" w:cs="Times New Roman"/>
          <w:sz w:val="28"/>
          <w:szCs w:val="28"/>
        </w:rPr>
        <w:t xml:space="preserve">При подведении итоговых результатов по одному туру в случае равенства всех вышеперечисленных показателей команды распределяются по сумме стартов членов команды в последнем периоде. Преимущество получает </w:t>
      </w:r>
      <w:r w:rsidRPr="009E16CE">
        <w:rPr>
          <w:rFonts w:ascii="Times New Roman" w:hAnsi="Times New Roman" w:cs="Times New Roman"/>
          <w:sz w:val="28"/>
          <w:szCs w:val="28"/>
        </w:rPr>
        <w:lastRenderedPageBreak/>
        <w:t>команда, имеющая наибольшую сумму стартов последнего периода. При равенстве всех показателей у двух или более команд, определенных согласно вышеприведенному алгоритму, им присваивается одинаковое место в турнирной таблице, равное наивысшему из диапазона мест, которые они должны были поделить; места из указанного диапазона, расположенные ниже, не занимаются. Если соревнования проводятся в два тура, места команд, занятые в каждом из туров, являются информационным показателем, который не используется при подведении общих итогов соревнований.</w:t>
      </w:r>
    </w:p>
    <w:p w14:paraId="40CF08C8" w14:textId="77777777" w:rsidR="009E16CE" w:rsidRPr="003F250E" w:rsidRDefault="005D2FE4" w:rsidP="00BD586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>При снятии спортсмена с соревнований, состоявшегося после подсчета его улова, спортсмены, занимающие места, следующие за ним, сохраняют свои места без изменений (Например, снят спортсмен, занявший 8-е место, следующие за ним спортсмены остаются на 9-м, 10-м и т.д. местах).</w:t>
      </w:r>
    </w:p>
    <w:p w14:paraId="40CF08C9" w14:textId="77777777" w:rsidR="005D2FE4" w:rsidRPr="003F250E" w:rsidRDefault="005D2FE4" w:rsidP="003F25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0E">
        <w:rPr>
          <w:rFonts w:ascii="Times New Roman" w:hAnsi="Times New Roman" w:cs="Times New Roman"/>
          <w:sz w:val="28"/>
          <w:szCs w:val="28"/>
        </w:rPr>
        <w:t xml:space="preserve">Каждый участник имеет право подавать протесты. Протест подаётся в письменном виде. </w:t>
      </w:r>
    </w:p>
    <w:p w14:paraId="40CF08CA" w14:textId="77777777" w:rsidR="0085698B" w:rsidRDefault="0085698B" w:rsidP="0085698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0CF08CB" w14:textId="77777777" w:rsidR="005D2FE4" w:rsidRDefault="005D2FE4" w:rsidP="0085698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0E">
        <w:rPr>
          <w:rFonts w:ascii="Times New Roman" w:hAnsi="Times New Roman" w:cs="Times New Roman"/>
          <w:b/>
          <w:sz w:val="28"/>
          <w:szCs w:val="28"/>
        </w:rPr>
        <w:t>ФИНАНСОВЫЕ УСЛОВИЯ</w:t>
      </w:r>
    </w:p>
    <w:p w14:paraId="40CF08CC" w14:textId="77777777" w:rsidR="003A54B4" w:rsidRPr="003F250E" w:rsidRDefault="003A54B4" w:rsidP="003F25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CF08CD" w14:textId="77777777" w:rsidR="0087790D" w:rsidRDefault="002030BF" w:rsidP="00D8355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Заявочный взнос с </w:t>
      </w:r>
      <w:r w:rsidR="00D8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каждого участника </w:t>
      </w:r>
      <w:r w:rsidR="00C35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1500</w:t>
      </w:r>
      <w:r w:rsidR="00D8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рублей</w:t>
      </w:r>
      <w:r w:rsidR="00D8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</w:t>
      </w:r>
      <w:r w:rsidR="005D2FE4" w:rsidRPr="003F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членов РС</w:t>
      </w:r>
      <w:r w:rsidR="00D8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 </w:t>
      </w:r>
      <w:r w:rsidR="005D2FE4" w:rsidRPr="003F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«ФРСРБ»</w:t>
      </w:r>
      <w:r w:rsidR="00D8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лет</w:t>
      </w:r>
      <w:r w:rsidR="005D2FE4" w:rsidRPr="003F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предусмотрена скидка</w:t>
      </w:r>
      <w:r w:rsidR="00D8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D2FE4" w:rsidRPr="003F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стартовый взнос</w:t>
      </w:r>
      <w:r w:rsidR="00D8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C35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D8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877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0CF08CE" w14:textId="77777777" w:rsidR="005D2FE4" w:rsidRPr="003F250E" w:rsidRDefault="00C35AB0" w:rsidP="00D8355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члены </w:t>
      </w:r>
      <w:r w:rsidR="005D2FE4" w:rsidRPr="003F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ФРС РБ –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8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 рублей</w:t>
      </w:r>
      <w:r w:rsidR="00877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2FE4" w:rsidRPr="003F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030BF" w:rsidRPr="003F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</w:t>
      </w:r>
      <w:r w:rsidR="005D2FE4" w:rsidRPr="003F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частники до 18 лет, пенсионеры по возрасту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Бесплатно.</w:t>
      </w:r>
    </w:p>
    <w:p w14:paraId="40CF08CF" w14:textId="686492C4" w:rsidR="003F250E" w:rsidRPr="003F250E" w:rsidRDefault="003F250E" w:rsidP="00D8355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Стартовый взнос оплачивается безналичным переводом </w:t>
      </w:r>
      <w:r w:rsidR="00381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наличными при рег</w:t>
      </w:r>
      <w:r w:rsidR="001622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истрации.</w:t>
      </w:r>
    </w:p>
    <w:p w14:paraId="40CF08D0" w14:textId="5E1B32F5" w:rsidR="003F250E" w:rsidRDefault="003F250E" w:rsidP="00D8355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 для перевода: СБП или онлайн перевод по номеру телефона +79279440297 Никитин Е.П. Сбербанк. Назначение: Заявочный взнос за «название команды»</w:t>
      </w:r>
      <w:r w:rsidR="001622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«ФИО спортсмена»</w:t>
      </w:r>
      <w:r w:rsidRPr="003F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D11DD7C" w14:textId="77777777" w:rsidR="00C57B97" w:rsidRDefault="00C57B97" w:rsidP="00D8355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EE28C7" w14:textId="77777777" w:rsidR="00C57B97" w:rsidRDefault="00C57B97" w:rsidP="00C57B9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</w:p>
    <w:p w14:paraId="18C452DF" w14:textId="77777777" w:rsidR="00C57B97" w:rsidRDefault="00C57B97" w:rsidP="00C57B9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</w:p>
    <w:p w14:paraId="63D7B705" w14:textId="77777777" w:rsidR="00C57B97" w:rsidRDefault="00C57B97" w:rsidP="00C57B9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</w:p>
    <w:p w14:paraId="26B8BB00" w14:textId="77777777" w:rsidR="00C57B97" w:rsidRDefault="00C57B97" w:rsidP="00C57B9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</w:p>
    <w:p w14:paraId="25361122" w14:textId="77777777" w:rsidR="00C57B97" w:rsidRDefault="00C57B97" w:rsidP="00C57B9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</w:p>
    <w:p w14:paraId="685DB0D0" w14:textId="77777777" w:rsidR="00C57B97" w:rsidRDefault="00C57B97" w:rsidP="00C57B9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</w:p>
    <w:p w14:paraId="70571694" w14:textId="77777777" w:rsidR="00C57B97" w:rsidRDefault="00C57B97" w:rsidP="00C57B9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</w:p>
    <w:p w14:paraId="15FE409B" w14:textId="77777777" w:rsidR="00C57B97" w:rsidRDefault="00C57B97" w:rsidP="00C57B9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</w:p>
    <w:p w14:paraId="095CC621" w14:textId="77777777" w:rsidR="00C57B97" w:rsidRDefault="00C57B97" w:rsidP="00C57B9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</w:p>
    <w:p w14:paraId="239D504A" w14:textId="77777777" w:rsidR="00C57B97" w:rsidRDefault="00C57B97" w:rsidP="00C57B9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</w:p>
    <w:p w14:paraId="478AD35C" w14:textId="77777777" w:rsidR="00C57B97" w:rsidRDefault="00C57B97" w:rsidP="00C57B9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</w:p>
    <w:p w14:paraId="7C80B7BF" w14:textId="77777777" w:rsidR="00C57B97" w:rsidRDefault="00C57B97" w:rsidP="00C57B9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</w:p>
    <w:p w14:paraId="7460AEB5" w14:textId="77777777" w:rsidR="00C57B97" w:rsidRDefault="00C57B97" w:rsidP="00C57B9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</w:p>
    <w:p w14:paraId="7B849A60" w14:textId="77777777" w:rsidR="00C57B97" w:rsidRDefault="00C57B97" w:rsidP="00C57B9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</w:p>
    <w:p w14:paraId="48FCEF2F" w14:textId="77777777" w:rsidR="00C57B97" w:rsidRDefault="00C57B97" w:rsidP="00C57B9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</w:p>
    <w:p w14:paraId="444BDB26" w14:textId="77777777" w:rsidR="00C57B97" w:rsidRDefault="00C57B97" w:rsidP="00C57B9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</w:p>
    <w:p w14:paraId="251EDF7A" w14:textId="2A70CBEC" w:rsidR="00C57B97" w:rsidRDefault="00C57B97" w:rsidP="00C57B9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ЗАЯВКА</w:t>
      </w:r>
    </w:p>
    <w:p w14:paraId="2C701CEB" w14:textId="77777777" w:rsidR="00C57B97" w:rsidRDefault="00C57B97" w:rsidP="00C57B9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от___________________________________________________________</w:t>
      </w:r>
    </w:p>
    <w:p w14:paraId="641235CA" w14:textId="77777777" w:rsidR="00C57B97" w:rsidRDefault="00C57B97" w:rsidP="00C57B9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(название команды)</w:t>
      </w:r>
    </w:p>
    <w:p w14:paraId="29A67F18" w14:textId="77777777" w:rsidR="00C57B97" w:rsidRDefault="00C57B97" w:rsidP="00C57B9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участие в</w:t>
      </w:r>
    </w:p>
    <w:p w14:paraId="73668718" w14:textId="77777777" w:rsidR="00C57B97" w:rsidRPr="002743EB" w:rsidRDefault="00C57B97" w:rsidP="00C57B9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743E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ЧЕМПИОНАТЕ</w:t>
      </w:r>
      <w:r w:rsidRPr="002743EB">
        <w:rPr>
          <w:rFonts w:ascii="Times New Roman" w:hAnsi="Times New Roman"/>
          <w:sz w:val="28"/>
        </w:rPr>
        <w:t xml:space="preserve"> РЕСПУБЛИКИ БАШКОРТОСТАН</w:t>
      </w:r>
    </w:p>
    <w:p w14:paraId="3F599995" w14:textId="77777777" w:rsidR="00C57B97" w:rsidRPr="002743EB" w:rsidRDefault="00C57B97" w:rsidP="00C57B9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743EB">
        <w:rPr>
          <w:rFonts w:ascii="Times New Roman" w:hAnsi="Times New Roman"/>
          <w:sz w:val="28"/>
        </w:rPr>
        <w:t xml:space="preserve">по рыболовному спорту в дисциплине «Ловля спиннингом с берега» </w:t>
      </w:r>
    </w:p>
    <w:p w14:paraId="6B65B853" w14:textId="77777777" w:rsidR="00C57B97" w:rsidRPr="002743EB" w:rsidRDefault="00C57B97" w:rsidP="00C57B9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18-20 июля </w:t>
      </w:r>
      <w:r w:rsidRPr="002743EB">
        <w:rPr>
          <w:rFonts w:ascii="Times New Roman" w:hAnsi="Times New Roman"/>
          <w:sz w:val="28"/>
        </w:rPr>
        <w:t>202</w:t>
      </w:r>
      <w:r>
        <w:rPr>
          <w:rFonts w:ascii="Times New Roman" w:hAnsi="Times New Roman"/>
          <w:sz w:val="28"/>
        </w:rPr>
        <w:t>5</w:t>
      </w:r>
      <w:r w:rsidRPr="002743EB">
        <w:rPr>
          <w:rFonts w:ascii="Times New Roman" w:hAnsi="Times New Roman"/>
          <w:sz w:val="28"/>
        </w:rPr>
        <w:t xml:space="preserve"> года </w:t>
      </w:r>
    </w:p>
    <w:p w14:paraId="385D4821" w14:textId="77777777" w:rsidR="00C57B97" w:rsidRDefault="00C57B97" w:rsidP="00C57B9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</w:p>
    <w:p w14:paraId="6DA4FD1E" w14:textId="77777777" w:rsidR="00C57B97" w:rsidRDefault="00C57B97" w:rsidP="00C57B9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Ловля спиннингом с берега – командные соревнования (0920131811Л), ловля спиннингом с берега личные соревнования (0920051811 Л)</w:t>
      </w:r>
      <w:r>
        <w:rPr>
          <w:rFonts w:ascii="Times New Roman" w:hAnsi="Times New Roman"/>
          <w:sz w:val="28"/>
        </w:rPr>
        <w:t>.</w:t>
      </w:r>
    </w:p>
    <w:p w14:paraId="6D8F4DA6" w14:textId="77777777" w:rsidR="00C57B97" w:rsidRDefault="00C57B97" w:rsidP="00C57B97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1289"/>
        <w:gridCol w:w="3027"/>
        <w:gridCol w:w="1413"/>
        <w:gridCol w:w="2081"/>
        <w:gridCol w:w="949"/>
      </w:tblGrid>
      <w:tr w:rsidR="00C57B97" w14:paraId="0CC60EE7" w14:textId="77777777" w:rsidTr="00A87C43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2CCEC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п.п</w:t>
            </w:r>
            <w:proofErr w:type="spellEnd"/>
            <w:proofErr w:type="gramEnd"/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37B3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1B02F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Фамилия, имя, отчество (полностью)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0D2F8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 рождения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A2A0B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Спортивный разряд (звание)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BB972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Виза врача</w:t>
            </w:r>
          </w:p>
        </w:tc>
      </w:tr>
      <w:tr w:rsidR="00C57B97" w14:paraId="7F6B94EB" w14:textId="77777777" w:rsidTr="00A87C43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66825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61E12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капитан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C6F15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263E4A9A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0C4D8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C7694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DB2A8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C57B97" w14:paraId="6842163C" w14:textId="77777777" w:rsidTr="00A87C43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CFCEC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FC5D3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4EC31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34B60B03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14B8E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C5BC7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9CF4A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C57B97" w14:paraId="7EC6C029" w14:textId="77777777" w:rsidTr="00A87C43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BD928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6B9CF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311B7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5D3B7950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9D81D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4B983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D9C6D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C57B97" w14:paraId="1E46E7B6" w14:textId="77777777" w:rsidTr="00A87C43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6D870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9F7C2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запасной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2BABA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38D21E9A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CDA27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9ECB2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A6379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C57B97" w14:paraId="394C704C" w14:textId="77777777" w:rsidTr="00A87C43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3E0EC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8933A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тренер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4FB94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14:paraId="6E7418A1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1DDB5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36775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4D356" w14:textId="77777777" w:rsidR="00C57B97" w:rsidRDefault="00C57B97" w:rsidP="00A87C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447CD638" w14:textId="77777777" w:rsidR="00C57B97" w:rsidRDefault="00C57B97" w:rsidP="00C57B9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</w:p>
    <w:p w14:paraId="04330E8B" w14:textId="77777777" w:rsidR="00C57B97" w:rsidRDefault="00C57B97" w:rsidP="00C57B9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правилами проведения соревнований по рыболовному спорту                           и с положением о данных соревнованиях и правилами техники безопасности ознакомлен.</w:t>
      </w:r>
    </w:p>
    <w:p w14:paraId="35C1A910" w14:textId="77777777" w:rsidR="00C57B97" w:rsidRDefault="00C57B97" w:rsidP="00C57B9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</w:p>
    <w:p w14:paraId="617F97FD" w14:textId="77777777" w:rsidR="00C57B97" w:rsidRDefault="00C57B97" w:rsidP="00C57B9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Подпись должностного лица и печать организации:</w:t>
      </w:r>
    </w:p>
    <w:p w14:paraId="76F6A231" w14:textId="77777777" w:rsidR="00C57B97" w:rsidRDefault="00C57B97" w:rsidP="00C57B9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</w:p>
    <w:p w14:paraId="6EB93778" w14:textId="77777777" w:rsidR="00C57B97" w:rsidRDefault="00C57B97" w:rsidP="00C57B9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     </w:t>
      </w:r>
      <w:r>
        <w:rPr>
          <w:rFonts w:ascii="Times New Roman" w:hAnsi="Times New Roman"/>
          <w:sz w:val="28"/>
        </w:rPr>
        <w:tab/>
        <w:t>________________________</w:t>
      </w:r>
    </w:p>
    <w:p w14:paraId="5291F898" w14:textId="77777777" w:rsidR="00C57B97" w:rsidRDefault="00C57B97" w:rsidP="00C57B9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(подпись)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(расшифровка подписи)</w:t>
      </w:r>
    </w:p>
    <w:p w14:paraId="44FABEC1" w14:textId="77777777" w:rsidR="00C57B97" w:rsidRDefault="00C57B97" w:rsidP="00C57B9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м.п</w:t>
      </w:r>
      <w:proofErr w:type="spellEnd"/>
      <w:r>
        <w:rPr>
          <w:rFonts w:ascii="Times New Roman" w:hAnsi="Times New Roman"/>
          <w:sz w:val="28"/>
        </w:rPr>
        <w:t>.</w:t>
      </w:r>
    </w:p>
    <w:p w14:paraId="6274BC4A" w14:textId="77777777" w:rsidR="00C57B97" w:rsidRDefault="00C57B97" w:rsidP="00C57B9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</w:p>
    <w:p w14:paraId="33685C58" w14:textId="77777777" w:rsidR="00C57B97" w:rsidRDefault="00C57B97" w:rsidP="00C57B97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Контактный телефон: </w:t>
      </w:r>
    </w:p>
    <w:p w14:paraId="45AB604E" w14:textId="77777777" w:rsidR="00C57B97" w:rsidRDefault="00C57B97" w:rsidP="00C57B97">
      <w:pPr>
        <w:spacing w:line="240" w:lineRule="auto"/>
        <w:ind w:firstLine="284"/>
        <w:jc w:val="center"/>
        <w:rPr>
          <w:rFonts w:ascii="Times New Roman" w:hAnsi="Times New Roman"/>
          <w:b/>
          <w:sz w:val="28"/>
        </w:rPr>
      </w:pPr>
    </w:p>
    <w:p w14:paraId="5C362B10" w14:textId="77777777" w:rsidR="00C57B97" w:rsidRPr="003F250E" w:rsidRDefault="00C57B97" w:rsidP="00D8355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57B97" w:rsidRPr="003F2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B69"/>
    <w:rsid w:val="00000B1F"/>
    <w:rsid w:val="0007515E"/>
    <w:rsid w:val="000E7617"/>
    <w:rsid w:val="0016225C"/>
    <w:rsid w:val="002030BF"/>
    <w:rsid w:val="002D1708"/>
    <w:rsid w:val="00313E10"/>
    <w:rsid w:val="0038155D"/>
    <w:rsid w:val="003A54B4"/>
    <w:rsid w:val="003F250E"/>
    <w:rsid w:val="00432173"/>
    <w:rsid w:val="00447BEC"/>
    <w:rsid w:val="00456D95"/>
    <w:rsid w:val="00470B87"/>
    <w:rsid w:val="00511F97"/>
    <w:rsid w:val="005120E0"/>
    <w:rsid w:val="005D2FE4"/>
    <w:rsid w:val="00675B03"/>
    <w:rsid w:val="006D5F22"/>
    <w:rsid w:val="006F0168"/>
    <w:rsid w:val="0072202D"/>
    <w:rsid w:val="007242DB"/>
    <w:rsid w:val="00732B69"/>
    <w:rsid w:val="00792056"/>
    <w:rsid w:val="0085698B"/>
    <w:rsid w:val="00864AD7"/>
    <w:rsid w:val="0087790D"/>
    <w:rsid w:val="009422A1"/>
    <w:rsid w:val="009E081A"/>
    <w:rsid w:val="009E16CE"/>
    <w:rsid w:val="00B822FC"/>
    <w:rsid w:val="00BD586A"/>
    <w:rsid w:val="00C35AB0"/>
    <w:rsid w:val="00C4182D"/>
    <w:rsid w:val="00C57B97"/>
    <w:rsid w:val="00C853F4"/>
    <w:rsid w:val="00C914CC"/>
    <w:rsid w:val="00C95996"/>
    <w:rsid w:val="00CC05CE"/>
    <w:rsid w:val="00CC7F9F"/>
    <w:rsid w:val="00D41044"/>
    <w:rsid w:val="00D83558"/>
    <w:rsid w:val="00EA40B0"/>
    <w:rsid w:val="00EC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F086A"/>
  <w15:chartTrackingRefBased/>
  <w15:docId w15:val="{D5B91BC2-2874-4358-AB95-44E61A390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104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E761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2588</Words>
  <Characters>14755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Евгений Никитин</cp:lastModifiedBy>
  <cp:revision>16</cp:revision>
  <cp:lastPrinted>2023-07-21T08:06:00Z</cp:lastPrinted>
  <dcterms:created xsi:type="dcterms:W3CDTF">2025-06-01T05:27:00Z</dcterms:created>
  <dcterms:modified xsi:type="dcterms:W3CDTF">2025-06-30T06:39:00Z</dcterms:modified>
</cp:coreProperties>
</file>