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E76803" w14:textId="77777777" w:rsidR="0017487C" w:rsidRDefault="0017487C" w:rsidP="00834B66">
      <w:pPr>
        <w:spacing w:after="120"/>
        <w:jc w:val="center"/>
        <w:rPr>
          <w:rFonts w:ascii="Times New Roman" w:eastAsia="Times New Roman" w:hAnsi="Times New Roman"/>
          <w:b/>
          <w:bCs/>
          <w:sz w:val="24"/>
          <w:szCs w:val="24"/>
          <w:lang w:eastAsia="ru-RU"/>
        </w:rPr>
      </w:pPr>
    </w:p>
    <w:tbl>
      <w:tblPr>
        <w:tblpPr w:leftFromText="180" w:rightFromText="180" w:horzAnchor="margin" w:tblpY="-270"/>
        <w:tblW w:w="10180" w:type="dxa"/>
        <w:tblLook w:val="04A0" w:firstRow="1" w:lastRow="0" w:firstColumn="1" w:lastColumn="0" w:noHBand="0" w:noVBand="1"/>
      </w:tblPr>
      <w:tblGrid>
        <w:gridCol w:w="4478"/>
        <w:gridCol w:w="1300"/>
        <w:gridCol w:w="4402"/>
      </w:tblGrid>
      <w:tr w:rsidR="0017487C" w14:paraId="7BF8F2E1" w14:textId="77777777" w:rsidTr="000F787E">
        <w:trPr>
          <w:trHeight w:val="2767"/>
        </w:trPr>
        <w:tc>
          <w:tcPr>
            <w:tcW w:w="4478" w:type="dxa"/>
          </w:tcPr>
          <w:p w14:paraId="658E0651" w14:textId="77777777" w:rsidR="00142661" w:rsidRPr="00142661" w:rsidRDefault="00142661" w:rsidP="00142661">
            <w:pPr>
              <w:pStyle w:val="ab"/>
              <w:tabs>
                <w:tab w:val="left" w:pos="2340"/>
              </w:tabs>
              <w:ind w:firstLine="0"/>
              <w:jc w:val="center"/>
              <w:rPr>
                <w:b/>
                <w:lang w:val="ru-RU" w:eastAsia="ru-RU"/>
              </w:rPr>
            </w:pPr>
            <w:r w:rsidRPr="00142661">
              <w:rPr>
                <w:b/>
                <w:lang w:val="ru-RU" w:eastAsia="ru-RU"/>
              </w:rPr>
              <w:t>УТВЕРЖДАЮ</w:t>
            </w:r>
          </w:p>
          <w:p w14:paraId="1495395B" w14:textId="77777777" w:rsidR="00142661" w:rsidRPr="00142661" w:rsidRDefault="00142661" w:rsidP="00142661">
            <w:pPr>
              <w:pStyle w:val="ab"/>
              <w:tabs>
                <w:tab w:val="left" w:pos="2340"/>
              </w:tabs>
              <w:ind w:firstLine="0"/>
              <w:jc w:val="center"/>
              <w:rPr>
                <w:b/>
                <w:lang w:val="ru-RU" w:eastAsia="ru-RU"/>
              </w:rPr>
            </w:pPr>
          </w:p>
          <w:p w14:paraId="3BC60910" w14:textId="77777777" w:rsidR="00142661" w:rsidRPr="00142661" w:rsidRDefault="00142661" w:rsidP="00142661">
            <w:pPr>
              <w:pStyle w:val="ab"/>
              <w:tabs>
                <w:tab w:val="left" w:pos="2340"/>
              </w:tabs>
              <w:ind w:firstLine="0"/>
              <w:jc w:val="center"/>
              <w:rPr>
                <w:b/>
                <w:lang w:val="ru-RU" w:eastAsia="ru-RU"/>
              </w:rPr>
            </w:pPr>
            <w:r w:rsidRPr="00142661">
              <w:rPr>
                <w:b/>
                <w:lang w:val="ru-RU" w:eastAsia="ru-RU"/>
              </w:rPr>
              <w:t xml:space="preserve">Президент </w:t>
            </w:r>
          </w:p>
          <w:p w14:paraId="37567CB6" w14:textId="77777777" w:rsidR="00142661" w:rsidRPr="00142661" w:rsidRDefault="00142661" w:rsidP="00142661">
            <w:pPr>
              <w:pStyle w:val="ab"/>
              <w:tabs>
                <w:tab w:val="left" w:pos="2340"/>
              </w:tabs>
              <w:ind w:firstLine="0"/>
              <w:jc w:val="center"/>
              <w:rPr>
                <w:b/>
                <w:lang w:val="ru-RU" w:eastAsia="ru-RU"/>
              </w:rPr>
            </w:pPr>
            <w:r w:rsidRPr="00142661">
              <w:rPr>
                <w:b/>
                <w:lang w:val="ru-RU" w:eastAsia="ru-RU"/>
              </w:rPr>
              <w:t>РОО «Федерация рыболовного спорта Пензенской области»</w:t>
            </w:r>
          </w:p>
          <w:p w14:paraId="0BFB1A0D" w14:textId="77777777" w:rsidR="00142661" w:rsidRPr="00142661" w:rsidRDefault="00142661" w:rsidP="00142661">
            <w:pPr>
              <w:pStyle w:val="ab"/>
              <w:tabs>
                <w:tab w:val="left" w:pos="2340"/>
              </w:tabs>
              <w:ind w:firstLine="0"/>
              <w:jc w:val="center"/>
              <w:rPr>
                <w:b/>
                <w:lang w:val="ru-RU" w:eastAsia="ru-RU"/>
              </w:rPr>
            </w:pPr>
          </w:p>
          <w:p w14:paraId="3B232696" w14:textId="77777777" w:rsidR="00142661" w:rsidRPr="00142661" w:rsidRDefault="00142661" w:rsidP="00142661">
            <w:pPr>
              <w:pStyle w:val="ab"/>
              <w:tabs>
                <w:tab w:val="left" w:pos="2340"/>
              </w:tabs>
              <w:ind w:firstLine="0"/>
              <w:jc w:val="center"/>
              <w:rPr>
                <w:b/>
                <w:lang w:val="ru-RU" w:eastAsia="ru-RU"/>
              </w:rPr>
            </w:pPr>
          </w:p>
          <w:p w14:paraId="4E8C155E" w14:textId="77777777" w:rsidR="00142661" w:rsidRPr="00142661" w:rsidRDefault="004919A7" w:rsidP="00142661">
            <w:pPr>
              <w:pStyle w:val="ab"/>
              <w:tabs>
                <w:tab w:val="left" w:pos="2340"/>
              </w:tabs>
              <w:ind w:firstLine="0"/>
              <w:jc w:val="center"/>
              <w:rPr>
                <w:b/>
                <w:lang w:val="ru-RU" w:eastAsia="ru-RU"/>
              </w:rPr>
            </w:pPr>
            <w:r>
              <w:rPr>
                <w:b/>
                <w:lang w:val="ru-RU" w:eastAsia="ru-RU"/>
              </w:rPr>
              <w:t>_________________ Хоменко А.В.</w:t>
            </w:r>
          </w:p>
          <w:p w14:paraId="6F1C9EEC" w14:textId="77777777" w:rsidR="00142661" w:rsidRPr="00142661" w:rsidRDefault="00142661" w:rsidP="00142661">
            <w:pPr>
              <w:pStyle w:val="ab"/>
              <w:tabs>
                <w:tab w:val="left" w:pos="2340"/>
              </w:tabs>
              <w:ind w:firstLine="0"/>
              <w:jc w:val="center"/>
              <w:rPr>
                <w:b/>
                <w:lang w:val="ru-RU" w:eastAsia="ru-RU"/>
              </w:rPr>
            </w:pPr>
          </w:p>
          <w:p w14:paraId="3809B387" w14:textId="4610D526" w:rsidR="0017487C" w:rsidRPr="000F787E" w:rsidRDefault="00142661" w:rsidP="008733B1">
            <w:pPr>
              <w:tabs>
                <w:tab w:val="left" w:pos="3525"/>
              </w:tabs>
              <w:jc w:val="center"/>
              <w:rPr>
                <w:lang w:eastAsia="ru-RU"/>
              </w:rPr>
            </w:pPr>
            <w:r w:rsidRPr="00142661">
              <w:rPr>
                <w:rFonts w:ascii="Times New Roman" w:hAnsi="Times New Roman"/>
                <w:b/>
                <w:lang w:eastAsia="ru-RU"/>
              </w:rPr>
              <w:t>«_____»</w:t>
            </w:r>
            <w:r w:rsidR="00E44E2A">
              <w:rPr>
                <w:rFonts w:ascii="Times New Roman" w:hAnsi="Times New Roman"/>
                <w:b/>
                <w:lang w:eastAsia="ru-RU"/>
              </w:rPr>
              <w:t xml:space="preserve"> </w:t>
            </w:r>
            <w:r w:rsidR="00375FEC">
              <w:rPr>
                <w:rFonts w:ascii="Times New Roman" w:hAnsi="Times New Roman"/>
                <w:b/>
                <w:lang w:eastAsia="ru-RU"/>
              </w:rPr>
              <w:t>___________</w:t>
            </w:r>
            <w:r w:rsidR="00885AA1">
              <w:rPr>
                <w:rFonts w:ascii="Times New Roman" w:hAnsi="Times New Roman"/>
                <w:b/>
                <w:lang w:eastAsia="ru-RU"/>
              </w:rPr>
              <w:t>____ 202</w:t>
            </w:r>
            <w:r w:rsidR="0049412A">
              <w:rPr>
                <w:rFonts w:ascii="Times New Roman" w:hAnsi="Times New Roman"/>
                <w:b/>
                <w:lang w:eastAsia="ru-RU"/>
              </w:rPr>
              <w:t>5</w:t>
            </w:r>
            <w:r w:rsidRPr="00142661">
              <w:rPr>
                <w:rFonts w:ascii="Times New Roman" w:hAnsi="Times New Roman"/>
                <w:b/>
                <w:lang w:eastAsia="ru-RU"/>
              </w:rPr>
              <w:t xml:space="preserve"> года </w:t>
            </w:r>
          </w:p>
        </w:tc>
        <w:tc>
          <w:tcPr>
            <w:tcW w:w="1300" w:type="dxa"/>
          </w:tcPr>
          <w:p w14:paraId="67391C2E" w14:textId="77777777" w:rsidR="0017487C" w:rsidRPr="001E490B" w:rsidRDefault="0017487C" w:rsidP="0051155E">
            <w:pPr>
              <w:pStyle w:val="ab"/>
              <w:tabs>
                <w:tab w:val="left" w:pos="2340"/>
              </w:tabs>
              <w:ind w:firstLine="0"/>
              <w:jc w:val="center"/>
              <w:rPr>
                <w:b/>
                <w:lang w:val="ru-RU" w:eastAsia="ru-RU"/>
              </w:rPr>
            </w:pPr>
          </w:p>
        </w:tc>
        <w:tc>
          <w:tcPr>
            <w:tcW w:w="4402" w:type="dxa"/>
          </w:tcPr>
          <w:p w14:paraId="14FAFE42" w14:textId="77777777" w:rsidR="00951279" w:rsidRPr="001E490B" w:rsidRDefault="00951279" w:rsidP="00951279">
            <w:pPr>
              <w:pStyle w:val="ab"/>
              <w:tabs>
                <w:tab w:val="left" w:pos="2340"/>
              </w:tabs>
              <w:ind w:firstLine="0"/>
              <w:jc w:val="left"/>
              <w:rPr>
                <w:b/>
                <w:lang w:val="ru-RU" w:eastAsia="ru-RU"/>
              </w:rPr>
            </w:pPr>
          </w:p>
        </w:tc>
      </w:tr>
    </w:tbl>
    <w:p w14:paraId="188A97D4" w14:textId="77777777" w:rsidR="00F10C81" w:rsidRDefault="00142661" w:rsidP="00834B66">
      <w:pPr>
        <w:spacing w:after="120"/>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РЕГЛАМЕНТ</w:t>
      </w:r>
    </w:p>
    <w:p w14:paraId="17EF5DAF" w14:textId="4A6ED728" w:rsidR="00F10C81" w:rsidRPr="00423BD1" w:rsidRDefault="00C46F61" w:rsidP="00A45040">
      <w:pPr>
        <w:spacing w:after="0"/>
        <w:jc w:val="center"/>
        <w:rPr>
          <w:rFonts w:ascii="Times New Roman" w:eastAsia="Times New Roman" w:hAnsi="Times New Roman"/>
          <w:b/>
          <w:bCs/>
          <w:sz w:val="24"/>
          <w:szCs w:val="24"/>
          <w:lang w:eastAsia="ru-RU"/>
        </w:rPr>
      </w:pPr>
      <w:r w:rsidRPr="00423BD1">
        <w:rPr>
          <w:rFonts w:ascii="Times New Roman" w:eastAsia="Times New Roman" w:hAnsi="Times New Roman"/>
          <w:b/>
          <w:sz w:val="24"/>
          <w:szCs w:val="24"/>
          <w:lang w:eastAsia="ru-RU"/>
        </w:rPr>
        <w:t>проведени</w:t>
      </w:r>
      <w:r w:rsidR="00142661">
        <w:rPr>
          <w:rFonts w:ascii="Times New Roman" w:eastAsia="Times New Roman" w:hAnsi="Times New Roman"/>
          <w:b/>
          <w:sz w:val="24"/>
          <w:szCs w:val="24"/>
          <w:lang w:eastAsia="ru-RU"/>
        </w:rPr>
        <w:t>я</w:t>
      </w:r>
      <w:r w:rsidR="00E44E2A">
        <w:rPr>
          <w:rFonts w:ascii="Times New Roman" w:eastAsia="Times New Roman" w:hAnsi="Times New Roman"/>
          <w:b/>
          <w:sz w:val="24"/>
          <w:szCs w:val="24"/>
          <w:lang w:eastAsia="ru-RU"/>
        </w:rPr>
        <w:t xml:space="preserve"> </w:t>
      </w:r>
      <w:r w:rsidR="0049412A">
        <w:rPr>
          <w:rFonts w:ascii="Times New Roman" w:eastAsia="Times New Roman" w:hAnsi="Times New Roman"/>
          <w:b/>
          <w:sz w:val="24"/>
          <w:szCs w:val="24"/>
          <w:lang w:eastAsia="ru-RU"/>
        </w:rPr>
        <w:t>Открытых областных соревнований</w:t>
      </w:r>
      <w:r w:rsidR="008B166E">
        <w:rPr>
          <w:rFonts w:ascii="Times New Roman" w:eastAsia="Times New Roman" w:hAnsi="Times New Roman"/>
          <w:b/>
          <w:sz w:val="24"/>
          <w:szCs w:val="24"/>
          <w:lang w:eastAsia="ru-RU"/>
        </w:rPr>
        <w:t xml:space="preserve"> </w:t>
      </w:r>
      <w:r w:rsidR="002D3FE6" w:rsidRPr="00423BD1">
        <w:rPr>
          <w:rFonts w:ascii="Times New Roman" w:eastAsia="Times New Roman" w:hAnsi="Times New Roman"/>
          <w:b/>
          <w:bCs/>
          <w:sz w:val="24"/>
          <w:szCs w:val="24"/>
          <w:lang w:eastAsia="ru-RU"/>
        </w:rPr>
        <w:t xml:space="preserve">Пензенской области </w:t>
      </w:r>
      <w:r w:rsidR="00F10C81" w:rsidRPr="00423BD1">
        <w:rPr>
          <w:rFonts w:ascii="Times New Roman" w:eastAsia="Times New Roman" w:hAnsi="Times New Roman"/>
          <w:b/>
          <w:bCs/>
          <w:sz w:val="24"/>
          <w:szCs w:val="24"/>
          <w:lang w:eastAsia="ru-RU"/>
        </w:rPr>
        <w:t xml:space="preserve">по </w:t>
      </w:r>
      <w:r w:rsidR="0088262A" w:rsidRPr="00423BD1">
        <w:rPr>
          <w:rFonts w:ascii="Times New Roman" w:eastAsia="Times New Roman" w:hAnsi="Times New Roman"/>
          <w:b/>
          <w:bCs/>
          <w:sz w:val="24"/>
          <w:szCs w:val="24"/>
          <w:lang w:eastAsia="ru-RU"/>
        </w:rPr>
        <w:t>рыболовному спорту</w:t>
      </w:r>
      <w:r w:rsidR="00F10C81" w:rsidRPr="00423BD1">
        <w:rPr>
          <w:rFonts w:ascii="Times New Roman" w:eastAsia="Times New Roman" w:hAnsi="Times New Roman"/>
          <w:b/>
          <w:bCs/>
          <w:sz w:val="24"/>
          <w:szCs w:val="24"/>
          <w:lang w:eastAsia="ru-RU"/>
        </w:rPr>
        <w:t xml:space="preserve"> </w:t>
      </w:r>
      <w:r w:rsidR="00DB7C41" w:rsidRPr="00423BD1">
        <w:rPr>
          <w:rFonts w:ascii="Times New Roman" w:eastAsia="Times New Roman" w:hAnsi="Times New Roman"/>
          <w:b/>
          <w:bCs/>
          <w:sz w:val="24"/>
          <w:szCs w:val="24"/>
          <w:lang w:eastAsia="ru-RU"/>
        </w:rPr>
        <w:t xml:space="preserve">в дисциплине </w:t>
      </w:r>
      <w:r w:rsidR="00016443">
        <w:rPr>
          <w:rFonts w:ascii="Times New Roman" w:eastAsia="Times New Roman" w:hAnsi="Times New Roman"/>
          <w:b/>
          <w:bCs/>
          <w:sz w:val="24"/>
          <w:szCs w:val="24"/>
          <w:lang w:eastAsia="ru-RU"/>
        </w:rPr>
        <w:t>«</w:t>
      </w:r>
      <w:r w:rsidR="00423BD1">
        <w:rPr>
          <w:rFonts w:ascii="Times New Roman" w:eastAsia="Times New Roman" w:hAnsi="Times New Roman"/>
          <w:b/>
          <w:bCs/>
          <w:sz w:val="24"/>
          <w:szCs w:val="24"/>
          <w:lang w:eastAsia="ru-RU"/>
        </w:rPr>
        <w:t xml:space="preserve">ловля </w:t>
      </w:r>
      <w:r w:rsidR="009F434F">
        <w:rPr>
          <w:rFonts w:ascii="Times New Roman" w:eastAsia="Times New Roman" w:hAnsi="Times New Roman"/>
          <w:b/>
          <w:bCs/>
          <w:sz w:val="24"/>
          <w:szCs w:val="24"/>
          <w:lang w:eastAsia="ru-RU"/>
        </w:rPr>
        <w:t>на блесну со льда</w:t>
      </w:r>
      <w:r w:rsidR="00FF19C5">
        <w:rPr>
          <w:rFonts w:ascii="Times New Roman" w:eastAsia="Times New Roman" w:hAnsi="Times New Roman"/>
          <w:b/>
          <w:bCs/>
          <w:sz w:val="24"/>
          <w:szCs w:val="24"/>
          <w:lang w:eastAsia="ru-RU"/>
        </w:rPr>
        <w:t>»</w:t>
      </w:r>
      <w:r w:rsidR="0049412A">
        <w:rPr>
          <w:rFonts w:ascii="Times New Roman" w:eastAsia="Times New Roman" w:hAnsi="Times New Roman"/>
          <w:b/>
          <w:bCs/>
          <w:sz w:val="24"/>
          <w:szCs w:val="24"/>
          <w:lang w:eastAsia="ru-RU"/>
        </w:rPr>
        <w:t xml:space="preserve"> «памяти Е. В. Покровского»</w:t>
      </w:r>
    </w:p>
    <w:p w14:paraId="54E9C8DB" w14:textId="77777777" w:rsidR="00A46E32" w:rsidRPr="009E1487" w:rsidRDefault="00142661" w:rsidP="00774032">
      <w:pPr>
        <w:spacing w:before="360" w:after="120"/>
        <w:jc w:val="center"/>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1</w:t>
      </w:r>
      <w:r w:rsidR="00F10C81" w:rsidRPr="009E1487">
        <w:rPr>
          <w:rFonts w:ascii="Times New Roman" w:eastAsia="Times New Roman" w:hAnsi="Times New Roman"/>
          <w:b/>
          <w:bCs/>
          <w:sz w:val="24"/>
          <w:szCs w:val="24"/>
          <w:lang w:eastAsia="ru-RU"/>
        </w:rPr>
        <w:t xml:space="preserve">. </w:t>
      </w:r>
      <w:r>
        <w:rPr>
          <w:rFonts w:ascii="Times New Roman" w:eastAsia="Times New Roman" w:hAnsi="Times New Roman"/>
          <w:b/>
          <w:bCs/>
          <w:sz w:val="24"/>
          <w:szCs w:val="24"/>
          <w:lang w:eastAsia="ru-RU"/>
        </w:rPr>
        <w:t>Общая информация</w:t>
      </w:r>
    </w:p>
    <w:p w14:paraId="27CB61EF" w14:textId="63F278E0" w:rsidR="00142661" w:rsidRPr="00142661" w:rsidRDefault="005F07FB" w:rsidP="00142661">
      <w:pPr>
        <w:tabs>
          <w:tab w:val="left" w:pos="993"/>
        </w:tabs>
        <w:spacing w:after="120"/>
        <w:ind w:firstLine="709"/>
        <w:jc w:val="both"/>
        <w:rPr>
          <w:rFonts w:ascii="Times New Roman" w:eastAsia="Times New Roman" w:hAnsi="Times New Roman"/>
          <w:sz w:val="24"/>
          <w:szCs w:val="24"/>
          <w:lang w:eastAsia="ru-RU"/>
        </w:rPr>
      </w:pPr>
      <w:r w:rsidRPr="005F07FB">
        <w:rPr>
          <w:rFonts w:ascii="Times New Roman" w:eastAsia="Times New Roman" w:hAnsi="Times New Roman"/>
          <w:sz w:val="24"/>
          <w:szCs w:val="24"/>
          <w:lang w:eastAsia="ru-RU"/>
        </w:rPr>
        <w:t>В соответствии с Единым комплексным календарным планом массовых физкультурно-оздоровительных и спортивных меропр</w:t>
      </w:r>
      <w:r w:rsidR="00885AA1">
        <w:rPr>
          <w:rFonts w:ascii="Times New Roman" w:eastAsia="Times New Roman" w:hAnsi="Times New Roman"/>
          <w:sz w:val="24"/>
          <w:szCs w:val="24"/>
          <w:lang w:eastAsia="ru-RU"/>
        </w:rPr>
        <w:t>иятий Пензенской области на 202</w:t>
      </w:r>
      <w:r w:rsidR="002A2EA3">
        <w:rPr>
          <w:rFonts w:ascii="Times New Roman" w:eastAsia="Times New Roman" w:hAnsi="Times New Roman"/>
          <w:sz w:val="24"/>
          <w:szCs w:val="24"/>
          <w:lang w:eastAsia="ru-RU"/>
        </w:rPr>
        <w:t>5</w:t>
      </w:r>
      <w:r w:rsidRPr="005F07FB">
        <w:rPr>
          <w:rFonts w:ascii="Times New Roman" w:eastAsia="Times New Roman" w:hAnsi="Times New Roman"/>
          <w:sz w:val="24"/>
          <w:szCs w:val="24"/>
          <w:lang w:eastAsia="ru-RU"/>
        </w:rPr>
        <w:t xml:space="preserve"> год, утверждённым Министерством физической культуры и спорта Пензенской области, и Положением об официаль</w:t>
      </w:r>
      <w:r w:rsidR="008733B1">
        <w:rPr>
          <w:rFonts w:ascii="Times New Roman" w:eastAsia="Times New Roman" w:hAnsi="Times New Roman"/>
          <w:sz w:val="24"/>
          <w:szCs w:val="24"/>
          <w:lang w:eastAsia="ru-RU"/>
        </w:rPr>
        <w:softHyphen/>
      </w:r>
      <w:r w:rsidRPr="005F07FB">
        <w:rPr>
          <w:rFonts w:ascii="Times New Roman" w:eastAsia="Times New Roman" w:hAnsi="Times New Roman"/>
          <w:sz w:val="24"/>
          <w:szCs w:val="24"/>
          <w:lang w:eastAsia="ru-RU"/>
        </w:rPr>
        <w:t>ных спортивных соревнованиях, включенных в Единый комплексный календарный план физкуль</w:t>
      </w:r>
      <w:r w:rsidR="008733B1">
        <w:rPr>
          <w:rFonts w:ascii="Times New Roman" w:eastAsia="Times New Roman" w:hAnsi="Times New Roman"/>
          <w:sz w:val="24"/>
          <w:szCs w:val="24"/>
          <w:lang w:eastAsia="ru-RU"/>
        </w:rPr>
        <w:softHyphen/>
      </w:r>
      <w:r w:rsidRPr="005F07FB">
        <w:rPr>
          <w:rFonts w:ascii="Times New Roman" w:eastAsia="Times New Roman" w:hAnsi="Times New Roman"/>
          <w:sz w:val="24"/>
          <w:szCs w:val="24"/>
          <w:lang w:eastAsia="ru-RU"/>
        </w:rPr>
        <w:t>турно-оздоровительных и спортивных меропр</w:t>
      </w:r>
      <w:r w:rsidR="00885AA1">
        <w:rPr>
          <w:rFonts w:ascii="Times New Roman" w:eastAsia="Times New Roman" w:hAnsi="Times New Roman"/>
          <w:sz w:val="24"/>
          <w:szCs w:val="24"/>
          <w:lang w:eastAsia="ru-RU"/>
        </w:rPr>
        <w:t>иятий Пензенской области на 202</w:t>
      </w:r>
      <w:r w:rsidR="002A2EA3">
        <w:rPr>
          <w:rFonts w:ascii="Times New Roman" w:eastAsia="Times New Roman" w:hAnsi="Times New Roman"/>
          <w:sz w:val="24"/>
          <w:szCs w:val="24"/>
          <w:lang w:eastAsia="ru-RU"/>
        </w:rPr>
        <w:t>5</w:t>
      </w:r>
      <w:r w:rsidRPr="005F07FB">
        <w:rPr>
          <w:rFonts w:ascii="Times New Roman" w:eastAsia="Times New Roman" w:hAnsi="Times New Roman"/>
          <w:sz w:val="24"/>
          <w:szCs w:val="24"/>
          <w:lang w:eastAsia="ru-RU"/>
        </w:rPr>
        <w:t xml:space="preserve"> год по рыболовному спорту</w:t>
      </w:r>
      <w:r w:rsidR="000F2385">
        <w:rPr>
          <w:rFonts w:ascii="Times New Roman" w:eastAsia="Times New Roman" w:hAnsi="Times New Roman"/>
          <w:sz w:val="24"/>
          <w:szCs w:val="24"/>
          <w:lang w:eastAsia="ru-RU"/>
        </w:rPr>
        <w:t>,</w:t>
      </w:r>
      <w:r w:rsidR="00142661">
        <w:rPr>
          <w:rFonts w:ascii="Times New Roman" w:eastAsia="Times New Roman" w:hAnsi="Times New Roman"/>
          <w:sz w:val="24"/>
          <w:szCs w:val="24"/>
          <w:lang w:eastAsia="ru-RU"/>
        </w:rPr>
        <w:t xml:space="preserve"> </w:t>
      </w:r>
      <w:r w:rsidR="0049412A">
        <w:rPr>
          <w:rFonts w:ascii="Times New Roman" w:eastAsia="Times New Roman" w:hAnsi="Times New Roman"/>
          <w:b/>
          <w:sz w:val="24"/>
          <w:szCs w:val="24"/>
          <w:lang w:eastAsia="ru-RU"/>
        </w:rPr>
        <w:t>27</w:t>
      </w:r>
      <w:r w:rsidR="00410B4C">
        <w:rPr>
          <w:rFonts w:ascii="Times New Roman" w:eastAsia="Times New Roman" w:hAnsi="Times New Roman"/>
          <w:b/>
          <w:sz w:val="24"/>
          <w:szCs w:val="24"/>
          <w:lang w:eastAsia="ru-RU"/>
        </w:rPr>
        <w:t xml:space="preserve"> </w:t>
      </w:r>
      <w:r w:rsidR="0049412A">
        <w:rPr>
          <w:rFonts w:ascii="Times New Roman" w:eastAsia="Times New Roman" w:hAnsi="Times New Roman"/>
          <w:b/>
          <w:sz w:val="24"/>
          <w:szCs w:val="24"/>
          <w:lang w:eastAsia="ru-RU"/>
        </w:rPr>
        <w:t>декабря</w:t>
      </w:r>
      <w:r w:rsidR="00885AA1">
        <w:rPr>
          <w:rFonts w:ascii="Times New Roman" w:eastAsia="Times New Roman" w:hAnsi="Times New Roman"/>
          <w:b/>
          <w:sz w:val="24"/>
          <w:szCs w:val="24"/>
          <w:lang w:eastAsia="ru-RU"/>
        </w:rPr>
        <w:t xml:space="preserve"> 202</w:t>
      </w:r>
      <w:r w:rsidR="002A2EA3">
        <w:rPr>
          <w:rFonts w:ascii="Times New Roman" w:eastAsia="Times New Roman" w:hAnsi="Times New Roman"/>
          <w:b/>
          <w:sz w:val="24"/>
          <w:szCs w:val="24"/>
          <w:lang w:eastAsia="ru-RU"/>
        </w:rPr>
        <w:t>5</w:t>
      </w:r>
      <w:r w:rsidR="00142661">
        <w:rPr>
          <w:rFonts w:ascii="Times New Roman" w:eastAsia="Times New Roman" w:hAnsi="Times New Roman"/>
          <w:b/>
          <w:sz w:val="24"/>
          <w:szCs w:val="24"/>
          <w:lang w:eastAsia="ru-RU"/>
        </w:rPr>
        <w:t xml:space="preserve"> года</w:t>
      </w:r>
      <w:r w:rsidR="00142661">
        <w:rPr>
          <w:rFonts w:ascii="Times New Roman" w:eastAsia="Times New Roman" w:hAnsi="Times New Roman"/>
          <w:sz w:val="24"/>
          <w:szCs w:val="24"/>
          <w:lang w:eastAsia="ru-RU"/>
        </w:rPr>
        <w:t xml:space="preserve"> </w:t>
      </w:r>
      <w:r w:rsidR="00142661" w:rsidRPr="00485924">
        <w:rPr>
          <w:rFonts w:ascii="Times New Roman" w:eastAsia="Times New Roman" w:hAnsi="Times New Roman"/>
          <w:b/>
          <w:sz w:val="24"/>
          <w:szCs w:val="24"/>
          <w:lang w:eastAsia="ru-RU"/>
        </w:rPr>
        <w:t xml:space="preserve">на </w:t>
      </w:r>
      <w:r w:rsidR="000D47D1">
        <w:rPr>
          <w:rFonts w:ascii="Times New Roman" w:eastAsia="Times New Roman" w:hAnsi="Times New Roman"/>
          <w:b/>
          <w:sz w:val="24"/>
          <w:szCs w:val="24"/>
          <w:lang w:eastAsia="ru-RU"/>
        </w:rPr>
        <w:t>пруду у</w:t>
      </w:r>
      <w:r w:rsidR="002A2EA3">
        <w:rPr>
          <w:rFonts w:ascii="Times New Roman" w:eastAsia="Times New Roman" w:hAnsi="Times New Roman"/>
          <w:b/>
          <w:sz w:val="24"/>
          <w:szCs w:val="24"/>
          <w:lang w:eastAsia="ru-RU"/>
        </w:rPr>
        <w:t xml:space="preserve"> </w:t>
      </w:r>
      <w:r w:rsidR="000D47D1">
        <w:rPr>
          <w:rFonts w:ascii="Times New Roman" w:eastAsia="Times New Roman" w:hAnsi="Times New Roman"/>
          <w:b/>
          <w:sz w:val="24"/>
          <w:szCs w:val="24"/>
          <w:lang w:eastAsia="ru-RU"/>
        </w:rPr>
        <w:t xml:space="preserve">с. </w:t>
      </w:r>
      <w:r w:rsidR="0049412A">
        <w:rPr>
          <w:rFonts w:ascii="Times New Roman" w:eastAsia="Times New Roman" w:hAnsi="Times New Roman"/>
          <w:b/>
          <w:sz w:val="24"/>
          <w:szCs w:val="24"/>
          <w:lang w:eastAsia="ru-RU"/>
        </w:rPr>
        <w:t>Никольское</w:t>
      </w:r>
      <w:r w:rsidR="00142661" w:rsidRPr="00485924">
        <w:rPr>
          <w:rFonts w:ascii="Times New Roman" w:eastAsia="Times New Roman" w:hAnsi="Times New Roman"/>
          <w:b/>
          <w:sz w:val="24"/>
          <w:szCs w:val="24"/>
          <w:lang w:eastAsia="ru-RU"/>
        </w:rPr>
        <w:t xml:space="preserve"> </w:t>
      </w:r>
      <w:r w:rsidR="0049412A">
        <w:rPr>
          <w:rFonts w:ascii="Times New Roman" w:eastAsia="Times New Roman" w:hAnsi="Times New Roman"/>
          <w:b/>
          <w:sz w:val="24"/>
          <w:szCs w:val="24"/>
          <w:lang w:eastAsia="ru-RU"/>
        </w:rPr>
        <w:t>Кузнецкого</w:t>
      </w:r>
      <w:r w:rsidR="000D47D1">
        <w:rPr>
          <w:rFonts w:ascii="Times New Roman" w:eastAsia="Times New Roman" w:hAnsi="Times New Roman"/>
          <w:b/>
          <w:sz w:val="24"/>
          <w:szCs w:val="24"/>
          <w:lang w:eastAsia="ru-RU"/>
        </w:rPr>
        <w:t xml:space="preserve"> района Пензенской</w:t>
      </w:r>
      <w:r w:rsidR="00142661" w:rsidRPr="00485924">
        <w:rPr>
          <w:rFonts w:ascii="Times New Roman" w:eastAsia="Times New Roman" w:hAnsi="Times New Roman"/>
          <w:b/>
          <w:sz w:val="24"/>
          <w:szCs w:val="24"/>
          <w:lang w:eastAsia="ru-RU"/>
        </w:rPr>
        <w:t xml:space="preserve"> области</w:t>
      </w:r>
      <w:r w:rsidR="00142661">
        <w:rPr>
          <w:rFonts w:ascii="Times New Roman" w:eastAsia="Times New Roman" w:hAnsi="Times New Roman"/>
          <w:sz w:val="24"/>
          <w:szCs w:val="24"/>
          <w:lang w:eastAsia="ru-RU"/>
        </w:rPr>
        <w:t xml:space="preserve"> провод</w:t>
      </w:r>
      <w:r w:rsidR="0049412A">
        <w:rPr>
          <w:rFonts w:ascii="Times New Roman" w:eastAsia="Times New Roman" w:hAnsi="Times New Roman"/>
          <w:sz w:val="24"/>
          <w:szCs w:val="24"/>
          <w:lang w:eastAsia="ru-RU"/>
        </w:rPr>
        <w:t>я</w:t>
      </w:r>
      <w:r w:rsidR="00142661">
        <w:rPr>
          <w:rFonts w:ascii="Times New Roman" w:eastAsia="Times New Roman" w:hAnsi="Times New Roman"/>
          <w:sz w:val="24"/>
          <w:szCs w:val="24"/>
          <w:lang w:eastAsia="ru-RU"/>
        </w:rPr>
        <w:t xml:space="preserve">тся </w:t>
      </w:r>
      <w:r w:rsidR="0049412A">
        <w:rPr>
          <w:rFonts w:ascii="Times New Roman" w:eastAsia="Times New Roman" w:hAnsi="Times New Roman"/>
          <w:sz w:val="24"/>
          <w:szCs w:val="24"/>
          <w:lang w:eastAsia="ru-RU"/>
        </w:rPr>
        <w:t>Открытые областные соревнования</w:t>
      </w:r>
      <w:r w:rsidR="00142661">
        <w:rPr>
          <w:rFonts w:ascii="Times New Roman" w:eastAsia="Times New Roman" w:hAnsi="Times New Roman"/>
          <w:sz w:val="24"/>
          <w:szCs w:val="24"/>
          <w:lang w:eastAsia="ru-RU"/>
        </w:rPr>
        <w:t xml:space="preserve"> Пензенской области по рыболовному спорту в дисциплине «ловля на блесну со льда»</w:t>
      </w:r>
      <w:r w:rsidR="0049412A">
        <w:rPr>
          <w:rFonts w:ascii="Times New Roman" w:eastAsia="Times New Roman" w:hAnsi="Times New Roman"/>
          <w:sz w:val="24"/>
          <w:szCs w:val="24"/>
          <w:lang w:eastAsia="ru-RU"/>
        </w:rPr>
        <w:t xml:space="preserve"> «памяти Е. В. Покровского»</w:t>
      </w:r>
      <w:r w:rsidR="00142661">
        <w:rPr>
          <w:rFonts w:ascii="Times New Roman" w:eastAsia="Times New Roman" w:hAnsi="Times New Roman"/>
          <w:sz w:val="24"/>
          <w:szCs w:val="24"/>
          <w:lang w:eastAsia="ru-RU"/>
        </w:rPr>
        <w:t>.</w:t>
      </w:r>
    </w:p>
    <w:p w14:paraId="4078E8A3" w14:textId="77777777" w:rsidR="00FA6742" w:rsidRDefault="00FA6742" w:rsidP="00774032">
      <w:pPr>
        <w:tabs>
          <w:tab w:val="left" w:pos="993"/>
        </w:tabs>
        <w:spacing w:after="120"/>
        <w:ind w:firstLine="709"/>
        <w:jc w:val="both"/>
        <w:rPr>
          <w:rFonts w:ascii="Times New Roman" w:eastAsia="Times New Roman" w:hAnsi="Times New Roman"/>
          <w:sz w:val="24"/>
          <w:szCs w:val="24"/>
          <w:lang w:eastAsia="ru-RU"/>
        </w:rPr>
      </w:pPr>
      <w:r w:rsidRPr="00BD721F">
        <w:rPr>
          <w:rFonts w:ascii="Times New Roman" w:eastAsia="Times New Roman" w:hAnsi="Times New Roman"/>
          <w:sz w:val="24"/>
          <w:szCs w:val="24"/>
          <w:lang w:eastAsia="ru-RU"/>
        </w:rPr>
        <w:t>Общее руководство</w:t>
      </w:r>
      <w:r w:rsidR="00E44E2A">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по</w:t>
      </w:r>
      <w:r w:rsidR="00E44E2A">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организации</w:t>
      </w:r>
      <w:r w:rsidR="00E44E2A">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соревнований осущес</w:t>
      </w:r>
      <w:r w:rsidR="00A1391C">
        <w:rPr>
          <w:rFonts w:ascii="Times New Roman" w:eastAsia="Times New Roman" w:hAnsi="Times New Roman"/>
          <w:sz w:val="24"/>
          <w:szCs w:val="24"/>
          <w:lang w:eastAsia="ru-RU"/>
        </w:rPr>
        <w:t>твляе</w:t>
      </w:r>
      <w:r w:rsidRPr="00BD721F">
        <w:rPr>
          <w:rFonts w:ascii="Times New Roman" w:eastAsia="Times New Roman" w:hAnsi="Times New Roman"/>
          <w:sz w:val="24"/>
          <w:szCs w:val="24"/>
          <w:lang w:eastAsia="ru-RU"/>
        </w:rPr>
        <w:t>т</w:t>
      </w:r>
      <w:r>
        <w:rPr>
          <w:rFonts w:ascii="Times New Roman" w:eastAsia="Times New Roman" w:hAnsi="Times New Roman"/>
          <w:sz w:val="24"/>
          <w:szCs w:val="24"/>
          <w:lang w:eastAsia="ru-RU"/>
        </w:rPr>
        <w:t xml:space="preserve"> </w:t>
      </w:r>
      <w:r w:rsidR="00E661AF">
        <w:rPr>
          <w:rFonts w:ascii="Times New Roman" w:eastAsia="Times New Roman" w:hAnsi="Times New Roman"/>
          <w:sz w:val="24"/>
          <w:szCs w:val="24"/>
          <w:lang w:eastAsia="ru-RU"/>
        </w:rPr>
        <w:t>Р</w:t>
      </w:r>
      <w:r>
        <w:rPr>
          <w:rFonts w:ascii="Times New Roman" w:eastAsia="Times New Roman" w:hAnsi="Times New Roman"/>
          <w:sz w:val="24"/>
          <w:szCs w:val="24"/>
          <w:lang w:eastAsia="ru-RU"/>
        </w:rPr>
        <w:t>егиональная общест</w:t>
      </w:r>
      <w:r w:rsidR="008733B1">
        <w:rPr>
          <w:rFonts w:ascii="Times New Roman" w:eastAsia="Times New Roman" w:hAnsi="Times New Roman"/>
          <w:sz w:val="24"/>
          <w:szCs w:val="24"/>
          <w:lang w:eastAsia="ru-RU"/>
        </w:rPr>
        <w:softHyphen/>
      </w:r>
      <w:r>
        <w:rPr>
          <w:rFonts w:ascii="Times New Roman" w:eastAsia="Times New Roman" w:hAnsi="Times New Roman"/>
          <w:sz w:val="24"/>
          <w:szCs w:val="24"/>
          <w:lang w:eastAsia="ru-RU"/>
        </w:rPr>
        <w:t>вен</w:t>
      </w:r>
      <w:r w:rsidR="008733B1">
        <w:rPr>
          <w:rFonts w:ascii="Times New Roman" w:eastAsia="Times New Roman" w:hAnsi="Times New Roman"/>
          <w:sz w:val="24"/>
          <w:szCs w:val="24"/>
          <w:lang w:eastAsia="ru-RU"/>
        </w:rPr>
        <w:softHyphen/>
      </w:r>
      <w:r>
        <w:rPr>
          <w:rFonts w:ascii="Times New Roman" w:eastAsia="Times New Roman" w:hAnsi="Times New Roman"/>
          <w:sz w:val="24"/>
          <w:szCs w:val="24"/>
          <w:lang w:eastAsia="ru-RU"/>
        </w:rPr>
        <w:t>ная организация «Фед</w:t>
      </w:r>
      <w:r w:rsidR="00DE3D4C">
        <w:rPr>
          <w:rFonts w:ascii="Times New Roman" w:eastAsia="Times New Roman" w:hAnsi="Times New Roman"/>
          <w:sz w:val="24"/>
          <w:szCs w:val="24"/>
          <w:lang w:eastAsia="ru-RU"/>
        </w:rPr>
        <w:t>ерация рыболовного спорта</w:t>
      </w:r>
      <w:r w:rsidR="00E661AF">
        <w:rPr>
          <w:rFonts w:ascii="Times New Roman" w:eastAsia="Times New Roman" w:hAnsi="Times New Roman"/>
          <w:sz w:val="24"/>
          <w:szCs w:val="24"/>
          <w:lang w:eastAsia="ru-RU"/>
        </w:rPr>
        <w:t xml:space="preserve"> Пензенской области</w:t>
      </w:r>
      <w:r w:rsidR="00DE3D4C">
        <w:rPr>
          <w:rFonts w:ascii="Times New Roman" w:eastAsia="Times New Roman" w:hAnsi="Times New Roman"/>
          <w:sz w:val="24"/>
          <w:szCs w:val="24"/>
          <w:lang w:eastAsia="ru-RU"/>
        </w:rPr>
        <w:t>»</w:t>
      </w:r>
      <w:r>
        <w:rPr>
          <w:rFonts w:ascii="Times New Roman" w:eastAsia="Times New Roman" w:hAnsi="Times New Roman"/>
          <w:sz w:val="24"/>
          <w:szCs w:val="24"/>
          <w:lang w:eastAsia="ru-RU"/>
        </w:rPr>
        <w:t>.</w:t>
      </w:r>
      <w:r w:rsidR="00142661">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Непосредственное</w:t>
      </w:r>
      <w:r w:rsidR="00E44E2A">
        <w:rPr>
          <w:rFonts w:ascii="Times New Roman" w:eastAsia="Times New Roman" w:hAnsi="Times New Roman"/>
          <w:sz w:val="24"/>
          <w:szCs w:val="24"/>
          <w:lang w:eastAsia="ru-RU"/>
        </w:rPr>
        <w:t xml:space="preserve"> </w:t>
      </w:r>
      <w:r w:rsidRPr="00BD721F">
        <w:rPr>
          <w:rFonts w:ascii="Times New Roman" w:eastAsia="Times New Roman" w:hAnsi="Times New Roman"/>
          <w:sz w:val="24"/>
          <w:szCs w:val="24"/>
          <w:lang w:eastAsia="ru-RU"/>
        </w:rPr>
        <w:t>проведение соревнований возлага</w:t>
      </w:r>
      <w:r>
        <w:rPr>
          <w:rFonts w:ascii="Times New Roman" w:eastAsia="Times New Roman" w:hAnsi="Times New Roman"/>
          <w:sz w:val="24"/>
          <w:szCs w:val="24"/>
          <w:lang w:eastAsia="ru-RU"/>
        </w:rPr>
        <w:t>е</w:t>
      </w:r>
      <w:r w:rsidRPr="00BD721F">
        <w:rPr>
          <w:rFonts w:ascii="Times New Roman" w:eastAsia="Times New Roman" w:hAnsi="Times New Roman"/>
          <w:sz w:val="24"/>
          <w:szCs w:val="24"/>
          <w:lang w:eastAsia="ru-RU"/>
        </w:rPr>
        <w:t xml:space="preserve">тся на </w:t>
      </w:r>
      <w:r>
        <w:rPr>
          <w:rFonts w:ascii="Times New Roman" w:eastAsia="Times New Roman" w:hAnsi="Times New Roman"/>
          <w:sz w:val="24"/>
          <w:szCs w:val="24"/>
          <w:lang w:eastAsia="ru-RU"/>
        </w:rPr>
        <w:t>РОО</w:t>
      </w:r>
      <w:r w:rsidRPr="00BD721F">
        <w:rPr>
          <w:rFonts w:ascii="Times New Roman" w:eastAsia="Times New Roman" w:hAnsi="Times New Roman"/>
          <w:sz w:val="24"/>
          <w:szCs w:val="24"/>
          <w:lang w:eastAsia="ru-RU"/>
        </w:rPr>
        <w:t xml:space="preserve"> «Федераци</w:t>
      </w:r>
      <w:r>
        <w:rPr>
          <w:rFonts w:ascii="Times New Roman" w:eastAsia="Times New Roman" w:hAnsi="Times New Roman"/>
          <w:sz w:val="24"/>
          <w:szCs w:val="24"/>
          <w:lang w:eastAsia="ru-RU"/>
        </w:rPr>
        <w:t>я</w:t>
      </w:r>
      <w:r w:rsidRPr="00BD721F">
        <w:rPr>
          <w:rFonts w:ascii="Times New Roman" w:eastAsia="Times New Roman" w:hAnsi="Times New Roman"/>
          <w:sz w:val="24"/>
          <w:szCs w:val="24"/>
          <w:lang w:eastAsia="ru-RU"/>
        </w:rPr>
        <w:t xml:space="preserve"> рыболовного спорта Пензенской области» и </w:t>
      </w:r>
      <w:r w:rsidR="00142661">
        <w:rPr>
          <w:rFonts w:ascii="Times New Roman" w:eastAsia="Times New Roman" w:hAnsi="Times New Roman"/>
          <w:sz w:val="24"/>
          <w:szCs w:val="24"/>
          <w:lang w:eastAsia="ru-RU"/>
        </w:rPr>
        <w:t>Главную судейскую коллегию</w:t>
      </w:r>
      <w:r>
        <w:rPr>
          <w:rFonts w:ascii="Times New Roman" w:eastAsia="Times New Roman" w:hAnsi="Times New Roman"/>
          <w:sz w:val="24"/>
          <w:szCs w:val="24"/>
          <w:lang w:eastAsia="ru-RU"/>
        </w:rPr>
        <w:t>, утвержд</w:t>
      </w:r>
      <w:r w:rsidR="00142661">
        <w:rPr>
          <w:rFonts w:ascii="Times New Roman" w:eastAsia="Times New Roman" w:hAnsi="Times New Roman"/>
          <w:sz w:val="24"/>
          <w:szCs w:val="24"/>
          <w:lang w:eastAsia="ru-RU"/>
        </w:rPr>
        <w:t>аемую</w:t>
      </w:r>
      <w:r>
        <w:rPr>
          <w:rFonts w:ascii="Times New Roman" w:eastAsia="Times New Roman" w:hAnsi="Times New Roman"/>
          <w:sz w:val="24"/>
          <w:szCs w:val="24"/>
          <w:lang w:eastAsia="ru-RU"/>
        </w:rPr>
        <w:t xml:space="preserve"> </w:t>
      </w:r>
      <w:r w:rsidRPr="00BD721F">
        <w:rPr>
          <w:rFonts w:ascii="Times New Roman" w:eastAsia="Times New Roman" w:hAnsi="Times New Roman"/>
          <w:sz w:val="24"/>
          <w:szCs w:val="24"/>
          <w:lang w:eastAsia="ru-RU"/>
        </w:rPr>
        <w:t>РОО «Федерация рыбол</w:t>
      </w:r>
      <w:r>
        <w:rPr>
          <w:rFonts w:ascii="Times New Roman" w:eastAsia="Times New Roman" w:hAnsi="Times New Roman"/>
          <w:sz w:val="24"/>
          <w:szCs w:val="24"/>
          <w:lang w:eastAsia="ru-RU"/>
        </w:rPr>
        <w:t>овного спорта</w:t>
      </w:r>
      <w:r w:rsidR="001B7F2C">
        <w:rPr>
          <w:rFonts w:ascii="Times New Roman" w:eastAsia="Times New Roman" w:hAnsi="Times New Roman"/>
          <w:sz w:val="24"/>
          <w:szCs w:val="24"/>
          <w:lang w:eastAsia="ru-RU"/>
        </w:rPr>
        <w:t xml:space="preserve"> Пензенской области</w:t>
      </w:r>
      <w:r w:rsidRPr="00BD721F">
        <w:rPr>
          <w:rFonts w:ascii="Times New Roman" w:eastAsia="Times New Roman" w:hAnsi="Times New Roman"/>
          <w:sz w:val="24"/>
          <w:szCs w:val="24"/>
          <w:lang w:eastAsia="ru-RU"/>
        </w:rPr>
        <w:t>».</w:t>
      </w:r>
    </w:p>
    <w:p w14:paraId="798194BF" w14:textId="77777777" w:rsidR="00375FEC" w:rsidRDefault="008B166E" w:rsidP="00774032">
      <w:pPr>
        <w:tabs>
          <w:tab w:val="left" w:pos="993"/>
        </w:tabs>
        <w:spacing w:after="120"/>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Соревнования</w:t>
      </w:r>
      <w:r w:rsidR="00375FEC">
        <w:rPr>
          <w:rFonts w:ascii="Times New Roman" w:eastAsia="Times New Roman" w:hAnsi="Times New Roman"/>
          <w:sz w:val="24"/>
          <w:szCs w:val="24"/>
          <w:lang w:eastAsia="ru-RU"/>
        </w:rPr>
        <w:t xml:space="preserve"> провод</w:t>
      </w:r>
      <w:r>
        <w:rPr>
          <w:rFonts w:ascii="Times New Roman" w:eastAsia="Times New Roman" w:hAnsi="Times New Roman"/>
          <w:sz w:val="24"/>
          <w:szCs w:val="24"/>
          <w:lang w:eastAsia="ru-RU"/>
        </w:rPr>
        <w:t>я</w:t>
      </w:r>
      <w:r w:rsidR="00375FEC">
        <w:rPr>
          <w:rFonts w:ascii="Times New Roman" w:eastAsia="Times New Roman" w:hAnsi="Times New Roman"/>
          <w:sz w:val="24"/>
          <w:szCs w:val="24"/>
          <w:lang w:eastAsia="ru-RU"/>
        </w:rPr>
        <w:t xml:space="preserve">тся </w:t>
      </w:r>
      <w:r w:rsidR="005F07FB">
        <w:rPr>
          <w:rFonts w:ascii="Times New Roman" w:eastAsia="Times New Roman" w:hAnsi="Times New Roman"/>
          <w:sz w:val="24"/>
          <w:szCs w:val="24"/>
          <w:lang w:eastAsia="ru-RU"/>
        </w:rPr>
        <w:t xml:space="preserve">в дисциплинах «ловля на блесну со льда — командные соревнования» (номер-код дисциплины 092 010 3811Л) и «ловля на блесну со льда» (номер-код дисциплины 092 003 3811Л) </w:t>
      </w:r>
      <w:r w:rsidR="00375FEC">
        <w:rPr>
          <w:rFonts w:ascii="Times New Roman" w:eastAsia="Times New Roman" w:hAnsi="Times New Roman"/>
          <w:sz w:val="24"/>
          <w:szCs w:val="24"/>
          <w:lang w:eastAsia="ru-RU"/>
        </w:rPr>
        <w:t>в форме личных соревнований с командным зачетом</w:t>
      </w:r>
      <w:r w:rsidR="008733B1">
        <w:rPr>
          <w:rFonts w:ascii="Times New Roman" w:eastAsia="Times New Roman" w:hAnsi="Times New Roman"/>
          <w:sz w:val="24"/>
          <w:szCs w:val="24"/>
          <w:lang w:eastAsia="ru-RU"/>
        </w:rPr>
        <w:t xml:space="preserve"> в общей зоне</w:t>
      </w:r>
      <w:r w:rsidR="00375FEC">
        <w:rPr>
          <w:rFonts w:ascii="Times New Roman" w:eastAsia="Times New Roman" w:hAnsi="Times New Roman"/>
          <w:sz w:val="24"/>
          <w:szCs w:val="24"/>
          <w:lang w:eastAsia="ru-RU"/>
        </w:rPr>
        <w:t xml:space="preserve">. </w:t>
      </w:r>
    </w:p>
    <w:p w14:paraId="7B3453ED" w14:textId="77777777" w:rsidR="00802768" w:rsidRDefault="00F0625E" w:rsidP="00802768">
      <w:pPr>
        <w:spacing w:before="360" w:after="120"/>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2</w:t>
      </w:r>
      <w:r w:rsidR="00802768" w:rsidRPr="00DB7C41">
        <w:rPr>
          <w:rFonts w:ascii="Times New Roman" w:eastAsia="Times New Roman" w:hAnsi="Times New Roman"/>
          <w:b/>
          <w:bCs/>
          <w:sz w:val="24"/>
          <w:szCs w:val="24"/>
          <w:lang w:eastAsia="ru-RU"/>
        </w:rPr>
        <w:t xml:space="preserve">. </w:t>
      </w:r>
      <w:r w:rsidR="00802768">
        <w:rPr>
          <w:rFonts w:ascii="Times New Roman" w:eastAsia="Times New Roman" w:hAnsi="Times New Roman"/>
          <w:b/>
          <w:bCs/>
          <w:sz w:val="24"/>
          <w:szCs w:val="24"/>
          <w:lang w:eastAsia="ru-RU"/>
        </w:rPr>
        <w:t>Требования к участникам и условия их допуска</w:t>
      </w:r>
    </w:p>
    <w:p w14:paraId="2184A4B5" w14:textId="77777777" w:rsidR="00B52E2A" w:rsidRPr="00B52E2A" w:rsidRDefault="00B52E2A" w:rsidP="00802768">
      <w:pPr>
        <w:tabs>
          <w:tab w:val="left" w:pos="993"/>
        </w:tabs>
        <w:spacing w:after="120"/>
        <w:ind w:firstLine="709"/>
        <w:jc w:val="both"/>
        <w:rPr>
          <w:rFonts w:ascii="Times New Roman" w:eastAsia="Times New Roman" w:hAnsi="Times New Roman"/>
          <w:sz w:val="24"/>
          <w:szCs w:val="24"/>
          <w:lang w:eastAsia="ru-RU"/>
        </w:rPr>
      </w:pPr>
      <w:r w:rsidRPr="00B52E2A">
        <w:rPr>
          <w:rFonts w:ascii="Times New Roman" w:eastAsia="Times New Roman" w:hAnsi="Times New Roman"/>
          <w:sz w:val="24"/>
          <w:szCs w:val="24"/>
          <w:lang w:eastAsia="ru-RU"/>
        </w:rPr>
        <w:t>К участию в соревнованиях допускаются команды и спортсмены муниципальных образо</w:t>
      </w:r>
      <w:r w:rsidR="008733B1">
        <w:rPr>
          <w:rFonts w:ascii="Times New Roman" w:eastAsia="Times New Roman" w:hAnsi="Times New Roman"/>
          <w:sz w:val="24"/>
          <w:szCs w:val="24"/>
          <w:lang w:eastAsia="ru-RU"/>
        </w:rPr>
        <w:softHyphen/>
      </w:r>
      <w:r w:rsidRPr="00B52E2A">
        <w:rPr>
          <w:rFonts w:ascii="Times New Roman" w:eastAsia="Times New Roman" w:hAnsi="Times New Roman"/>
          <w:sz w:val="24"/>
          <w:szCs w:val="24"/>
          <w:lang w:eastAsia="ru-RU"/>
        </w:rPr>
        <w:t>ваний, рыболовно-спортивных обществ, клубов и организаций Пензенской области и г. Пензы. По решению организаторов допускаются команды и спортсмены других регионов России и Мира.</w:t>
      </w:r>
    </w:p>
    <w:p w14:paraId="78AF8619" w14:textId="77777777" w:rsidR="00802768" w:rsidRDefault="00802768" w:rsidP="00802768">
      <w:pPr>
        <w:tabs>
          <w:tab w:val="left" w:pos="993"/>
        </w:tabs>
        <w:spacing w:after="120"/>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На соревнования приглашаются спортивные делегации в составе до </w:t>
      </w:r>
      <w:r w:rsidR="00E661AF">
        <w:rPr>
          <w:rFonts w:ascii="Times New Roman" w:eastAsia="Times New Roman" w:hAnsi="Times New Roman"/>
          <w:sz w:val="24"/>
          <w:szCs w:val="24"/>
          <w:lang w:eastAsia="ru-RU"/>
        </w:rPr>
        <w:t>5</w:t>
      </w:r>
      <w:r>
        <w:rPr>
          <w:rFonts w:ascii="Times New Roman" w:eastAsia="Times New Roman" w:hAnsi="Times New Roman"/>
          <w:sz w:val="24"/>
          <w:szCs w:val="24"/>
          <w:lang w:eastAsia="ru-RU"/>
        </w:rPr>
        <w:t xml:space="preserve"> чел</w:t>
      </w:r>
      <w:r w:rsidR="000D47D1">
        <w:rPr>
          <w:rFonts w:ascii="Times New Roman" w:eastAsia="Times New Roman" w:hAnsi="Times New Roman"/>
          <w:sz w:val="24"/>
          <w:szCs w:val="24"/>
          <w:lang w:eastAsia="ru-RU"/>
        </w:rPr>
        <w:t>овек, в том числе: 3 спортсмена</w:t>
      </w:r>
      <w:r>
        <w:rPr>
          <w:rFonts w:ascii="Times New Roman" w:eastAsia="Times New Roman" w:hAnsi="Times New Roman"/>
          <w:sz w:val="24"/>
          <w:szCs w:val="24"/>
          <w:lang w:eastAsia="ru-RU"/>
        </w:rPr>
        <w:t>, независимо от пола, один запасной, один тренер (представитель).</w:t>
      </w:r>
      <w:r w:rsidR="00085726">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Делегации, прибывшие в неполном составе (менее 3 спортсменов), к соревновани</w:t>
      </w:r>
      <w:r>
        <w:rPr>
          <w:rFonts w:ascii="Times New Roman" w:eastAsia="Times New Roman" w:hAnsi="Times New Roman"/>
          <w:sz w:val="24"/>
          <w:szCs w:val="24"/>
          <w:lang w:eastAsia="ru-RU"/>
        </w:rPr>
        <w:softHyphen/>
        <w:t xml:space="preserve">ям не допускаются. </w:t>
      </w:r>
      <w:r w:rsidR="00E661AF">
        <w:rPr>
          <w:rFonts w:ascii="Times New Roman" w:eastAsia="Times New Roman" w:hAnsi="Times New Roman"/>
          <w:sz w:val="24"/>
          <w:szCs w:val="24"/>
          <w:lang w:eastAsia="ru-RU"/>
        </w:rPr>
        <w:t xml:space="preserve">Возможно участие спортсменов только в личном зачете. </w:t>
      </w:r>
    </w:p>
    <w:p w14:paraId="00B85ED4" w14:textId="77777777" w:rsidR="00802768" w:rsidRDefault="00802768" w:rsidP="00802768">
      <w:pPr>
        <w:tabs>
          <w:tab w:val="left" w:pos="993"/>
        </w:tabs>
        <w:spacing w:after="120"/>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К участию в соревнованиях</w:t>
      </w:r>
      <w:r w:rsidR="00340814">
        <w:rPr>
          <w:rFonts w:ascii="Times New Roman" w:eastAsia="Times New Roman" w:hAnsi="Times New Roman"/>
          <w:sz w:val="24"/>
          <w:szCs w:val="24"/>
          <w:lang w:eastAsia="ru-RU"/>
        </w:rPr>
        <w:t xml:space="preserve"> в составе команд</w:t>
      </w:r>
      <w:r>
        <w:rPr>
          <w:rFonts w:ascii="Times New Roman" w:eastAsia="Times New Roman" w:hAnsi="Times New Roman"/>
          <w:sz w:val="24"/>
          <w:szCs w:val="24"/>
          <w:lang w:eastAsia="ru-RU"/>
        </w:rPr>
        <w:t xml:space="preserve"> допускаются все желающие</w:t>
      </w:r>
      <w:r w:rsidR="00F0625E">
        <w:rPr>
          <w:rFonts w:ascii="Times New Roman" w:eastAsia="Times New Roman" w:hAnsi="Times New Roman"/>
          <w:sz w:val="24"/>
          <w:szCs w:val="24"/>
          <w:lang w:eastAsia="ru-RU"/>
        </w:rPr>
        <w:t xml:space="preserve"> от 18 лет и старше</w:t>
      </w:r>
      <w:r>
        <w:rPr>
          <w:rFonts w:ascii="Times New Roman" w:eastAsia="Times New Roman" w:hAnsi="Times New Roman"/>
          <w:sz w:val="24"/>
          <w:szCs w:val="24"/>
          <w:lang w:eastAsia="ru-RU"/>
        </w:rPr>
        <w:t xml:space="preserve"> независимо от пола и спортивного разряда. У</w:t>
      </w:r>
      <w:r w:rsidRPr="00BD721F">
        <w:rPr>
          <w:rFonts w:ascii="Times New Roman" w:eastAsia="Times New Roman" w:hAnsi="Times New Roman"/>
          <w:sz w:val="24"/>
          <w:szCs w:val="24"/>
          <w:lang w:eastAsia="ru-RU"/>
        </w:rPr>
        <w:t xml:space="preserve">частники </w:t>
      </w:r>
      <w:r>
        <w:rPr>
          <w:rFonts w:ascii="Times New Roman" w:eastAsia="Times New Roman" w:hAnsi="Times New Roman"/>
          <w:sz w:val="24"/>
          <w:szCs w:val="24"/>
          <w:lang w:eastAsia="ru-RU"/>
        </w:rPr>
        <w:t>от</w:t>
      </w:r>
      <w:r w:rsidRPr="00BD721F">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16</w:t>
      </w:r>
      <w:r w:rsidRPr="00BD721F">
        <w:rPr>
          <w:rFonts w:ascii="Times New Roman" w:eastAsia="Times New Roman" w:hAnsi="Times New Roman"/>
          <w:sz w:val="24"/>
          <w:szCs w:val="24"/>
          <w:lang w:eastAsia="ru-RU"/>
        </w:rPr>
        <w:t xml:space="preserve"> до 18 лет</w:t>
      </w:r>
      <w:r>
        <w:rPr>
          <w:rFonts w:ascii="Times New Roman" w:eastAsia="Times New Roman" w:hAnsi="Times New Roman"/>
          <w:sz w:val="24"/>
          <w:szCs w:val="24"/>
          <w:lang w:eastAsia="ru-RU"/>
        </w:rPr>
        <w:t xml:space="preserve"> допускаются</w:t>
      </w:r>
      <w:r w:rsidRPr="00BD721F">
        <w:rPr>
          <w:rFonts w:ascii="Times New Roman" w:eastAsia="Times New Roman" w:hAnsi="Times New Roman"/>
          <w:sz w:val="24"/>
          <w:szCs w:val="24"/>
          <w:lang w:eastAsia="ru-RU"/>
        </w:rPr>
        <w:t xml:space="preserve"> с присутствием родителей</w:t>
      </w:r>
      <w:r>
        <w:rPr>
          <w:rFonts w:ascii="Times New Roman" w:eastAsia="Times New Roman" w:hAnsi="Times New Roman"/>
          <w:sz w:val="24"/>
          <w:szCs w:val="24"/>
          <w:lang w:eastAsia="ru-RU"/>
        </w:rPr>
        <w:t xml:space="preserve"> или с их письменного разрешения, участники до 16 лет допускаются только с присутствием родителей. </w:t>
      </w:r>
      <w:r w:rsidRPr="00212B32">
        <w:rPr>
          <w:rFonts w:ascii="Times New Roman" w:eastAsia="Times New Roman" w:hAnsi="Times New Roman"/>
          <w:sz w:val="24"/>
          <w:szCs w:val="24"/>
          <w:lang w:eastAsia="ru-RU"/>
        </w:rPr>
        <w:t>Возраст участник</w:t>
      </w:r>
      <w:r>
        <w:rPr>
          <w:rFonts w:ascii="Times New Roman" w:eastAsia="Times New Roman" w:hAnsi="Times New Roman"/>
          <w:sz w:val="24"/>
          <w:szCs w:val="24"/>
          <w:lang w:eastAsia="ru-RU"/>
        </w:rPr>
        <w:t>ов определяется на момент проведения соревнований.</w:t>
      </w:r>
    </w:p>
    <w:p w14:paraId="3C1A944D" w14:textId="77777777" w:rsidR="00802768" w:rsidRDefault="00802768" w:rsidP="00802768">
      <w:pPr>
        <w:tabs>
          <w:tab w:val="left" w:pos="993"/>
        </w:tabs>
        <w:spacing w:after="120"/>
        <w:ind w:firstLine="709"/>
        <w:jc w:val="both"/>
        <w:rPr>
          <w:rFonts w:ascii="Times New Roman" w:eastAsia="Times New Roman" w:hAnsi="Times New Roman"/>
          <w:sz w:val="24"/>
          <w:szCs w:val="24"/>
          <w:lang w:eastAsia="ru-RU"/>
        </w:rPr>
      </w:pPr>
      <w:r w:rsidRPr="00212B32">
        <w:rPr>
          <w:rFonts w:ascii="Times New Roman" w:eastAsia="Times New Roman" w:hAnsi="Times New Roman"/>
          <w:sz w:val="24"/>
          <w:szCs w:val="24"/>
          <w:lang w:eastAsia="ru-RU"/>
        </w:rPr>
        <w:lastRenderedPageBreak/>
        <w:t>Участники соревнований обязаны знать и соблюдать меры</w:t>
      </w:r>
      <w:r>
        <w:rPr>
          <w:rFonts w:ascii="Times New Roman" w:eastAsia="Times New Roman" w:hAnsi="Times New Roman"/>
          <w:sz w:val="24"/>
          <w:szCs w:val="24"/>
          <w:lang w:eastAsia="ru-RU"/>
        </w:rPr>
        <w:t xml:space="preserve"> безопасности, П</w:t>
      </w:r>
      <w:r w:rsidRPr="00DB7C41">
        <w:rPr>
          <w:rFonts w:ascii="Times New Roman" w:eastAsia="Times New Roman" w:hAnsi="Times New Roman"/>
          <w:sz w:val="24"/>
          <w:szCs w:val="24"/>
          <w:lang w:eastAsia="ru-RU"/>
        </w:rPr>
        <w:t xml:space="preserve">равила </w:t>
      </w:r>
      <w:r>
        <w:rPr>
          <w:rFonts w:ascii="Times New Roman" w:eastAsia="Times New Roman" w:hAnsi="Times New Roman"/>
          <w:sz w:val="24"/>
          <w:szCs w:val="24"/>
          <w:lang w:eastAsia="ru-RU"/>
        </w:rPr>
        <w:t>спортивного</w:t>
      </w:r>
      <w:r w:rsidRPr="00DB7C41">
        <w:rPr>
          <w:rFonts w:ascii="Times New Roman" w:eastAsia="Times New Roman" w:hAnsi="Times New Roman"/>
          <w:sz w:val="24"/>
          <w:szCs w:val="24"/>
          <w:lang w:eastAsia="ru-RU"/>
        </w:rPr>
        <w:t xml:space="preserve"> рыболовства, </w:t>
      </w:r>
      <w:r>
        <w:rPr>
          <w:rFonts w:ascii="Times New Roman" w:eastAsia="Times New Roman" w:hAnsi="Times New Roman"/>
          <w:sz w:val="24"/>
          <w:szCs w:val="24"/>
          <w:lang w:eastAsia="ru-RU"/>
        </w:rPr>
        <w:t>Положение и</w:t>
      </w:r>
      <w:r w:rsidRPr="00DB7C41">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 xml:space="preserve">Регламент </w:t>
      </w:r>
      <w:r w:rsidRPr="00DB7C41">
        <w:rPr>
          <w:rFonts w:ascii="Times New Roman" w:eastAsia="Times New Roman" w:hAnsi="Times New Roman"/>
          <w:sz w:val="24"/>
          <w:szCs w:val="24"/>
          <w:lang w:eastAsia="ru-RU"/>
        </w:rPr>
        <w:t>соревнований.</w:t>
      </w:r>
    </w:p>
    <w:p w14:paraId="62B82B08" w14:textId="77777777" w:rsidR="006B01C1" w:rsidRPr="006B01C1" w:rsidRDefault="00802768" w:rsidP="006B01C1">
      <w:pPr>
        <w:tabs>
          <w:tab w:val="left" w:pos="993"/>
        </w:tabs>
        <w:spacing w:after="120"/>
        <w:ind w:firstLine="709"/>
        <w:jc w:val="both"/>
        <w:rPr>
          <w:rFonts w:ascii="Times New Roman" w:eastAsia="Times New Roman" w:hAnsi="Times New Roman"/>
          <w:sz w:val="24"/>
          <w:szCs w:val="24"/>
          <w:lang w:eastAsia="ru-RU"/>
        </w:rPr>
      </w:pPr>
      <w:r w:rsidRPr="00A948E9">
        <w:rPr>
          <w:rFonts w:ascii="Times New Roman" w:eastAsia="Times New Roman" w:hAnsi="Times New Roman"/>
          <w:sz w:val="24"/>
          <w:szCs w:val="24"/>
          <w:lang w:eastAsia="ru-RU"/>
        </w:rPr>
        <w:t>Спортсмены несут личную ответственность за соблюдение техники безопасности во время проведения соревнований и обязаны иметь при себе необходимые средства спасения для соблюдения безопасности в экстренных ситуациях.</w:t>
      </w:r>
      <w:r w:rsidR="006B01C1">
        <w:rPr>
          <w:rFonts w:ascii="Times New Roman" w:eastAsia="Times New Roman" w:hAnsi="Times New Roman"/>
          <w:sz w:val="24"/>
          <w:szCs w:val="24"/>
          <w:lang w:eastAsia="ru-RU"/>
        </w:rPr>
        <w:t xml:space="preserve"> </w:t>
      </w:r>
      <w:r w:rsidR="006B01C1" w:rsidRPr="006B01C1">
        <w:rPr>
          <w:rFonts w:ascii="Times New Roman" w:eastAsia="Times New Roman" w:hAnsi="Times New Roman"/>
          <w:sz w:val="24"/>
          <w:szCs w:val="24"/>
          <w:lang w:eastAsia="ru-RU"/>
        </w:rPr>
        <w:t xml:space="preserve">Участникам </w:t>
      </w:r>
      <w:r w:rsidR="00FC47D5">
        <w:rPr>
          <w:rFonts w:ascii="Times New Roman" w:eastAsia="Times New Roman" w:hAnsi="Times New Roman"/>
          <w:sz w:val="24"/>
          <w:szCs w:val="24"/>
          <w:lang w:eastAsia="ru-RU"/>
        </w:rPr>
        <w:t>соревнований</w:t>
      </w:r>
      <w:r w:rsidR="006B01C1" w:rsidRPr="006B01C1">
        <w:rPr>
          <w:rFonts w:ascii="Times New Roman" w:eastAsia="Times New Roman" w:hAnsi="Times New Roman"/>
          <w:sz w:val="24"/>
          <w:szCs w:val="24"/>
          <w:lang w:eastAsia="ru-RU"/>
        </w:rPr>
        <w:t xml:space="preserve"> необходимо представить:</w:t>
      </w:r>
    </w:p>
    <w:p w14:paraId="4E57CE23" w14:textId="77777777" w:rsidR="006B01C1" w:rsidRPr="006B01C1" w:rsidRDefault="006B01C1" w:rsidP="006B01C1">
      <w:pPr>
        <w:tabs>
          <w:tab w:val="left" w:pos="993"/>
        </w:tabs>
        <w:spacing w:after="120"/>
        <w:ind w:firstLine="709"/>
        <w:jc w:val="both"/>
        <w:rPr>
          <w:rFonts w:ascii="Times New Roman" w:eastAsia="Times New Roman" w:hAnsi="Times New Roman"/>
          <w:sz w:val="24"/>
          <w:szCs w:val="24"/>
          <w:lang w:eastAsia="ru-RU"/>
        </w:rPr>
      </w:pPr>
      <w:r w:rsidRPr="006B01C1">
        <w:rPr>
          <w:rFonts w:ascii="Times New Roman" w:eastAsia="Times New Roman" w:hAnsi="Times New Roman"/>
          <w:sz w:val="24"/>
          <w:szCs w:val="24"/>
          <w:lang w:eastAsia="ru-RU"/>
        </w:rPr>
        <w:t>– документ, удостоверяющий личность;</w:t>
      </w:r>
    </w:p>
    <w:p w14:paraId="198BF4B3" w14:textId="77777777" w:rsidR="006B01C1" w:rsidRPr="006B01C1" w:rsidRDefault="006B01C1" w:rsidP="006B01C1">
      <w:pPr>
        <w:tabs>
          <w:tab w:val="left" w:pos="993"/>
        </w:tabs>
        <w:spacing w:after="120"/>
        <w:ind w:firstLine="709"/>
        <w:jc w:val="both"/>
        <w:rPr>
          <w:rFonts w:ascii="Times New Roman" w:eastAsia="Times New Roman" w:hAnsi="Times New Roman"/>
          <w:sz w:val="24"/>
          <w:szCs w:val="24"/>
          <w:lang w:eastAsia="ru-RU"/>
        </w:rPr>
      </w:pPr>
      <w:r w:rsidRPr="006B01C1">
        <w:rPr>
          <w:rFonts w:ascii="Times New Roman" w:eastAsia="Times New Roman" w:hAnsi="Times New Roman"/>
          <w:sz w:val="24"/>
          <w:szCs w:val="24"/>
          <w:lang w:eastAsia="ru-RU"/>
        </w:rPr>
        <w:t>– зачётную классификационную книжку (если имеется);</w:t>
      </w:r>
    </w:p>
    <w:p w14:paraId="293744A8" w14:textId="77777777" w:rsidR="006B01C1" w:rsidRDefault="006B01C1" w:rsidP="006B01C1">
      <w:pPr>
        <w:tabs>
          <w:tab w:val="left" w:pos="993"/>
        </w:tabs>
        <w:spacing w:after="120"/>
        <w:ind w:firstLine="709"/>
        <w:jc w:val="both"/>
        <w:rPr>
          <w:rFonts w:ascii="Times New Roman" w:eastAsia="Times New Roman" w:hAnsi="Times New Roman"/>
          <w:sz w:val="24"/>
          <w:szCs w:val="24"/>
          <w:lang w:eastAsia="ru-RU"/>
        </w:rPr>
      </w:pPr>
      <w:r w:rsidRPr="006B01C1">
        <w:rPr>
          <w:rFonts w:ascii="Times New Roman" w:eastAsia="Times New Roman" w:hAnsi="Times New Roman"/>
          <w:sz w:val="24"/>
          <w:szCs w:val="24"/>
          <w:lang w:eastAsia="ru-RU"/>
        </w:rPr>
        <w:t>– полис обязательного медицинского страхования.</w:t>
      </w:r>
    </w:p>
    <w:p w14:paraId="48519B66" w14:textId="77777777" w:rsidR="00405FBF" w:rsidRPr="00DB7C41" w:rsidRDefault="00405FBF" w:rsidP="00405FBF">
      <w:pPr>
        <w:spacing w:before="360" w:after="120"/>
        <w:jc w:val="center"/>
        <w:rPr>
          <w:rFonts w:ascii="Times New Roman" w:eastAsia="Times New Roman" w:hAnsi="Times New Roman"/>
          <w:sz w:val="24"/>
          <w:szCs w:val="24"/>
          <w:lang w:eastAsia="ru-RU"/>
        </w:rPr>
      </w:pPr>
      <w:r w:rsidRPr="00DB7C41">
        <w:rPr>
          <w:rFonts w:ascii="Times New Roman" w:eastAsia="Times New Roman" w:hAnsi="Times New Roman"/>
          <w:b/>
          <w:bCs/>
          <w:sz w:val="24"/>
          <w:szCs w:val="24"/>
          <w:lang w:eastAsia="ru-RU"/>
        </w:rPr>
        <w:t>3. </w:t>
      </w:r>
      <w:r>
        <w:rPr>
          <w:rFonts w:ascii="Times New Roman" w:eastAsia="Times New Roman" w:hAnsi="Times New Roman"/>
          <w:b/>
          <w:bCs/>
          <w:sz w:val="24"/>
          <w:szCs w:val="24"/>
          <w:lang w:eastAsia="ru-RU"/>
        </w:rPr>
        <w:t>Размещение, проживание и питание участников. Стоимость услуг</w:t>
      </w:r>
    </w:p>
    <w:p w14:paraId="7DC384FF" w14:textId="77777777" w:rsidR="00405FBF" w:rsidRPr="00405FBF" w:rsidRDefault="000D47D1" w:rsidP="00802768">
      <w:pPr>
        <w:tabs>
          <w:tab w:val="left" w:pos="993"/>
        </w:tabs>
        <w:spacing w:after="120"/>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Соревнования проводятся в один день, проживание участников не предусмотрено.</w:t>
      </w:r>
      <w:r w:rsidR="006B01C1">
        <w:rPr>
          <w:rFonts w:ascii="Times New Roman" w:eastAsia="Times New Roman" w:hAnsi="Times New Roman"/>
          <w:sz w:val="24"/>
          <w:szCs w:val="24"/>
          <w:lang w:eastAsia="ru-RU"/>
        </w:rPr>
        <w:t xml:space="preserve"> </w:t>
      </w:r>
    </w:p>
    <w:p w14:paraId="50D22EE2" w14:textId="77777777" w:rsidR="006B01C1" w:rsidRDefault="006B01C1" w:rsidP="006B01C1">
      <w:pPr>
        <w:spacing w:before="360" w:after="120"/>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4. </w:t>
      </w:r>
      <w:r>
        <w:rPr>
          <w:rFonts w:ascii="Times New Roman" w:eastAsia="Times New Roman" w:hAnsi="Times New Roman"/>
          <w:b/>
          <w:bCs/>
          <w:sz w:val="24"/>
          <w:szCs w:val="24"/>
          <w:lang w:eastAsia="ru-RU"/>
        </w:rPr>
        <w:t>Описание водоема</w:t>
      </w:r>
    </w:p>
    <w:p w14:paraId="2A5D84DF" w14:textId="6AF09EC0" w:rsidR="006B01C1" w:rsidRDefault="000D47D1" w:rsidP="006B01C1">
      <w:pPr>
        <w:tabs>
          <w:tab w:val="left" w:pos="993"/>
        </w:tabs>
        <w:spacing w:after="120"/>
        <w:ind w:firstLine="709"/>
        <w:jc w:val="both"/>
        <w:rPr>
          <w:rFonts w:ascii="Times New Roman" w:eastAsia="Times New Roman" w:hAnsi="Times New Roman"/>
          <w:sz w:val="24"/>
          <w:szCs w:val="24"/>
          <w:lang w:eastAsia="ru-RU"/>
        </w:rPr>
      </w:pPr>
      <w:r w:rsidRPr="000D47D1">
        <w:rPr>
          <w:rFonts w:ascii="Times New Roman" w:eastAsia="Times New Roman" w:hAnsi="Times New Roman"/>
          <w:sz w:val="24"/>
          <w:szCs w:val="24"/>
          <w:lang w:eastAsia="ru-RU"/>
        </w:rPr>
        <w:t xml:space="preserve">Характеристика водоёма </w:t>
      </w:r>
      <w:r w:rsidR="00D74249">
        <w:rPr>
          <w:rFonts w:ascii="Times New Roman" w:eastAsia="Times New Roman" w:hAnsi="Times New Roman"/>
          <w:sz w:val="24"/>
          <w:szCs w:val="24"/>
          <w:lang w:eastAsia="ru-RU"/>
        </w:rPr>
        <w:t>—</w:t>
      </w:r>
      <w:r w:rsidRPr="000D47D1">
        <w:rPr>
          <w:rFonts w:ascii="Times New Roman" w:eastAsia="Times New Roman" w:hAnsi="Times New Roman"/>
          <w:sz w:val="24"/>
          <w:szCs w:val="24"/>
          <w:lang w:eastAsia="ru-RU"/>
        </w:rPr>
        <w:t xml:space="preserve"> проточный пруд, глубина до </w:t>
      </w:r>
      <w:r w:rsidR="0049412A">
        <w:rPr>
          <w:rFonts w:ascii="Times New Roman" w:eastAsia="Times New Roman" w:hAnsi="Times New Roman"/>
          <w:sz w:val="24"/>
          <w:szCs w:val="24"/>
          <w:lang w:eastAsia="ru-RU"/>
        </w:rPr>
        <w:t>6</w:t>
      </w:r>
      <w:r w:rsidRPr="000D47D1">
        <w:rPr>
          <w:rFonts w:ascii="Times New Roman" w:eastAsia="Times New Roman" w:hAnsi="Times New Roman"/>
          <w:sz w:val="24"/>
          <w:szCs w:val="24"/>
          <w:lang w:eastAsia="ru-RU"/>
        </w:rPr>
        <w:t xml:space="preserve"> м, дно глинистое, местами заиленное. Основной вид рыб в уловах на зимнюю блесну — окунь, вероятны поклевки щуки.</w:t>
      </w:r>
      <w:r w:rsidR="008733B1">
        <w:rPr>
          <w:rFonts w:ascii="Times New Roman" w:eastAsia="Times New Roman" w:hAnsi="Times New Roman"/>
          <w:sz w:val="24"/>
          <w:szCs w:val="24"/>
          <w:lang w:eastAsia="ru-RU"/>
        </w:rPr>
        <w:t xml:space="preserve"> </w:t>
      </w:r>
    </w:p>
    <w:p w14:paraId="60BF20A6" w14:textId="77777777" w:rsidR="006B01C1" w:rsidRPr="006B01C1" w:rsidRDefault="006B01C1" w:rsidP="006B01C1">
      <w:pPr>
        <w:spacing w:before="360" w:after="120"/>
        <w:jc w:val="center"/>
        <w:rPr>
          <w:rFonts w:ascii="Times New Roman" w:eastAsia="Times New Roman" w:hAnsi="Times New Roman"/>
          <w:b/>
          <w:sz w:val="24"/>
          <w:szCs w:val="24"/>
          <w:lang w:eastAsia="ru-RU"/>
        </w:rPr>
      </w:pPr>
      <w:r w:rsidRPr="006B01C1">
        <w:rPr>
          <w:rFonts w:ascii="Times New Roman" w:eastAsia="Times New Roman" w:hAnsi="Times New Roman"/>
          <w:b/>
          <w:sz w:val="24"/>
          <w:szCs w:val="24"/>
          <w:lang w:eastAsia="ru-RU"/>
        </w:rPr>
        <w:t>5. Заявки на участие</w:t>
      </w:r>
    </w:p>
    <w:p w14:paraId="1F545EA4" w14:textId="6AD18B2C" w:rsidR="006B01C1" w:rsidRPr="006B01C1" w:rsidRDefault="006B01C1" w:rsidP="006B01C1">
      <w:pPr>
        <w:tabs>
          <w:tab w:val="left" w:pos="993"/>
        </w:tabs>
        <w:spacing w:after="120"/>
        <w:ind w:firstLine="709"/>
        <w:jc w:val="both"/>
        <w:rPr>
          <w:rFonts w:ascii="Times New Roman" w:eastAsia="Times New Roman" w:hAnsi="Times New Roman"/>
          <w:sz w:val="24"/>
          <w:szCs w:val="24"/>
          <w:lang w:eastAsia="ru-RU"/>
        </w:rPr>
      </w:pPr>
      <w:r w:rsidRPr="006B01C1">
        <w:rPr>
          <w:rFonts w:ascii="Times New Roman" w:eastAsia="Times New Roman" w:hAnsi="Times New Roman"/>
          <w:sz w:val="24"/>
          <w:szCs w:val="24"/>
          <w:lang w:eastAsia="ru-RU"/>
        </w:rPr>
        <w:t xml:space="preserve">Предварительные заявки на участие в соревнованиях подаются в РОО «Федерация рыболовного спорта Пензенской области» до </w:t>
      </w:r>
      <w:r w:rsidR="0049412A">
        <w:rPr>
          <w:rFonts w:ascii="Times New Roman" w:eastAsia="Times New Roman" w:hAnsi="Times New Roman"/>
          <w:sz w:val="24"/>
          <w:szCs w:val="24"/>
          <w:lang w:eastAsia="ru-RU"/>
        </w:rPr>
        <w:t>26 декабря</w:t>
      </w:r>
      <w:r w:rsidRPr="006B01C1">
        <w:rPr>
          <w:rFonts w:ascii="Times New Roman" w:eastAsia="Times New Roman" w:hAnsi="Times New Roman"/>
          <w:sz w:val="24"/>
          <w:szCs w:val="24"/>
          <w:lang w:eastAsia="ru-RU"/>
        </w:rPr>
        <w:t xml:space="preserve"> 20</w:t>
      </w:r>
      <w:r w:rsidR="00F2392F">
        <w:rPr>
          <w:rFonts w:ascii="Times New Roman" w:eastAsia="Times New Roman" w:hAnsi="Times New Roman"/>
          <w:sz w:val="24"/>
          <w:szCs w:val="24"/>
          <w:lang w:eastAsia="ru-RU"/>
        </w:rPr>
        <w:t>2</w:t>
      </w:r>
      <w:r w:rsidR="00B227AF">
        <w:rPr>
          <w:rFonts w:ascii="Times New Roman" w:eastAsia="Times New Roman" w:hAnsi="Times New Roman"/>
          <w:sz w:val="24"/>
          <w:szCs w:val="24"/>
          <w:lang w:eastAsia="ru-RU"/>
        </w:rPr>
        <w:t>5</w:t>
      </w:r>
      <w:r w:rsidRPr="006B01C1">
        <w:rPr>
          <w:rFonts w:ascii="Times New Roman" w:eastAsia="Times New Roman" w:hAnsi="Times New Roman"/>
          <w:sz w:val="24"/>
          <w:szCs w:val="24"/>
          <w:lang w:eastAsia="ru-RU"/>
        </w:rPr>
        <w:t xml:space="preserve"> года включительно по электронной почте: </w:t>
      </w:r>
      <w:hyperlink r:id="rId7" w:history="1">
        <w:r w:rsidRPr="00924EFE">
          <w:rPr>
            <w:rStyle w:val="a4"/>
            <w:rFonts w:ascii="Times New Roman" w:eastAsia="Times New Roman" w:hAnsi="Times New Roman"/>
            <w:sz w:val="24"/>
            <w:szCs w:val="24"/>
            <w:lang w:eastAsia="ru-RU"/>
          </w:rPr>
          <w:t>frspo@fisher58.ru</w:t>
        </w:r>
      </w:hyperlink>
      <w:r>
        <w:rPr>
          <w:rFonts w:ascii="Times New Roman" w:eastAsia="Times New Roman" w:hAnsi="Times New Roman"/>
          <w:sz w:val="24"/>
          <w:szCs w:val="24"/>
          <w:lang w:eastAsia="ru-RU"/>
        </w:rPr>
        <w:t xml:space="preserve">, </w:t>
      </w:r>
      <w:r w:rsidR="002A2EA3">
        <w:rPr>
          <w:rFonts w:ascii="Times New Roman" w:eastAsia="Times New Roman" w:hAnsi="Times New Roman"/>
          <w:sz w:val="24"/>
          <w:szCs w:val="24"/>
          <w:lang w:eastAsia="ru-RU"/>
        </w:rPr>
        <w:t>в группе ВКонтакте</w:t>
      </w:r>
      <w:r>
        <w:rPr>
          <w:rFonts w:ascii="Times New Roman" w:eastAsia="Times New Roman" w:hAnsi="Times New Roman"/>
          <w:sz w:val="24"/>
          <w:szCs w:val="24"/>
          <w:lang w:eastAsia="ru-RU"/>
        </w:rPr>
        <w:t xml:space="preserve"> </w:t>
      </w:r>
      <w:hyperlink r:id="rId8" w:history="1">
        <w:r w:rsidR="002A2EA3" w:rsidRPr="009C4D7B">
          <w:rPr>
            <w:rStyle w:val="a4"/>
            <w:rFonts w:ascii="Times New Roman" w:eastAsia="Times New Roman" w:hAnsi="Times New Roman"/>
            <w:sz w:val="24"/>
            <w:szCs w:val="24"/>
            <w:lang w:val="en-US" w:eastAsia="ru-RU"/>
          </w:rPr>
          <w:t>http</w:t>
        </w:r>
        <w:r w:rsidR="002A2EA3" w:rsidRPr="009C4D7B">
          <w:rPr>
            <w:rStyle w:val="a4"/>
            <w:rFonts w:ascii="Times New Roman" w:eastAsia="Times New Roman" w:hAnsi="Times New Roman"/>
            <w:sz w:val="24"/>
            <w:szCs w:val="24"/>
            <w:lang w:eastAsia="ru-RU"/>
          </w:rPr>
          <w:t>://</w:t>
        </w:r>
        <w:r w:rsidR="002A2EA3" w:rsidRPr="009C4D7B">
          <w:rPr>
            <w:rStyle w:val="a4"/>
            <w:rFonts w:ascii="Times New Roman" w:eastAsia="Times New Roman" w:hAnsi="Times New Roman"/>
            <w:sz w:val="24"/>
            <w:szCs w:val="24"/>
            <w:lang w:val="en-US" w:eastAsia="ru-RU"/>
          </w:rPr>
          <w:t>vk</w:t>
        </w:r>
        <w:r w:rsidR="002A2EA3" w:rsidRPr="009C4D7B">
          <w:rPr>
            <w:rStyle w:val="a4"/>
            <w:rFonts w:ascii="Times New Roman" w:eastAsia="Times New Roman" w:hAnsi="Times New Roman"/>
            <w:sz w:val="24"/>
            <w:szCs w:val="24"/>
            <w:lang w:eastAsia="ru-RU"/>
          </w:rPr>
          <w:t>.</w:t>
        </w:r>
        <w:r w:rsidR="002A2EA3" w:rsidRPr="009C4D7B">
          <w:rPr>
            <w:rStyle w:val="a4"/>
            <w:rFonts w:ascii="Times New Roman" w:eastAsia="Times New Roman" w:hAnsi="Times New Roman"/>
            <w:sz w:val="24"/>
            <w:szCs w:val="24"/>
            <w:lang w:val="en-US" w:eastAsia="ru-RU"/>
          </w:rPr>
          <w:t>com</w:t>
        </w:r>
        <w:r w:rsidR="002A2EA3" w:rsidRPr="009C4D7B">
          <w:rPr>
            <w:rStyle w:val="a4"/>
            <w:rFonts w:ascii="Times New Roman" w:eastAsia="Times New Roman" w:hAnsi="Times New Roman"/>
            <w:sz w:val="24"/>
            <w:szCs w:val="24"/>
            <w:lang w:eastAsia="ru-RU"/>
          </w:rPr>
          <w:t>/</w:t>
        </w:r>
        <w:r w:rsidR="002A2EA3" w:rsidRPr="009C4D7B">
          <w:rPr>
            <w:rStyle w:val="a4"/>
            <w:rFonts w:ascii="Times New Roman" w:eastAsia="Times New Roman" w:hAnsi="Times New Roman"/>
            <w:sz w:val="24"/>
            <w:szCs w:val="24"/>
            <w:lang w:val="en-US" w:eastAsia="ru-RU"/>
          </w:rPr>
          <w:t>frspo</w:t>
        </w:r>
      </w:hyperlink>
      <w:r>
        <w:rPr>
          <w:rFonts w:ascii="Times New Roman" w:eastAsia="Times New Roman" w:hAnsi="Times New Roman"/>
          <w:sz w:val="24"/>
          <w:szCs w:val="24"/>
          <w:lang w:eastAsia="ru-RU"/>
        </w:rPr>
        <w:t xml:space="preserve"> или по телефонам организаторов</w:t>
      </w:r>
      <w:r w:rsidR="004919A7">
        <w:rPr>
          <w:rFonts w:ascii="Times New Roman" w:eastAsia="Times New Roman" w:hAnsi="Times New Roman"/>
          <w:sz w:val="24"/>
          <w:szCs w:val="24"/>
          <w:lang w:eastAsia="ru-RU"/>
        </w:rPr>
        <w:t xml:space="preserve">: </w:t>
      </w:r>
      <w:r w:rsidR="00972638">
        <w:rPr>
          <w:rFonts w:ascii="Times New Roman" w:eastAsia="Times New Roman" w:hAnsi="Times New Roman"/>
          <w:sz w:val="24"/>
          <w:szCs w:val="24"/>
          <w:lang w:eastAsia="ru-RU"/>
        </w:rPr>
        <w:t xml:space="preserve">8(927)289-81-22, 398-122 — Коломенцев Павел; </w:t>
      </w:r>
      <w:r w:rsidR="004919A7">
        <w:rPr>
          <w:rFonts w:ascii="Times New Roman" w:eastAsia="Times New Roman" w:hAnsi="Times New Roman"/>
          <w:sz w:val="24"/>
          <w:szCs w:val="24"/>
          <w:lang w:eastAsia="ru-RU"/>
        </w:rPr>
        <w:t>8</w:t>
      </w:r>
      <w:r w:rsidR="00972638">
        <w:rPr>
          <w:rFonts w:ascii="Times New Roman" w:eastAsia="Times New Roman" w:hAnsi="Times New Roman"/>
          <w:sz w:val="24"/>
          <w:szCs w:val="24"/>
          <w:lang w:eastAsia="ru-RU"/>
        </w:rPr>
        <w:t>(</w:t>
      </w:r>
      <w:r w:rsidR="004919A7">
        <w:rPr>
          <w:rFonts w:ascii="Times New Roman" w:eastAsia="Times New Roman" w:hAnsi="Times New Roman"/>
          <w:sz w:val="24"/>
          <w:szCs w:val="24"/>
          <w:lang w:eastAsia="ru-RU"/>
        </w:rPr>
        <w:t>906</w:t>
      </w:r>
      <w:r w:rsidR="00972638">
        <w:rPr>
          <w:rFonts w:ascii="Times New Roman" w:eastAsia="Times New Roman" w:hAnsi="Times New Roman"/>
          <w:sz w:val="24"/>
          <w:szCs w:val="24"/>
          <w:lang w:eastAsia="ru-RU"/>
        </w:rPr>
        <w:t>)</w:t>
      </w:r>
      <w:r w:rsidR="004919A7">
        <w:rPr>
          <w:rFonts w:ascii="Times New Roman" w:eastAsia="Times New Roman" w:hAnsi="Times New Roman"/>
          <w:sz w:val="24"/>
          <w:szCs w:val="24"/>
          <w:lang w:eastAsia="ru-RU"/>
        </w:rPr>
        <w:t>159</w:t>
      </w:r>
      <w:r w:rsidR="00972638">
        <w:rPr>
          <w:rFonts w:ascii="Times New Roman" w:eastAsia="Times New Roman" w:hAnsi="Times New Roman"/>
          <w:sz w:val="24"/>
          <w:szCs w:val="24"/>
          <w:lang w:eastAsia="ru-RU"/>
        </w:rPr>
        <w:t>-</w:t>
      </w:r>
      <w:r w:rsidR="004919A7">
        <w:rPr>
          <w:rFonts w:ascii="Times New Roman" w:eastAsia="Times New Roman" w:hAnsi="Times New Roman"/>
          <w:sz w:val="24"/>
          <w:szCs w:val="24"/>
          <w:lang w:eastAsia="ru-RU"/>
        </w:rPr>
        <w:t>78</w:t>
      </w:r>
      <w:r w:rsidR="00972638">
        <w:rPr>
          <w:rFonts w:ascii="Times New Roman" w:eastAsia="Times New Roman" w:hAnsi="Times New Roman"/>
          <w:sz w:val="24"/>
          <w:szCs w:val="24"/>
          <w:lang w:eastAsia="ru-RU"/>
        </w:rPr>
        <w:t>-</w:t>
      </w:r>
      <w:r w:rsidR="004919A7">
        <w:rPr>
          <w:rFonts w:ascii="Times New Roman" w:eastAsia="Times New Roman" w:hAnsi="Times New Roman"/>
          <w:sz w:val="24"/>
          <w:szCs w:val="24"/>
          <w:lang w:eastAsia="ru-RU"/>
        </w:rPr>
        <w:t>76,</w:t>
      </w:r>
      <w:r w:rsidR="00972638">
        <w:rPr>
          <w:rFonts w:ascii="Times New Roman" w:eastAsia="Times New Roman" w:hAnsi="Times New Roman"/>
          <w:sz w:val="24"/>
          <w:szCs w:val="24"/>
          <w:lang w:eastAsia="ru-RU"/>
        </w:rPr>
        <w:t xml:space="preserve"> 256-442</w:t>
      </w:r>
      <w:r w:rsidR="00E44E2A">
        <w:rPr>
          <w:rFonts w:ascii="Times New Roman" w:eastAsia="Times New Roman" w:hAnsi="Times New Roman"/>
          <w:sz w:val="24"/>
          <w:szCs w:val="24"/>
          <w:lang w:eastAsia="ru-RU"/>
        </w:rPr>
        <w:t xml:space="preserve"> </w:t>
      </w:r>
      <w:r w:rsidRPr="006B01C1">
        <w:rPr>
          <w:rFonts w:ascii="Times New Roman" w:eastAsia="Times New Roman" w:hAnsi="Times New Roman"/>
          <w:sz w:val="24"/>
          <w:szCs w:val="24"/>
          <w:lang w:eastAsia="ru-RU"/>
        </w:rPr>
        <w:t>— Хоменко Алексей.</w:t>
      </w:r>
    </w:p>
    <w:p w14:paraId="02BF875C" w14:textId="77777777" w:rsidR="006B01C1" w:rsidRPr="006B01C1" w:rsidRDefault="006B01C1" w:rsidP="006B01C1">
      <w:pPr>
        <w:tabs>
          <w:tab w:val="left" w:pos="993"/>
        </w:tabs>
        <w:spacing w:after="120"/>
        <w:ind w:firstLine="709"/>
        <w:jc w:val="both"/>
        <w:rPr>
          <w:rFonts w:ascii="Times New Roman" w:eastAsia="Times New Roman" w:hAnsi="Times New Roman"/>
          <w:sz w:val="24"/>
          <w:szCs w:val="24"/>
          <w:lang w:eastAsia="ru-RU"/>
        </w:rPr>
      </w:pPr>
      <w:r w:rsidRPr="006B01C1">
        <w:rPr>
          <w:rFonts w:ascii="Times New Roman" w:eastAsia="Times New Roman" w:hAnsi="Times New Roman"/>
          <w:sz w:val="24"/>
          <w:szCs w:val="24"/>
          <w:lang w:eastAsia="ru-RU"/>
        </w:rPr>
        <w:t>Именные заявки на участие команд подаются в мандатную комиссию в первый</w:t>
      </w:r>
      <w:r w:rsidR="00E44E2A">
        <w:rPr>
          <w:rFonts w:ascii="Times New Roman" w:eastAsia="Times New Roman" w:hAnsi="Times New Roman"/>
          <w:sz w:val="24"/>
          <w:szCs w:val="24"/>
          <w:lang w:eastAsia="ru-RU"/>
        </w:rPr>
        <w:t xml:space="preserve"> </w:t>
      </w:r>
      <w:r w:rsidRPr="006B01C1">
        <w:rPr>
          <w:rFonts w:ascii="Times New Roman" w:eastAsia="Times New Roman" w:hAnsi="Times New Roman"/>
          <w:sz w:val="24"/>
          <w:szCs w:val="24"/>
          <w:lang w:eastAsia="ru-RU"/>
        </w:rPr>
        <w:t xml:space="preserve">день соревнований. </w:t>
      </w:r>
    </w:p>
    <w:p w14:paraId="08B8765E" w14:textId="77777777" w:rsidR="00F10C81" w:rsidRDefault="00485924" w:rsidP="00774032">
      <w:pPr>
        <w:spacing w:before="360" w:after="120"/>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6</w:t>
      </w:r>
      <w:r w:rsidR="00F10C81" w:rsidRPr="00DB7C41">
        <w:rPr>
          <w:rFonts w:ascii="Times New Roman" w:eastAsia="Times New Roman" w:hAnsi="Times New Roman"/>
          <w:b/>
          <w:bCs/>
          <w:sz w:val="24"/>
          <w:szCs w:val="24"/>
          <w:lang w:eastAsia="ru-RU"/>
        </w:rPr>
        <w:t>. </w:t>
      </w:r>
      <w:r>
        <w:rPr>
          <w:rFonts w:ascii="Times New Roman" w:eastAsia="Times New Roman" w:hAnsi="Times New Roman"/>
          <w:b/>
          <w:bCs/>
          <w:sz w:val="24"/>
          <w:szCs w:val="24"/>
          <w:lang w:eastAsia="ru-RU"/>
        </w:rPr>
        <w:t>Программа</w:t>
      </w:r>
      <w:r w:rsidR="00F10C81" w:rsidRPr="00DB7C41">
        <w:rPr>
          <w:rFonts w:ascii="Times New Roman" w:eastAsia="Times New Roman" w:hAnsi="Times New Roman"/>
          <w:b/>
          <w:bCs/>
          <w:sz w:val="24"/>
          <w:szCs w:val="24"/>
          <w:lang w:eastAsia="ru-RU"/>
        </w:rPr>
        <w:t xml:space="preserve"> соревнований</w:t>
      </w:r>
    </w:p>
    <w:p w14:paraId="27A1B27E" w14:textId="2284091F" w:rsidR="00485924" w:rsidRDefault="00633C3C" w:rsidP="00774032">
      <w:pPr>
        <w:tabs>
          <w:tab w:val="left" w:pos="993"/>
        </w:tabs>
        <w:spacing w:after="120"/>
        <w:ind w:firstLine="709"/>
        <w:jc w:val="both"/>
        <w:rPr>
          <w:rFonts w:ascii="Times New Roman" w:eastAsia="Times New Roman" w:hAnsi="Times New Roman"/>
          <w:bCs/>
          <w:sz w:val="24"/>
          <w:szCs w:val="24"/>
          <w:lang w:eastAsia="ru-RU"/>
        </w:rPr>
      </w:pPr>
      <w:r>
        <w:rPr>
          <w:rFonts w:ascii="Times New Roman" w:eastAsia="Times New Roman" w:hAnsi="Times New Roman"/>
          <w:b/>
          <w:bCs/>
          <w:sz w:val="24"/>
          <w:szCs w:val="24"/>
          <w:lang w:eastAsia="ru-RU"/>
        </w:rPr>
        <w:t>27</w:t>
      </w:r>
      <w:r w:rsidR="00FC47D5">
        <w:rPr>
          <w:rFonts w:ascii="Times New Roman" w:eastAsia="Times New Roman" w:hAnsi="Times New Roman"/>
          <w:b/>
          <w:bCs/>
          <w:sz w:val="24"/>
          <w:szCs w:val="24"/>
          <w:lang w:eastAsia="ru-RU"/>
        </w:rPr>
        <w:t xml:space="preserve"> </w:t>
      </w:r>
      <w:r>
        <w:rPr>
          <w:rFonts w:ascii="Times New Roman" w:eastAsia="Times New Roman" w:hAnsi="Times New Roman"/>
          <w:b/>
          <w:bCs/>
          <w:sz w:val="24"/>
          <w:szCs w:val="24"/>
          <w:lang w:eastAsia="ru-RU"/>
        </w:rPr>
        <w:t>декабря</w:t>
      </w:r>
      <w:r w:rsidR="00485924" w:rsidRPr="00BD721F">
        <w:rPr>
          <w:rFonts w:ascii="Times New Roman" w:eastAsia="Times New Roman" w:hAnsi="Times New Roman"/>
          <w:b/>
          <w:bCs/>
          <w:sz w:val="24"/>
          <w:szCs w:val="24"/>
          <w:lang w:eastAsia="ru-RU"/>
        </w:rPr>
        <w:t xml:space="preserve"> </w:t>
      </w:r>
      <w:r w:rsidR="00885AA1">
        <w:rPr>
          <w:rFonts w:ascii="Times New Roman" w:eastAsia="Times New Roman" w:hAnsi="Times New Roman"/>
          <w:b/>
          <w:bCs/>
          <w:sz w:val="24"/>
          <w:szCs w:val="24"/>
          <w:lang w:eastAsia="ru-RU"/>
        </w:rPr>
        <w:t>202</w:t>
      </w:r>
      <w:r w:rsidR="002A2EA3">
        <w:rPr>
          <w:rFonts w:ascii="Times New Roman" w:eastAsia="Times New Roman" w:hAnsi="Times New Roman"/>
          <w:b/>
          <w:bCs/>
          <w:sz w:val="24"/>
          <w:szCs w:val="24"/>
          <w:lang w:eastAsia="ru-RU"/>
        </w:rPr>
        <w:t>5</w:t>
      </w:r>
      <w:r w:rsidR="00485924">
        <w:rPr>
          <w:rFonts w:ascii="Times New Roman" w:eastAsia="Times New Roman" w:hAnsi="Times New Roman"/>
          <w:b/>
          <w:bCs/>
          <w:sz w:val="24"/>
          <w:szCs w:val="24"/>
          <w:lang w:eastAsia="ru-RU"/>
        </w:rPr>
        <w:t xml:space="preserve"> года </w:t>
      </w:r>
      <w:r w:rsidR="00485924">
        <w:rPr>
          <w:rFonts w:ascii="Times New Roman" w:eastAsia="Times New Roman" w:hAnsi="Times New Roman"/>
          <w:bCs/>
          <w:sz w:val="24"/>
          <w:szCs w:val="24"/>
          <w:lang w:eastAsia="ru-RU"/>
        </w:rPr>
        <w:t xml:space="preserve">— </w:t>
      </w:r>
      <w:r w:rsidR="000D47D1">
        <w:rPr>
          <w:rFonts w:ascii="Times New Roman" w:eastAsia="Times New Roman" w:hAnsi="Times New Roman"/>
          <w:bCs/>
          <w:sz w:val="24"/>
          <w:szCs w:val="24"/>
          <w:lang w:eastAsia="ru-RU"/>
        </w:rPr>
        <w:t xml:space="preserve">тур </w:t>
      </w:r>
      <w:r w:rsidR="00485924">
        <w:rPr>
          <w:rFonts w:ascii="Times New Roman" w:eastAsia="Times New Roman" w:hAnsi="Times New Roman"/>
          <w:bCs/>
          <w:sz w:val="24"/>
          <w:szCs w:val="24"/>
          <w:lang w:eastAsia="ru-RU"/>
        </w:rPr>
        <w:t>9:00–1</w:t>
      </w:r>
      <w:r w:rsidR="002A2EA3" w:rsidRPr="002A2EA3">
        <w:rPr>
          <w:rFonts w:ascii="Times New Roman" w:eastAsia="Times New Roman" w:hAnsi="Times New Roman"/>
          <w:bCs/>
          <w:sz w:val="24"/>
          <w:szCs w:val="24"/>
          <w:lang w:eastAsia="ru-RU"/>
        </w:rPr>
        <w:t>4</w:t>
      </w:r>
      <w:r w:rsidR="00485924">
        <w:rPr>
          <w:rFonts w:ascii="Times New Roman" w:eastAsia="Times New Roman" w:hAnsi="Times New Roman"/>
          <w:bCs/>
          <w:sz w:val="24"/>
          <w:szCs w:val="24"/>
          <w:lang w:eastAsia="ru-RU"/>
        </w:rPr>
        <w:t>:00, закрытие соревнований 1</w:t>
      </w:r>
      <w:r w:rsidR="002A2EA3" w:rsidRPr="002A2EA3">
        <w:rPr>
          <w:rFonts w:ascii="Times New Roman" w:eastAsia="Times New Roman" w:hAnsi="Times New Roman"/>
          <w:bCs/>
          <w:sz w:val="24"/>
          <w:szCs w:val="24"/>
          <w:lang w:eastAsia="ru-RU"/>
        </w:rPr>
        <w:t>6</w:t>
      </w:r>
      <w:r w:rsidR="00485924">
        <w:rPr>
          <w:rFonts w:ascii="Times New Roman" w:eastAsia="Times New Roman" w:hAnsi="Times New Roman"/>
          <w:bCs/>
          <w:sz w:val="24"/>
          <w:szCs w:val="24"/>
          <w:lang w:eastAsia="ru-RU"/>
        </w:rPr>
        <w:t>:</w:t>
      </w:r>
      <w:r w:rsidR="000D47D1">
        <w:rPr>
          <w:rFonts w:ascii="Times New Roman" w:eastAsia="Times New Roman" w:hAnsi="Times New Roman"/>
          <w:bCs/>
          <w:sz w:val="24"/>
          <w:szCs w:val="24"/>
          <w:lang w:eastAsia="ru-RU"/>
        </w:rPr>
        <w:t>0</w:t>
      </w:r>
      <w:r w:rsidR="00485924">
        <w:rPr>
          <w:rFonts w:ascii="Times New Roman" w:eastAsia="Times New Roman" w:hAnsi="Times New Roman"/>
          <w:bCs/>
          <w:sz w:val="24"/>
          <w:szCs w:val="24"/>
          <w:lang w:eastAsia="ru-RU"/>
        </w:rPr>
        <w:t>0.</w:t>
      </w:r>
    </w:p>
    <w:p w14:paraId="01495B0B" w14:textId="77777777" w:rsidR="00485924" w:rsidRPr="00CC2359" w:rsidRDefault="00485924" w:rsidP="00485924">
      <w:pPr>
        <w:spacing w:before="360" w:after="120"/>
        <w:jc w:val="center"/>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7</w:t>
      </w:r>
      <w:r w:rsidRPr="00DB7C41">
        <w:rPr>
          <w:rFonts w:ascii="Times New Roman" w:eastAsia="Times New Roman" w:hAnsi="Times New Roman"/>
          <w:b/>
          <w:bCs/>
          <w:sz w:val="24"/>
          <w:szCs w:val="24"/>
          <w:lang w:eastAsia="ru-RU"/>
        </w:rPr>
        <w:t xml:space="preserve">. </w:t>
      </w:r>
      <w:r>
        <w:rPr>
          <w:rFonts w:ascii="Times New Roman" w:eastAsia="Times New Roman" w:hAnsi="Times New Roman"/>
          <w:b/>
          <w:bCs/>
          <w:sz w:val="24"/>
          <w:szCs w:val="24"/>
          <w:lang w:eastAsia="ru-RU"/>
        </w:rPr>
        <w:t>Условия финансирования</w:t>
      </w:r>
    </w:p>
    <w:p w14:paraId="76365FF7" w14:textId="77777777" w:rsidR="00485924" w:rsidRDefault="00485924" w:rsidP="00485924">
      <w:pPr>
        <w:tabs>
          <w:tab w:val="left" w:pos="993"/>
        </w:tabs>
        <w:spacing w:after="120"/>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Финансирование осуществляется на долевой основе:</w:t>
      </w:r>
    </w:p>
    <w:p w14:paraId="3CBD01CA" w14:textId="2DDCBECC" w:rsidR="00485924" w:rsidRDefault="00485924" w:rsidP="00485924">
      <w:pPr>
        <w:tabs>
          <w:tab w:val="left" w:pos="993"/>
        </w:tabs>
        <w:spacing w:after="120"/>
        <w:ind w:firstLine="709"/>
        <w:jc w:val="both"/>
        <w:rPr>
          <w:rFonts w:ascii="Times New Roman" w:eastAsia="Times New Roman" w:hAnsi="Times New Roman"/>
          <w:bCs/>
          <w:sz w:val="26"/>
          <w:szCs w:val="26"/>
          <w:lang w:eastAsia="ru-RU"/>
        </w:rPr>
      </w:pPr>
      <w:r>
        <w:rPr>
          <w:rFonts w:ascii="Times New Roman" w:eastAsia="Times New Roman" w:hAnsi="Times New Roman"/>
          <w:sz w:val="24"/>
          <w:szCs w:val="24"/>
          <w:lang w:eastAsia="ru-RU"/>
        </w:rPr>
        <w:t>– Кубки</w:t>
      </w:r>
      <w:r w:rsidR="000D47D1">
        <w:rPr>
          <w:rFonts w:ascii="Times New Roman" w:eastAsia="Times New Roman" w:hAnsi="Times New Roman"/>
          <w:sz w:val="24"/>
          <w:szCs w:val="24"/>
          <w:lang w:eastAsia="ru-RU"/>
        </w:rPr>
        <w:t>, медали и дипломы</w:t>
      </w:r>
      <w:r>
        <w:rPr>
          <w:rFonts w:ascii="Times New Roman" w:eastAsia="Times New Roman" w:hAnsi="Times New Roman"/>
          <w:sz w:val="24"/>
          <w:szCs w:val="24"/>
          <w:lang w:eastAsia="ru-RU"/>
        </w:rPr>
        <w:t xml:space="preserve"> победителям и призерам, </w:t>
      </w:r>
      <w:r w:rsidR="002A2EA3">
        <w:rPr>
          <w:rFonts w:ascii="Times New Roman" w:eastAsia="Times New Roman" w:hAnsi="Times New Roman"/>
          <w:sz w:val="24"/>
          <w:szCs w:val="24"/>
          <w:lang w:eastAsia="ru-RU"/>
        </w:rPr>
        <w:t>о</w:t>
      </w:r>
      <w:r w:rsidRPr="00142FB9">
        <w:rPr>
          <w:rFonts w:ascii="Times New Roman" w:eastAsia="Times New Roman" w:hAnsi="Times New Roman"/>
          <w:sz w:val="24"/>
          <w:szCs w:val="24"/>
          <w:lang w:eastAsia="ru-RU"/>
        </w:rPr>
        <w:t>плата работы судей</w:t>
      </w:r>
      <w:r>
        <w:rPr>
          <w:rFonts w:ascii="Times New Roman" w:eastAsia="Times New Roman" w:hAnsi="Times New Roman"/>
          <w:sz w:val="24"/>
          <w:szCs w:val="24"/>
          <w:lang w:eastAsia="ru-RU"/>
        </w:rPr>
        <w:t>, подготовка места проведения соревнований</w:t>
      </w:r>
      <w:r w:rsidR="00FC749F">
        <w:rPr>
          <w:rFonts w:ascii="Times New Roman" w:eastAsia="Times New Roman" w:hAnsi="Times New Roman"/>
          <w:sz w:val="24"/>
          <w:szCs w:val="24"/>
          <w:lang w:eastAsia="ru-RU"/>
        </w:rPr>
        <w:t xml:space="preserve"> —</w:t>
      </w:r>
      <w:r w:rsidRPr="00142FB9">
        <w:rPr>
          <w:rFonts w:ascii="Times New Roman" w:eastAsia="Times New Roman" w:hAnsi="Times New Roman"/>
          <w:sz w:val="24"/>
          <w:szCs w:val="24"/>
          <w:lang w:eastAsia="ru-RU"/>
        </w:rPr>
        <w:t xml:space="preserve"> за счёт средств </w:t>
      </w:r>
      <w:r>
        <w:rPr>
          <w:rFonts w:ascii="Times New Roman" w:eastAsia="Times New Roman" w:hAnsi="Times New Roman"/>
          <w:sz w:val="24"/>
          <w:szCs w:val="24"/>
          <w:lang w:eastAsia="ru-RU"/>
        </w:rPr>
        <w:t>РОО</w:t>
      </w:r>
      <w:r w:rsidRPr="00142FB9">
        <w:rPr>
          <w:rFonts w:ascii="Times New Roman" w:eastAsia="Times New Roman" w:hAnsi="Times New Roman"/>
          <w:sz w:val="24"/>
          <w:szCs w:val="24"/>
          <w:lang w:eastAsia="ru-RU"/>
        </w:rPr>
        <w:t xml:space="preserve"> «Федерация рыболовного спорта</w:t>
      </w:r>
      <w:r>
        <w:rPr>
          <w:rFonts w:ascii="Times New Roman" w:eastAsia="Times New Roman" w:hAnsi="Times New Roman"/>
          <w:sz w:val="24"/>
          <w:szCs w:val="24"/>
          <w:lang w:eastAsia="ru-RU"/>
        </w:rPr>
        <w:t xml:space="preserve"> Пензенской области» и целевых взносов.</w:t>
      </w:r>
      <w:r w:rsidRPr="00CC2359">
        <w:rPr>
          <w:rFonts w:ascii="Times New Roman" w:eastAsia="Times New Roman" w:hAnsi="Times New Roman"/>
          <w:bCs/>
          <w:sz w:val="26"/>
          <w:szCs w:val="26"/>
          <w:lang w:eastAsia="ru-RU"/>
        </w:rPr>
        <w:t xml:space="preserve"> </w:t>
      </w:r>
      <w:r>
        <w:rPr>
          <w:rFonts w:ascii="Times New Roman" w:eastAsia="Times New Roman" w:hAnsi="Times New Roman"/>
          <w:bCs/>
          <w:sz w:val="26"/>
          <w:szCs w:val="26"/>
          <w:lang w:eastAsia="ru-RU"/>
        </w:rPr>
        <w:tab/>
      </w:r>
    </w:p>
    <w:p w14:paraId="39FA7B19" w14:textId="77777777" w:rsidR="00485924" w:rsidRDefault="00485924" w:rsidP="00485924">
      <w:pPr>
        <w:tabs>
          <w:tab w:val="left" w:pos="993"/>
        </w:tabs>
        <w:spacing w:after="120"/>
        <w:ind w:firstLine="709"/>
        <w:jc w:val="both"/>
        <w:rPr>
          <w:rStyle w:val="apple-converted-space"/>
          <w:rFonts w:ascii="Times New Roman" w:hAnsi="Times New Roman"/>
          <w:color w:val="000000"/>
          <w:sz w:val="24"/>
          <w:szCs w:val="24"/>
          <w:shd w:val="clear" w:color="auto" w:fill="FFFFFF"/>
        </w:rPr>
      </w:pPr>
      <w:r>
        <w:rPr>
          <w:rFonts w:ascii="Times New Roman" w:eastAsia="Times New Roman" w:hAnsi="Times New Roman"/>
          <w:sz w:val="24"/>
          <w:szCs w:val="24"/>
          <w:lang w:eastAsia="ru-RU"/>
        </w:rPr>
        <w:t xml:space="preserve">– </w:t>
      </w:r>
      <w:r w:rsidRPr="00CC2359">
        <w:rPr>
          <w:rFonts w:ascii="Times New Roman" w:eastAsia="Times New Roman" w:hAnsi="Times New Roman"/>
          <w:sz w:val="24"/>
          <w:szCs w:val="24"/>
          <w:lang w:eastAsia="ru-RU"/>
        </w:rPr>
        <w:t>Расходы, связанные с командированием</w:t>
      </w:r>
      <w:r>
        <w:rPr>
          <w:rFonts w:ascii="Times New Roman" w:eastAsia="Times New Roman" w:hAnsi="Times New Roman"/>
          <w:sz w:val="24"/>
          <w:szCs w:val="24"/>
          <w:lang w:eastAsia="ru-RU"/>
        </w:rPr>
        <w:t xml:space="preserve"> спортсменов —</w:t>
      </w:r>
      <w:r w:rsidRPr="00CC2359">
        <w:rPr>
          <w:rFonts w:ascii="Times New Roman" w:eastAsia="Times New Roman" w:hAnsi="Times New Roman"/>
          <w:sz w:val="24"/>
          <w:szCs w:val="24"/>
          <w:lang w:eastAsia="ru-RU"/>
        </w:rPr>
        <w:t xml:space="preserve"> за счёт командирующих организаций.</w:t>
      </w:r>
    </w:p>
    <w:p w14:paraId="59514A51" w14:textId="68B2CF9F" w:rsidR="00485924" w:rsidRDefault="001F5077" w:rsidP="00774032">
      <w:pPr>
        <w:tabs>
          <w:tab w:val="left" w:pos="993"/>
        </w:tabs>
        <w:spacing w:after="120"/>
        <w:ind w:firstLine="709"/>
        <w:jc w:val="both"/>
        <w:rPr>
          <w:rStyle w:val="apple-converted-space"/>
          <w:rFonts w:ascii="Times New Roman" w:hAnsi="Times New Roman"/>
          <w:color w:val="000000"/>
          <w:sz w:val="24"/>
          <w:szCs w:val="24"/>
          <w:shd w:val="clear" w:color="auto" w:fill="FFFFFF"/>
        </w:rPr>
      </w:pPr>
      <w:r>
        <w:rPr>
          <w:rStyle w:val="apple-converted-space"/>
          <w:rFonts w:ascii="Times New Roman" w:hAnsi="Times New Roman"/>
          <w:color w:val="000000"/>
          <w:sz w:val="24"/>
          <w:szCs w:val="24"/>
          <w:shd w:val="clear" w:color="auto" w:fill="FFFFFF"/>
        </w:rPr>
        <w:t xml:space="preserve">Целевой взнос для участников соревнований составляет </w:t>
      </w:r>
      <w:r w:rsidR="0049412A">
        <w:rPr>
          <w:rStyle w:val="apple-converted-space"/>
          <w:rFonts w:ascii="Times New Roman" w:hAnsi="Times New Roman"/>
          <w:b/>
          <w:color w:val="000000"/>
          <w:sz w:val="24"/>
          <w:szCs w:val="24"/>
          <w:shd w:val="clear" w:color="auto" w:fill="FFFFFF"/>
        </w:rPr>
        <w:t>5</w:t>
      </w:r>
      <w:r w:rsidR="00885AA1">
        <w:rPr>
          <w:rStyle w:val="apple-converted-space"/>
          <w:rFonts w:ascii="Times New Roman" w:hAnsi="Times New Roman"/>
          <w:b/>
          <w:color w:val="000000"/>
          <w:sz w:val="24"/>
          <w:szCs w:val="24"/>
          <w:shd w:val="clear" w:color="auto" w:fill="FFFFFF"/>
        </w:rPr>
        <w:t>00</w:t>
      </w:r>
      <w:r>
        <w:rPr>
          <w:rStyle w:val="apple-converted-space"/>
          <w:rFonts w:ascii="Times New Roman" w:hAnsi="Times New Roman"/>
          <w:b/>
          <w:color w:val="000000"/>
          <w:sz w:val="24"/>
          <w:szCs w:val="24"/>
          <w:shd w:val="clear" w:color="auto" w:fill="FFFFFF"/>
        </w:rPr>
        <w:t xml:space="preserve"> рублей</w:t>
      </w:r>
      <w:r>
        <w:rPr>
          <w:rStyle w:val="apple-converted-space"/>
          <w:rFonts w:ascii="Times New Roman" w:hAnsi="Times New Roman"/>
          <w:color w:val="000000"/>
          <w:sz w:val="24"/>
          <w:szCs w:val="24"/>
          <w:shd w:val="clear" w:color="auto" w:fill="FFFFFF"/>
        </w:rPr>
        <w:t xml:space="preserve"> с участника</w:t>
      </w:r>
      <w:r w:rsidR="00975DBA">
        <w:rPr>
          <w:rStyle w:val="apple-converted-space"/>
          <w:rFonts w:ascii="Times New Roman" w:hAnsi="Times New Roman"/>
          <w:color w:val="000000"/>
          <w:sz w:val="24"/>
          <w:szCs w:val="24"/>
          <w:shd w:val="clear" w:color="auto" w:fill="FFFFFF"/>
        </w:rPr>
        <w:t>.</w:t>
      </w:r>
      <w:r>
        <w:rPr>
          <w:rStyle w:val="apple-converted-space"/>
          <w:rFonts w:ascii="Times New Roman" w:hAnsi="Times New Roman"/>
          <w:color w:val="000000"/>
          <w:sz w:val="24"/>
          <w:szCs w:val="24"/>
          <w:shd w:val="clear" w:color="auto" w:fill="FFFFFF"/>
        </w:rPr>
        <w:t xml:space="preserve"> </w:t>
      </w:r>
    </w:p>
    <w:p w14:paraId="66C2854D" w14:textId="77777777" w:rsidR="005F6217" w:rsidRDefault="005F6217" w:rsidP="005F6217">
      <w:pPr>
        <w:spacing w:before="360" w:after="120"/>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 xml:space="preserve">8. </w:t>
      </w:r>
      <w:r w:rsidRPr="00BD721F">
        <w:rPr>
          <w:rFonts w:ascii="Times New Roman" w:eastAsia="Times New Roman" w:hAnsi="Times New Roman"/>
          <w:b/>
          <w:bCs/>
          <w:sz w:val="24"/>
          <w:szCs w:val="24"/>
          <w:lang w:eastAsia="ru-RU"/>
        </w:rPr>
        <w:t>Награждение победителей</w:t>
      </w:r>
      <w:r>
        <w:rPr>
          <w:rFonts w:ascii="Times New Roman" w:eastAsia="Times New Roman" w:hAnsi="Times New Roman"/>
          <w:b/>
          <w:bCs/>
          <w:sz w:val="24"/>
          <w:szCs w:val="24"/>
          <w:lang w:eastAsia="ru-RU"/>
        </w:rPr>
        <w:t xml:space="preserve"> и призеров</w:t>
      </w:r>
    </w:p>
    <w:p w14:paraId="4F80D960" w14:textId="77777777" w:rsidR="000D47D1" w:rsidRDefault="000D47D1" w:rsidP="005F6217">
      <w:pPr>
        <w:tabs>
          <w:tab w:val="left" w:pos="993"/>
        </w:tabs>
        <w:spacing w:after="120"/>
        <w:ind w:firstLine="709"/>
        <w:jc w:val="both"/>
        <w:rPr>
          <w:rFonts w:ascii="Times New Roman" w:hAnsi="Times New Roman"/>
          <w:sz w:val="24"/>
          <w:szCs w:val="24"/>
        </w:rPr>
      </w:pPr>
      <w:r>
        <w:rPr>
          <w:rFonts w:ascii="Times New Roman" w:hAnsi="Times New Roman"/>
          <w:sz w:val="24"/>
          <w:szCs w:val="24"/>
        </w:rPr>
        <w:t>Команда, занявшая первое место, награждается кубком и дипломом, а спортсмены команды — медалями и дипломами.</w:t>
      </w:r>
    </w:p>
    <w:p w14:paraId="1D202220" w14:textId="77777777" w:rsidR="005F6217" w:rsidRDefault="005F6217" w:rsidP="005F6217">
      <w:pPr>
        <w:tabs>
          <w:tab w:val="left" w:pos="993"/>
        </w:tabs>
        <w:spacing w:after="120"/>
        <w:ind w:firstLine="709"/>
        <w:jc w:val="both"/>
        <w:rPr>
          <w:rFonts w:ascii="Times New Roman" w:eastAsia="Times New Roman" w:hAnsi="Times New Roman"/>
          <w:sz w:val="24"/>
          <w:szCs w:val="24"/>
          <w:lang w:eastAsia="ru-RU"/>
        </w:rPr>
      </w:pPr>
      <w:r w:rsidRPr="0086794F">
        <w:rPr>
          <w:rFonts w:ascii="Times New Roman" w:hAnsi="Times New Roman"/>
          <w:sz w:val="24"/>
          <w:szCs w:val="24"/>
        </w:rPr>
        <w:lastRenderedPageBreak/>
        <w:t xml:space="preserve">Команды, </w:t>
      </w:r>
      <w:r w:rsidRPr="00774032">
        <w:rPr>
          <w:rFonts w:ascii="Times New Roman" w:eastAsia="Times New Roman" w:hAnsi="Times New Roman"/>
          <w:sz w:val="24"/>
          <w:szCs w:val="24"/>
          <w:lang w:eastAsia="ru-RU"/>
        </w:rPr>
        <w:t>занявшие</w:t>
      </w:r>
      <w:r w:rsidRPr="0086794F">
        <w:rPr>
          <w:rFonts w:ascii="Times New Roman" w:hAnsi="Times New Roman"/>
          <w:sz w:val="24"/>
          <w:szCs w:val="24"/>
        </w:rPr>
        <w:t xml:space="preserve"> призовые места, награждаются дипломами, а спортсмены команд </w:t>
      </w:r>
      <w:r>
        <w:rPr>
          <w:rFonts w:ascii="Times New Roman" w:hAnsi="Times New Roman"/>
          <w:sz w:val="24"/>
          <w:szCs w:val="24"/>
        </w:rPr>
        <w:t>—</w:t>
      </w:r>
      <w:r w:rsidRPr="0086794F">
        <w:rPr>
          <w:rFonts w:ascii="Times New Roman" w:hAnsi="Times New Roman"/>
          <w:sz w:val="24"/>
          <w:szCs w:val="24"/>
        </w:rPr>
        <w:t xml:space="preserve"> медалями и дипломами</w:t>
      </w:r>
      <w:r>
        <w:rPr>
          <w:rFonts w:ascii="Times New Roman" w:eastAsia="Times New Roman" w:hAnsi="Times New Roman"/>
          <w:sz w:val="24"/>
          <w:szCs w:val="24"/>
          <w:lang w:eastAsia="ru-RU"/>
        </w:rPr>
        <w:t xml:space="preserve">. </w:t>
      </w:r>
    </w:p>
    <w:p w14:paraId="74C9EED4" w14:textId="77777777" w:rsidR="000D47D1" w:rsidRDefault="000D47D1" w:rsidP="005F6217">
      <w:pPr>
        <w:tabs>
          <w:tab w:val="left" w:pos="993"/>
        </w:tabs>
        <w:spacing w:after="120"/>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Спортсмен, занявший первое место в личном зачете, награждается кубком, медалью и дипломом.</w:t>
      </w:r>
    </w:p>
    <w:p w14:paraId="01DC269E" w14:textId="77777777" w:rsidR="001F5077" w:rsidRPr="001F5077" w:rsidRDefault="005F6217" w:rsidP="005F6217">
      <w:pPr>
        <w:tabs>
          <w:tab w:val="left" w:pos="993"/>
        </w:tabs>
        <w:spacing w:after="120"/>
        <w:ind w:firstLine="709"/>
        <w:jc w:val="both"/>
      </w:pPr>
      <w:r>
        <w:rPr>
          <w:rFonts w:ascii="Times New Roman" w:eastAsia="Times New Roman" w:hAnsi="Times New Roman"/>
          <w:sz w:val="24"/>
          <w:szCs w:val="24"/>
          <w:lang w:eastAsia="ru-RU"/>
        </w:rPr>
        <w:t>Участники, занявшие призовые места в личном зачете, награждаются медалями</w:t>
      </w:r>
      <w:r w:rsidR="00E44E2A">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и дипломами.</w:t>
      </w:r>
    </w:p>
    <w:p w14:paraId="75C22894" w14:textId="77777777" w:rsidR="00085726" w:rsidRDefault="002E1668" w:rsidP="00085726">
      <w:pPr>
        <w:spacing w:before="360" w:after="120"/>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9</w:t>
      </w:r>
      <w:r w:rsidR="00085726">
        <w:rPr>
          <w:rFonts w:ascii="Times New Roman" w:eastAsia="Times New Roman" w:hAnsi="Times New Roman"/>
          <w:b/>
          <w:bCs/>
          <w:sz w:val="24"/>
          <w:szCs w:val="24"/>
          <w:lang w:eastAsia="ru-RU"/>
        </w:rPr>
        <w:t>. Правила и порядок проведения соревнований</w:t>
      </w:r>
    </w:p>
    <w:p w14:paraId="349BA3EA" w14:textId="344545A0" w:rsidR="00C01ED8" w:rsidRPr="00276FCF" w:rsidRDefault="00C01ED8" w:rsidP="00C01ED8">
      <w:pPr>
        <w:tabs>
          <w:tab w:val="left" w:pos="993"/>
        </w:tabs>
        <w:spacing w:after="120"/>
        <w:ind w:firstLine="709"/>
        <w:jc w:val="both"/>
        <w:rPr>
          <w:rFonts w:ascii="Times New Roman" w:eastAsia="Times New Roman" w:hAnsi="Times New Roman"/>
          <w:sz w:val="24"/>
          <w:szCs w:val="24"/>
          <w:lang w:eastAsia="ru-RU"/>
        </w:rPr>
      </w:pPr>
      <w:r w:rsidRPr="00276FCF">
        <w:rPr>
          <w:rFonts w:ascii="Times New Roman" w:eastAsia="Times New Roman" w:hAnsi="Times New Roman"/>
          <w:sz w:val="24"/>
          <w:szCs w:val="24"/>
          <w:lang w:eastAsia="ru-RU"/>
        </w:rPr>
        <w:t>Соревнования проводится в соответствии с Правилами вида спорта «Рыболовный спорт», утвержденными приказом Минспорта России от 28.08.2020 г. № 572</w:t>
      </w:r>
      <w:r w:rsidR="002A2EA3">
        <w:rPr>
          <w:rFonts w:ascii="Times New Roman" w:eastAsia="Times New Roman" w:hAnsi="Times New Roman"/>
          <w:sz w:val="24"/>
          <w:szCs w:val="24"/>
          <w:lang w:eastAsia="ru-RU"/>
        </w:rPr>
        <w:t xml:space="preserve"> с последующими изменениями</w:t>
      </w:r>
      <w:r w:rsidRPr="00276FCF">
        <w:rPr>
          <w:rFonts w:ascii="Times New Roman" w:eastAsia="Times New Roman" w:hAnsi="Times New Roman"/>
          <w:sz w:val="24"/>
          <w:szCs w:val="24"/>
          <w:lang w:eastAsia="ru-RU"/>
        </w:rPr>
        <w:t xml:space="preserve"> (далее — Правила).</w:t>
      </w:r>
    </w:p>
    <w:p w14:paraId="51EC1303" w14:textId="6DEADE40" w:rsidR="00FD66E7" w:rsidRDefault="002E1668" w:rsidP="00774032">
      <w:pPr>
        <w:tabs>
          <w:tab w:val="left" w:pos="993"/>
        </w:tabs>
        <w:spacing w:after="120"/>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Соревнования проводятся в </w:t>
      </w:r>
      <w:r w:rsidR="000D47D1">
        <w:rPr>
          <w:rFonts w:ascii="Times New Roman" w:eastAsia="Times New Roman" w:hAnsi="Times New Roman"/>
          <w:sz w:val="24"/>
          <w:szCs w:val="24"/>
          <w:lang w:eastAsia="ru-RU"/>
        </w:rPr>
        <w:t>1</w:t>
      </w:r>
      <w:r>
        <w:rPr>
          <w:rFonts w:ascii="Times New Roman" w:eastAsia="Times New Roman" w:hAnsi="Times New Roman"/>
          <w:sz w:val="24"/>
          <w:szCs w:val="24"/>
          <w:lang w:eastAsia="ru-RU"/>
        </w:rPr>
        <w:t xml:space="preserve"> тур, в </w:t>
      </w:r>
      <w:r w:rsidR="000D47D1">
        <w:rPr>
          <w:rFonts w:ascii="Times New Roman" w:eastAsia="Times New Roman" w:hAnsi="Times New Roman"/>
          <w:sz w:val="24"/>
          <w:szCs w:val="24"/>
          <w:lang w:eastAsia="ru-RU"/>
        </w:rPr>
        <w:t>1</w:t>
      </w:r>
      <w:r>
        <w:rPr>
          <w:rFonts w:ascii="Times New Roman" w:eastAsia="Times New Roman" w:hAnsi="Times New Roman"/>
          <w:sz w:val="24"/>
          <w:szCs w:val="24"/>
          <w:lang w:eastAsia="ru-RU"/>
        </w:rPr>
        <w:t xml:space="preserve"> д</w:t>
      </w:r>
      <w:r w:rsidR="000D47D1">
        <w:rPr>
          <w:rFonts w:ascii="Times New Roman" w:eastAsia="Times New Roman" w:hAnsi="Times New Roman"/>
          <w:sz w:val="24"/>
          <w:szCs w:val="24"/>
          <w:lang w:eastAsia="ru-RU"/>
        </w:rPr>
        <w:t>ень</w:t>
      </w:r>
      <w:r>
        <w:rPr>
          <w:rFonts w:ascii="Times New Roman" w:eastAsia="Times New Roman" w:hAnsi="Times New Roman"/>
          <w:sz w:val="24"/>
          <w:szCs w:val="24"/>
          <w:lang w:eastAsia="ru-RU"/>
        </w:rPr>
        <w:t xml:space="preserve">, продолжительность одного тура — </w:t>
      </w:r>
      <w:r w:rsidR="002A2EA3">
        <w:rPr>
          <w:rFonts w:ascii="Times New Roman" w:eastAsia="Times New Roman" w:hAnsi="Times New Roman"/>
          <w:sz w:val="24"/>
          <w:szCs w:val="24"/>
          <w:lang w:eastAsia="ru-RU"/>
        </w:rPr>
        <w:t>5</w:t>
      </w:r>
      <w:r>
        <w:rPr>
          <w:rFonts w:ascii="Times New Roman" w:eastAsia="Times New Roman" w:hAnsi="Times New Roman"/>
          <w:sz w:val="24"/>
          <w:szCs w:val="24"/>
          <w:lang w:eastAsia="ru-RU"/>
        </w:rPr>
        <w:t xml:space="preserve"> часов.</w:t>
      </w:r>
      <w:r w:rsidR="00C01ED8">
        <w:rPr>
          <w:rFonts w:ascii="Times New Roman" w:eastAsia="Times New Roman" w:hAnsi="Times New Roman"/>
          <w:sz w:val="24"/>
          <w:szCs w:val="24"/>
          <w:lang w:eastAsia="ru-RU"/>
        </w:rPr>
        <w:t xml:space="preserve"> </w:t>
      </w:r>
      <w:r w:rsidR="00FE1F36">
        <w:rPr>
          <w:rFonts w:ascii="Times New Roman" w:eastAsia="Times New Roman" w:hAnsi="Times New Roman"/>
          <w:sz w:val="24"/>
          <w:szCs w:val="24"/>
          <w:lang w:eastAsia="ru-RU"/>
        </w:rPr>
        <w:t>Кубок</w:t>
      </w:r>
      <w:r w:rsidR="00C01ED8">
        <w:rPr>
          <w:rFonts w:ascii="Times New Roman" w:eastAsia="Times New Roman" w:hAnsi="Times New Roman"/>
          <w:sz w:val="24"/>
          <w:szCs w:val="24"/>
          <w:lang w:eastAsia="ru-RU"/>
        </w:rPr>
        <w:t xml:space="preserve"> проводится в форме личных соревнований с командным зачетом в общей зоне.</w:t>
      </w:r>
    </w:p>
    <w:p w14:paraId="68A22D1C" w14:textId="77777777" w:rsidR="00E44E2A" w:rsidRDefault="00122835" w:rsidP="00E44E2A">
      <w:pPr>
        <w:tabs>
          <w:tab w:val="left" w:pos="993"/>
        </w:tabs>
        <w:spacing w:after="120"/>
        <w:ind w:firstLine="709"/>
        <w:jc w:val="both"/>
        <w:rPr>
          <w:rFonts w:ascii="Times New Roman" w:eastAsia="Times New Roman" w:hAnsi="Times New Roman"/>
          <w:sz w:val="24"/>
          <w:szCs w:val="24"/>
          <w:lang w:eastAsia="ru-RU"/>
        </w:rPr>
      </w:pPr>
      <w:r w:rsidRPr="00122835">
        <w:rPr>
          <w:rFonts w:ascii="Times New Roman" w:eastAsia="Times New Roman" w:hAnsi="Times New Roman"/>
          <w:sz w:val="24"/>
          <w:szCs w:val="24"/>
          <w:lang w:eastAsia="ru-RU"/>
        </w:rPr>
        <w:t>Во время тура соревнований спортсмену разрешается иметь при себе неограниченное количество запасных снастей и удочек, но ловить рыбу только одной удочкой с одной спортивной блесной (далее — блесной), вертикальной или горизонтальной, из любого искусственного материала.</w:t>
      </w:r>
      <w:r w:rsidR="00E44E2A" w:rsidRPr="00E44E2A">
        <w:rPr>
          <w:rFonts w:ascii="Times New Roman" w:eastAsia="Times New Roman" w:hAnsi="Times New Roman"/>
          <w:sz w:val="24"/>
          <w:szCs w:val="24"/>
          <w:lang w:eastAsia="ru-RU"/>
        </w:rPr>
        <w:t xml:space="preserve"> </w:t>
      </w:r>
    </w:p>
    <w:p w14:paraId="30A96EE7" w14:textId="77777777" w:rsidR="00E44E2A" w:rsidRDefault="00122835" w:rsidP="00E44E2A">
      <w:pPr>
        <w:tabs>
          <w:tab w:val="left" w:pos="993"/>
        </w:tabs>
        <w:spacing w:after="120"/>
        <w:ind w:firstLine="709"/>
        <w:jc w:val="both"/>
        <w:rPr>
          <w:rFonts w:ascii="Times New Roman" w:eastAsia="Times New Roman" w:hAnsi="Times New Roman"/>
          <w:sz w:val="24"/>
          <w:szCs w:val="24"/>
          <w:lang w:eastAsia="ru-RU"/>
        </w:rPr>
      </w:pPr>
      <w:r w:rsidRPr="00122835">
        <w:rPr>
          <w:rFonts w:ascii="Times New Roman" w:eastAsia="Times New Roman" w:hAnsi="Times New Roman"/>
          <w:sz w:val="24"/>
          <w:szCs w:val="24"/>
          <w:lang w:eastAsia="ru-RU"/>
        </w:rPr>
        <w:t>Вертикальная блесна оснащается только одним крючком. Крючок может быть впаянным или подвесным. Впаянный крючок должен быть только одинарным. Подвесной крючок может быть одинарным, двойным или тройным. Крючки могут быть подвешены любым способом с помощью подвески, длина которой вместе с крючком не должна превышать половину тела блесны. Длина тела блесны без крючка, узлов крепления и подвески должна быть не менее 25 мм</w:t>
      </w:r>
      <w:r w:rsidR="00E44E2A" w:rsidRPr="00E44E2A">
        <w:rPr>
          <w:rFonts w:ascii="Times New Roman" w:eastAsia="Times New Roman" w:hAnsi="Times New Roman"/>
          <w:sz w:val="24"/>
          <w:szCs w:val="24"/>
          <w:lang w:eastAsia="ru-RU"/>
        </w:rPr>
        <w:t xml:space="preserve">. </w:t>
      </w:r>
    </w:p>
    <w:p w14:paraId="6F1064B0" w14:textId="77777777" w:rsidR="002E1668" w:rsidRDefault="0027510D" w:rsidP="00E44E2A">
      <w:pPr>
        <w:tabs>
          <w:tab w:val="left" w:pos="993"/>
        </w:tabs>
        <w:spacing w:after="120"/>
        <w:ind w:firstLine="709"/>
        <w:jc w:val="both"/>
        <w:rPr>
          <w:rFonts w:ascii="Times New Roman" w:eastAsia="Times New Roman" w:hAnsi="Times New Roman"/>
          <w:sz w:val="24"/>
          <w:szCs w:val="24"/>
          <w:lang w:eastAsia="ru-RU"/>
        </w:rPr>
      </w:pPr>
      <w:r w:rsidRPr="0027510D">
        <w:rPr>
          <w:rFonts w:ascii="Times New Roman" w:eastAsia="Times New Roman" w:hAnsi="Times New Roman"/>
          <w:sz w:val="24"/>
          <w:szCs w:val="24"/>
          <w:lang w:eastAsia="ru-RU"/>
        </w:rPr>
        <w:t>Горизонтальная блесна может быть оснащена не более чем тремя крючками, при этом впаянные крючки должны быть одинарными и их должно быть не более двух. Подвесные крючки могут быть одинарными, двойными или тройными и их должно быть не более двух. Крючки могут быть подвешены любым способом с помощью подвески, длина которой вместе с крючком не должна превышать половину тела блесны. Длина тела блесны без крючка, узлов крепления, подвески и иных выступающих элементов должна быть не менее 25 мм</w:t>
      </w:r>
      <w:r w:rsidR="00E44E2A" w:rsidRPr="00E44E2A">
        <w:rPr>
          <w:rFonts w:ascii="Times New Roman" w:eastAsia="Times New Roman" w:hAnsi="Times New Roman"/>
          <w:sz w:val="24"/>
          <w:szCs w:val="24"/>
          <w:lang w:eastAsia="ru-RU"/>
        </w:rPr>
        <w:t>.</w:t>
      </w:r>
    </w:p>
    <w:p w14:paraId="62F3ACCC" w14:textId="77777777" w:rsidR="0027510D" w:rsidRDefault="0027510D" w:rsidP="00E44E2A">
      <w:pPr>
        <w:tabs>
          <w:tab w:val="left" w:pos="993"/>
        </w:tabs>
        <w:spacing w:after="120"/>
        <w:ind w:firstLine="709"/>
        <w:jc w:val="both"/>
        <w:rPr>
          <w:rFonts w:ascii="Times New Roman" w:eastAsia="Times New Roman" w:hAnsi="Times New Roman"/>
          <w:sz w:val="24"/>
          <w:szCs w:val="24"/>
          <w:lang w:eastAsia="ru-RU"/>
        </w:rPr>
      </w:pPr>
      <w:r w:rsidRPr="0027510D">
        <w:rPr>
          <w:rFonts w:ascii="Times New Roman" w:eastAsia="Times New Roman" w:hAnsi="Times New Roman"/>
          <w:sz w:val="24"/>
          <w:szCs w:val="24"/>
          <w:lang w:eastAsia="ru-RU"/>
        </w:rPr>
        <w:t>Размещение на леске любых дополнительных элементов (приманок, мушек, грузил и др.), обособленных от блесны, запрещено</w:t>
      </w:r>
      <w:r>
        <w:rPr>
          <w:rFonts w:ascii="Times New Roman" w:eastAsia="Times New Roman" w:hAnsi="Times New Roman"/>
          <w:sz w:val="24"/>
          <w:szCs w:val="24"/>
          <w:lang w:eastAsia="ru-RU"/>
        </w:rPr>
        <w:t>.</w:t>
      </w:r>
    </w:p>
    <w:p w14:paraId="3938E780" w14:textId="77777777" w:rsidR="0027510D" w:rsidRDefault="0027510D" w:rsidP="00E44E2A">
      <w:pPr>
        <w:tabs>
          <w:tab w:val="left" w:pos="993"/>
        </w:tabs>
        <w:spacing w:after="120"/>
        <w:ind w:firstLine="709"/>
        <w:jc w:val="both"/>
        <w:rPr>
          <w:rFonts w:ascii="Times New Roman" w:eastAsia="Times New Roman" w:hAnsi="Times New Roman"/>
          <w:sz w:val="24"/>
          <w:szCs w:val="24"/>
          <w:lang w:eastAsia="ru-RU"/>
        </w:rPr>
      </w:pPr>
      <w:r w:rsidRPr="0027510D">
        <w:rPr>
          <w:rFonts w:ascii="Times New Roman" w:eastAsia="Times New Roman" w:hAnsi="Times New Roman"/>
          <w:sz w:val="24"/>
          <w:szCs w:val="24"/>
          <w:lang w:eastAsia="ru-RU"/>
        </w:rPr>
        <w:t>Использование любых насадок естественного происхождения на крючки блесны запрещается. Разрешается оснащать крючки любыми насадками или оперениями искусственного происхождения</w:t>
      </w:r>
      <w:r>
        <w:rPr>
          <w:rFonts w:ascii="Times New Roman" w:eastAsia="Times New Roman" w:hAnsi="Times New Roman"/>
          <w:sz w:val="24"/>
          <w:szCs w:val="24"/>
          <w:lang w:eastAsia="ru-RU"/>
        </w:rPr>
        <w:t>.</w:t>
      </w:r>
    </w:p>
    <w:p w14:paraId="5715E7B9" w14:textId="77777777" w:rsidR="0027510D" w:rsidRDefault="0027510D" w:rsidP="00E44E2A">
      <w:pPr>
        <w:tabs>
          <w:tab w:val="left" w:pos="993"/>
        </w:tabs>
        <w:spacing w:after="120"/>
        <w:ind w:firstLine="709"/>
        <w:jc w:val="both"/>
        <w:rPr>
          <w:rFonts w:ascii="Times New Roman" w:eastAsia="Times New Roman" w:hAnsi="Times New Roman"/>
          <w:sz w:val="24"/>
          <w:szCs w:val="24"/>
          <w:lang w:eastAsia="ru-RU"/>
        </w:rPr>
      </w:pPr>
      <w:r w:rsidRPr="0027510D">
        <w:rPr>
          <w:rFonts w:ascii="Times New Roman" w:eastAsia="Times New Roman" w:hAnsi="Times New Roman"/>
          <w:sz w:val="24"/>
          <w:szCs w:val="24"/>
          <w:lang w:eastAsia="ru-RU"/>
        </w:rPr>
        <w:t>На соревнованиях спортсмену разрешается пользоваться любыми ледобурами (по количеству и конструкции). Использование пешни, мотоледобура и ледобура с электрическим приводом запрещено</w:t>
      </w:r>
      <w:r w:rsidR="00E44E2A" w:rsidRPr="00E44E2A">
        <w:rPr>
          <w:rFonts w:ascii="Times New Roman" w:eastAsia="Times New Roman" w:hAnsi="Times New Roman"/>
          <w:sz w:val="24"/>
          <w:szCs w:val="24"/>
          <w:lang w:eastAsia="ru-RU"/>
        </w:rPr>
        <w:t xml:space="preserve">. </w:t>
      </w:r>
    </w:p>
    <w:p w14:paraId="7E679652" w14:textId="77777777" w:rsidR="00E44E2A" w:rsidRDefault="00636358" w:rsidP="00E44E2A">
      <w:pPr>
        <w:tabs>
          <w:tab w:val="left" w:pos="993"/>
        </w:tabs>
        <w:spacing w:after="120"/>
        <w:ind w:firstLine="709"/>
        <w:jc w:val="both"/>
        <w:rPr>
          <w:rFonts w:ascii="Times New Roman" w:eastAsia="Times New Roman" w:hAnsi="Times New Roman"/>
          <w:sz w:val="24"/>
          <w:szCs w:val="24"/>
          <w:lang w:eastAsia="ru-RU"/>
        </w:rPr>
      </w:pPr>
      <w:r w:rsidRPr="00636358">
        <w:rPr>
          <w:rFonts w:ascii="Times New Roman" w:eastAsia="Times New Roman" w:hAnsi="Times New Roman"/>
          <w:sz w:val="24"/>
          <w:szCs w:val="24"/>
          <w:lang w:eastAsia="ru-RU"/>
        </w:rPr>
        <w:t>Чужой ледобур может использоваться только с разрешения судьи. Чужой ледобур, но принадлежащий спортсмену одной команды, может быть использован только на командных соревнованиях и только с разрешения судьи-контролера</w:t>
      </w:r>
      <w:r w:rsidR="00E44E2A" w:rsidRPr="00E44E2A">
        <w:rPr>
          <w:rFonts w:ascii="Times New Roman" w:eastAsia="Times New Roman" w:hAnsi="Times New Roman"/>
          <w:sz w:val="24"/>
          <w:szCs w:val="24"/>
          <w:lang w:eastAsia="ru-RU"/>
        </w:rPr>
        <w:t>.</w:t>
      </w:r>
    </w:p>
    <w:p w14:paraId="66FEBA21" w14:textId="7654957A" w:rsidR="00E44E2A" w:rsidRPr="00E44E2A" w:rsidRDefault="00636358" w:rsidP="00E44E2A">
      <w:pPr>
        <w:tabs>
          <w:tab w:val="left" w:pos="993"/>
        </w:tabs>
        <w:spacing w:after="120"/>
        <w:ind w:firstLine="709"/>
        <w:jc w:val="both"/>
        <w:rPr>
          <w:rFonts w:ascii="Times New Roman" w:eastAsia="Times New Roman" w:hAnsi="Times New Roman"/>
          <w:sz w:val="24"/>
          <w:szCs w:val="24"/>
          <w:lang w:eastAsia="ru-RU"/>
        </w:rPr>
      </w:pPr>
      <w:r w:rsidRPr="00636358">
        <w:rPr>
          <w:rFonts w:ascii="Times New Roman" w:eastAsia="Times New Roman" w:hAnsi="Times New Roman"/>
          <w:sz w:val="24"/>
          <w:szCs w:val="24"/>
          <w:lang w:eastAsia="ru-RU"/>
        </w:rPr>
        <w:t>Во время движения от места старта к месту ловли и от последнего места ловли к месту финиша ледобуры должны быть с зачехленными ножами</w:t>
      </w:r>
      <w:r w:rsidR="00E44E2A" w:rsidRPr="00E44E2A">
        <w:rPr>
          <w:rFonts w:ascii="Times New Roman" w:eastAsia="Times New Roman" w:hAnsi="Times New Roman"/>
          <w:sz w:val="24"/>
          <w:szCs w:val="24"/>
          <w:lang w:eastAsia="ru-RU"/>
        </w:rPr>
        <w:t>.</w:t>
      </w:r>
    </w:p>
    <w:p w14:paraId="55376505" w14:textId="77777777" w:rsidR="00E44E2A" w:rsidRDefault="00636358" w:rsidP="00E44E2A">
      <w:pPr>
        <w:tabs>
          <w:tab w:val="left" w:pos="993"/>
        </w:tabs>
        <w:spacing w:after="120"/>
        <w:ind w:firstLine="709"/>
        <w:jc w:val="both"/>
        <w:rPr>
          <w:rFonts w:ascii="Times New Roman" w:eastAsia="Times New Roman" w:hAnsi="Times New Roman"/>
          <w:sz w:val="24"/>
          <w:szCs w:val="24"/>
          <w:lang w:eastAsia="ru-RU"/>
        </w:rPr>
      </w:pPr>
      <w:r w:rsidRPr="00636358">
        <w:rPr>
          <w:rFonts w:ascii="Times New Roman" w:eastAsia="Times New Roman" w:hAnsi="Times New Roman"/>
          <w:sz w:val="24"/>
          <w:szCs w:val="24"/>
          <w:lang w:eastAsia="ru-RU"/>
        </w:rPr>
        <w:lastRenderedPageBreak/>
        <w:t>Во время ловли ледобур спортсмена должен быть засверлен в лед, либо ножи ледобура должны быть зачехлены. Проверять ледобур в зоне соревнований до сигнала «Старт» не разрешается. Допускается проверка ледобуров в перерыве между турами, в отведенном для этого месте, в согласованное с главным судьей соревнований время и в сопровождении выделенного судьи</w:t>
      </w:r>
      <w:r w:rsidR="00E44E2A" w:rsidRPr="00E44E2A">
        <w:rPr>
          <w:rFonts w:ascii="Times New Roman" w:eastAsia="Times New Roman" w:hAnsi="Times New Roman"/>
          <w:sz w:val="24"/>
          <w:szCs w:val="24"/>
          <w:lang w:eastAsia="ru-RU"/>
        </w:rPr>
        <w:t>.</w:t>
      </w:r>
    </w:p>
    <w:p w14:paraId="492B5346" w14:textId="77777777" w:rsidR="00636358" w:rsidRDefault="006D5F34" w:rsidP="00E44E2A">
      <w:pPr>
        <w:tabs>
          <w:tab w:val="left" w:pos="993"/>
        </w:tabs>
        <w:spacing w:after="120"/>
        <w:ind w:firstLine="709"/>
        <w:jc w:val="both"/>
        <w:rPr>
          <w:rFonts w:ascii="Times New Roman" w:eastAsia="Times New Roman" w:hAnsi="Times New Roman"/>
          <w:sz w:val="24"/>
          <w:szCs w:val="24"/>
          <w:lang w:eastAsia="ru-RU"/>
        </w:rPr>
      </w:pPr>
      <w:r w:rsidRPr="006D5F34">
        <w:rPr>
          <w:rFonts w:ascii="Times New Roman" w:eastAsia="Times New Roman" w:hAnsi="Times New Roman"/>
          <w:sz w:val="24"/>
          <w:szCs w:val="24"/>
          <w:lang w:eastAsia="ru-RU"/>
        </w:rPr>
        <w:t>В конструкции удочек запрещается использовать элементы, приводимые в действие электричеством, сжатым воздухом или иным газом. Также запрещаются устройства автоматической намотки лески (в т. ч. приводимые в действие пружиной).</w:t>
      </w:r>
    </w:p>
    <w:p w14:paraId="1E2671D5" w14:textId="77777777" w:rsidR="006D5F34" w:rsidRDefault="00B020A7" w:rsidP="00E44E2A">
      <w:pPr>
        <w:tabs>
          <w:tab w:val="left" w:pos="993"/>
        </w:tabs>
        <w:spacing w:after="120"/>
        <w:ind w:firstLine="709"/>
        <w:jc w:val="both"/>
        <w:rPr>
          <w:rFonts w:ascii="Times New Roman" w:eastAsia="Times New Roman" w:hAnsi="Times New Roman"/>
          <w:sz w:val="24"/>
          <w:szCs w:val="24"/>
          <w:lang w:eastAsia="ru-RU"/>
        </w:rPr>
      </w:pPr>
      <w:r w:rsidRPr="00B020A7">
        <w:rPr>
          <w:rFonts w:ascii="Times New Roman" w:eastAsia="Times New Roman" w:hAnsi="Times New Roman"/>
          <w:sz w:val="24"/>
          <w:szCs w:val="24"/>
          <w:lang w:eastAsia="ru-RU"/>
        </w:rPr>
        <w:t>Использование средств эхолокации, радио- и мобильной связи разрешено, если иное не оговорено в регламенте соревнований</w:t>
      </w:r>
      <w:r>
        <w:rPr>
          <w:rFonts w:ascii="Times New Roman" w:eastAsia="Times New Roman" w:hAnsi="Times New Roman"/>
          <w:sz w:val="24"/>
          <w:szCs w:val="24"/>
          <w:lang w:eastAsia="ru-RU"/>
        </w:rPr>
        <w:t>.</w:t>
      </w:r>
    </w:p>
    <w:p w14:paraId="43E9C435" w14:textId="77777777" w:rsidR="00B020A7" w:rsidRDefault="00B020A7" w:rsidP="00E44E2A">
      <w:pPr>
        <w:tabs>
          <w:tab w:val="left" w:pos="993"/>
        </w:tabs>
        <w:spacing w:after="120"/>
        <w:ind w:firstLine="709"/>
        <w:jc w:val="both"/>
        <w:rPr>
          <w:rFonts w:ascii="Times New Roman" w:eastAsia="Times New Roman" w:hAnsi="Times New Roman"/>
          <w:sz w:val="24"/>
          <w:szCs w:val="24"/>
          <w:lang w:eastAsia="ru-RU"/>
        </w:rPr>
      </w:pPr>
      <w:r w:rsidRPr="00B020A7">
        <w:rPr>
          <w:rFonts w:ascii="Times New Roman" w:eastAsia="Times New Roman" w:hAnsi="Times New Roman"/>
          <w:sz w:val="24"/>
          <w:szCs w:val="24"/>
          <w:lang w:eastAsia="ru-RU"/>
        </w:rPr>
        <w:t>Для извлечения из лунки пойманной рыбы разрешается использовать багорик, если иное не оговорено в регламенте соревнований</w:t>
      </w:r>
      <w:r>
        <w:rPr>
          <w:rFonts w:ascii="Times New Roman" w:eastAsia="Times New Roman" w:hAnsi="Times New Roman"/>
          <w:sz w:val="24"/>
          <w:szCs w:val="24"/>
          <w:lang w:eastAsia="ru-RU"/>
        </w:rPr>
        <w:t>.</w:t>
      </w:r>
    </w:p>
    <w:p w14:paraId="7A18F832" w14:textId="77777777" w:rsidR="00B020A7" w:rsidRDefault="00B020A7" w:rsidP="00E44E2A">
      <w:pPr>
        <w:tabs>
          <w:tab w:val="left" w:pos="993"/>
        </w:tabs>
        <w:spacing w:after="120"/>
        <w:ind w:firstLine="709"/>
        <w:jc w:val="both"/>
        <w:rPr>
          <w:rFonts w:ascii="Times New Roman" w:eastAsia="Times New Roman" w:hAnsi="Times New Roman"/>
          <w:sz w:val="24"/>
          <w:szCs w:val="24"/>
          <w:lang w:eastAsia="ru-RU"/>
        </w:rPr>
      </w:pPr>
      <w:r w:rsidRPr="00B020A7">
        <w:rPr>
          <w:rFonts w:ascii="Times New Roman" w:eastAsia="Times New Roman" w:hAnsi="Times New Roman"/>
          <w:sz w:val="24"/>
          <w:szCs w:val="24"/>
          <w:lang w:eastAsia="ru-RU"/>
        </w:rPr>
        <w:t>Соревнования проводятся в общей зоне (далее «зона соревнований»). Границ</w:t>
      </w:r>
      <w:r>
        <w:rPr>
          <w:rFonts w:ascii="Times New Roman" w:eastAsia="Times New Roman" w:hAnsi="Times New Roman"/>
          <w:sz w:val="24"/>
          <w:szCs w:val="24"/>
          <w:lang w:eastAsia="ru-RU"/>
        </w:rPr>
        <w:t>ами</w:t>
      </w:r>
      <w:r w:rsidRPr="00B020A7">
        <w:rPr>
          <w:rFonts w:ascii="Times New Roman" w:eastAsia="Times New Roman" w:hAnsi="Times New Roman"/>
          <w:sz w:val="24"/>
          <w:szCs w:val="24"/>
          <w:lang w:eastAsia="ru-RU"/>
        </w:rPr>
        <w:t xml:space="preserve"> зоны соревнований</w:t>
      </w:r>
      <w:r>
        <w:rPr>
          <w:rFonts w:ascii="Times New Roman" w:eastAsia="Times New Roman" w:hAnsi="Times New Roman"/>
          <w:sz w:val="24"/>
          <w:szCs w:val="24"/>
          <w:lang w:eastAsia="ru-RU"/>
        </w:rPr>
        <w:t xml:space="preserve"> является </w:t>
      </w:r>
      <w:r w:rsidRPr="00B020A7">
        <w:rPr>
          <w:rFonts w:ascii="Times New Roman" w:eastAsia="Times New Roman" w:hAnsi="Times New Roman"/>
          <w:sz w:val="24"/>
          <w:szCs w:val="24"/>
          <w:lang w:eastAsia="ru-RU"/>
        </w:rPr>
        <w:t>береговая линия</w:t>
      </w:r>
      <w:r>
        <w:rPr>
          <w:rFonts w:ascii="Times New Roman" w:eastAsia="Times New Roman" w:hAnsi="Times New Roman"/>
          <w:sz w:val="24"/>
          <w:szCs w:val="24"/>
          <w:lang w:eastAsia="ru-RU"/>
        </w:rPr>
        <w:t xml:space="preserve"> водоема</w:t>
      </w:r>
      <w:r w:rsidRPr="00B020A7">
        <w:rPr>
          <w:rFonts w:ascii="Times New Roman" w:eastAsia="Times New Roman" w:hAnsi="Times New Roman"/>
          <w:sz w:val="24"/>
          <w:szCs w:val="24"/>
          <w:lang w:eastAsia="ru-RU"/>
        </w:rPr>
        <w:t>.</w:t>
      </w:r>
    </w:p>
    <w:p w14:paraId="2AF6994A" w14:textId="77777777" w:rsidR="00B020A7" w:rsidRDefault="00562120" w:rsidP="00E44E2A">
      <w:pPr>
        <w:tabs>
          <w:tab w:val="left" w:pos="993"/>
        </w:tabs>
        <w:spacing w:after="120"/>
        <w:ind w:firstLine="709"/>
        <w:jc w:val="both"/>
        <w:rPr>
          <w:rFonts w:ascii="Times New Roman" w:eastAsia="Times New Roman" w:hAnsi="Times New Roman"/>
          <w:sz w:val="24"/>
          <w:szCs w:val="24"/>
          <w:lang w:eastAsia="ru-RU"/>
        </w:rPr>
      </w:pPr>
      <w:r w:rsidRPr="00562120">
        <w:rPr>
          <w:rFonts w:ascii="Times New Roman" w:eastAsia="Times New Roman" w:hAnsi="Times New Roman"/>
          <w:sz w:val="24"/>
          <w:szCs w:val="24"/>
          <w:lang w:eastAsia="ru-RU"/>
        </w:rPr>
        <w:t>Зона соревнований для осуществления контроля за ходом соревнований может быть разбита на условные секторы. В эти секторы решением главного судьи назначается старший судья сектора и судьи-контролеры. В обязанности старшего судьи сектора входит корректировка действий судей-контролеров и разрешение спорных ситуаций, не поддающихся разрешению силами судей-контролеров</w:t>
      </w:r>
      <w:r>
        <w:rPr>
          <w:rFonts w:ascii="Times New Roman" w:eastAsia="Times New Roman" w:hAnsi="Times New Roman"/>
          <w:sz w:val="24"/>
          <w:szCs w:val="24"/>
          <w:lang w:eastAsia="ru-RU"/>
        </w:rPr>
        <w:t>.</w:t>
      </w:r>
    </w:p>
    <w:p w14:paraId="516380ED" w14:textId="77777777" w:rsidR="008F47C4" w:rsidRDefault="00091490" w:rsidP="008F47C4">
      <w:pPr>
        <w:tabs>
          <w:tab w:val="left" w:pos="993"/>
        </w:tabs>
        <w:spacing w:after="120"/>
        <w:ind w:firstLine="709"/>
        <w:jc w:val="both"/>
        <w:rPr>
          <w:rFonts w:ascii="Times New Roman" w:eastAsia="Times New Roman" w:hAnsi="Times New Roman"/>
          <w:sz w:val="24"/>
          <w:szCs w:val="24"/>
          <w:lang w:eastAsia="ru-RU"/>
        </w:rPr>
      </w:pPr>
      <w:r w:rsidRPr="00091490">
        <w:rPr>
          <w:rFonts w:ascii="Times New Roman" w:eastAsia="Times New Roman" w:hAnsi="Times New Roman"/>
          <w:sz w:val="24"/>
          <w:szCs w:val="24"/>
          <w:lang w:eastAsia="ru-RU"/>
        </w:rPr>
        <w:t>В процессе тура соревнований подается пять сигналов: первый — «сбор участников соревнований», второй — «приготовиться», третий — «старт», четвертый — «до финиша осталось 5 минут», пятый — «финиш».</w:t>
      </w:r>
    </w:p>
    <w:p w14:paraId="7155E427" w14:textId="77777777" w:rsidR="007B235B" w:rsidRDefault="00650758" w:rsidP="007B235B">
      <w:pPr>
        <w:tabs>
          <w:tab w:val="left" w:pos="993"/>
        </w:tabs>
        <w:spacing w:after="120"/>
        <w:ind w:firstLine="709"/>
        <w:jc w:val="both"/>
        <w:rPr>
          <w:rFonts w:ascii="Times New Roman" w:eastAsia="Times New Roman" w:hAnsi="Times New Roman"/>
          <w:sz w:val="24"/>
          <w:szCs w:val="24"/>
          <w:lang w:eastAsia="ru-RU"/>
        </w:rPr>
      </w:pPr>
      <w:r w:rsidRPr="00166F07">
        <w:rPr>
          <w:rFonts w:ascii="Times New Roman" w:eastAsia="Times New Roman" w:hAnsi="Times New Roman"/>
          <w:sz w:val="24"/>
          <w:szCs w:val="24"/>
          <w:lang w:eastAsia="ru-RU"/>
        </w:rPr>
        <w:t>Лунка, на которой спортсмен ловит рыбу (лунка спортсмена), должна быть обозначена флажком. Для обозначения лунок спортсмен должен иметь при себе маркированный флажок с указанием спортсмена или его команды. Размеры флажка: полотнище не менее 10×10 см, длина древка не менее 20 см и не более 50 см</w:t>
      </w:r>
      <w:r w:rsidR="007B235B" w:rsidRPr="00166F07">
        <w:rPr>
          <w:rFonts w:ascii="Times New Roman" w:eastAsia="Times New Roman" w:hAnsi="Times New Roman"/>
          <w:sz w:val="24"/>
          <w:szCs w:val="24"/>
          <w:lang w:eastAsia="ru-RU"/>
        </w:rPr>
        <w:t>.</w:t>
      </w:r>
      <w:r w:rsidR="007B235B" w:rsidRPr="007B235B">
        <w:rPr>
          <w:rFonts w:ascii="Times New Roman" w:eastAsia="Times New Roman" w:hAnsi="Times New Roman"/>
          <w:sz w:val="24"/>
          <w:szCs w:val="24"/>
          <w:lang w:eastAsia="ru-RU"/>
        </w:rPr>
        <w:t xml:space="preserve"> </w:t>
      </w:r>
    </w:p>
    <w:p w14:paraId="071EA721" w14:textId="77777777" w:rsidR="00166F07" w:rsidRPr="00166F07" w:rsidRDefault="00166F07" w:rsidP="00166F07">
      <w:pPr>
        <w:tabs>
          <w:tab w:val="left" w:pos="993"/>
        </w:tabs>
        <w:spacing w:after="120"/>
        <w:ind w:firstLine="709"/>
        <w:jc w:val="both"/>
        <w:rPr>
          <w:rFonts w:ascii="Times New Roman" w:eastAsia="Times New Roman" w:hAnsi="Times New Roman"/>
          <w:sz w:val="24"/>
          <w:szCs w:val="24"/>
          <w:lang w:eastAsia="ru-RU"/>
        </w:rPr>
      </w:pPr>
      <w:r w:rsidRPr="00166F07">
        <w:rPr>
          <w:rFonts w:ascii="Times New Roman" w:eastAsia="Times New Roman" w:hAnsi="Times New Roman"/>
          <w:sz w:val="24"/>
          <w:szCs w:val="24"/>
          <w:lang w:eastAsia="ru-RU"/>
        </w:rPr>
        <w:t xml:space="preserve">Ловля на лунках, не обозначенных флажком, запрещена. Лунки, обозначенные флажком (и только они), являются ориентирами при измерении расстояний между спортсменами и/или командами. Лунка считается обозначенной флажком, если флажок установлен к ней ближе, чем к любым другим открытым (не замерзшим) лункам. Если флажок установлен между двумя открытыми лунками, он должен быть видимым образом смещен к той из лунок, которую он обозначает. </w:t>
      </w:r>
    </w:p>
    <w:p w14:paraId="3DFE5350" w14:textId="77777777" w:rsidR="00166F07" w:rsidRPr="00166F07" w:rsidRDefault="00166F07" w:rsidP="00166F07">
      <w:pPr>
        <w:tabs>
          <w:tab w:val="left" w:pos="993"/>
        </w:tabs>
        <w:spacing w:after="120"/>
        <w:ind w:firstLine="709"/>
        <w:jc w:val="both"/>
        <w:rPr>
          <w:rFonts w:ascii="Times New Roman" w:eastAsia="Times New Roman" w:hAnsi="Times New Roman"/>
          <w:sz w:val="24"/>
          <w:szCs w:val="24"/>
          <w:lang w:eastAsia="ru-RU"/>
        </w:rPr>
      </w:pPr>
      <w:r w:rsidRPr="00166F07">
        <w:rPr>
          <w:rFonts w:ascii="Times New Roman" w:eastAsia="Times New Roman" w:hAnsi="Times New Roman"/>
          <w:sz w:val="24"/>
          <w:szCs w:val="24"/>
          <w:lang w:eastAsia="ru-RU"/>
        </w:rPr>
        <w:t xml:space="preserve">Момент постановки флажка считается моментом начала ловли рыбы спортсменом. С этого момента другие спортсмены не могут приближаться к лунке спортсмена, обозначенной флажком, ближе установленного настоящими Правилами расстояния. Любые действия с лункой (не только ловля рыбы, но и сверление, очистка от ледяного крошева и т. д.) могут производиться спортсменом только после обозначения места ловли флажком. </w:t>
      </w:r>
    </w:p>
    <w:p w14:paraId="60CEF1FC" w14:textId="77777777" w:rsidR="00166F07" w:rsidRPr="00166F07" w:rsidRDefault="00166F07" w:rsidP="00166F07">
      <w:pPr>
        <w:tabs>
          <w:tab w:val="left" w:pos="993"/>
        </w:tabs>
        <w:spacing w:after="120"/>
        <w:ind w:firstLine="709"/>
        <w:jc w:val="both"/>
        <w:rPr>
          <w:rFonts w:ascii="Times New Roman" w:eastAsia="Times New Roman" w:hAnsi="Times New Roman"/>
          <w:sz w:val="24"/>
          <w:szCs w:val="24"/>
          <w:lang w:eastAsia="ru-RU"/>
        </w:rPr>
      </w:pPr>
      <w:r w:rsidRPr="00166F07">
        <w:rPr>
          <w:rFonts w:ascii="Times New Roman" w:eastAsia="Times New Roman" w:hAnsi="Times New Roman"/>
          <w:sz w:val="24"/>
          <w:szCs w:val="24"/>
          <w:lang w:eastAsia="ru-RU"/>
        </w:rPr>
        <w:t xml:space="preserve">Приоритет при занятии места имеет спортсмен, который раньше установил флажок на лед. Моментом установки флажка на лед является момент времени, в который рука спортсмена касается флажка, и древко флажка касается льда или снежного покрова на нем. Запрещается бросать флажок для занятия места. Бросанием флажка считается помещение его на лед способом, при котором отсутствует момент одновременного касания флажка рукой спортсмена и </w:t>
      </w:r>
      <w:r w:rsidRPr="00166F07">
        <w:rPr>
          <w:rFonts w:ascii="Times New Roman" w:eastAsia="Times New Roman" w:hAnsi="Times New Roman"/>
          <w:sz w:val="24"/>
          <w:szCs w:val="24"/>
          <w:lang w:eastAsia="ru-RU"/>
        </w:rPr>
        <w:lastRenderedPageBreak/>
        <w:t xml:space="preserve">поверхности льда или снежного покрова на нем древком флажка. Нарушение правил установки флажка является основанием для утраты приоритета в занятии места. </w:t>
      </w:r>
    </w:p>
    <w:p w14:paraId="7E264D26" w14:textId="77777777" w:rsidR="00166F07" w:rsidRPr="00166F07" w:rsidRDefault="00166F07" w:rsidP="00166F07">
      <w:pPr>
        <w:tabs>
          <w:tab w:val="left" w:pos="993"/>
        </w:tabs>
        <w:spacing w:after="120"/>
        <w:ind w:firstLine="709"/>
        <w:jc w:val="both"/>
        <w:rPr>
          <w:rFonts w:ascii="Times New Roman" w:eastAsia="Times New Roman" w:hAnsi="Times New Roman"/>
          <w:sz w:val="24"/>
          <w:szCs w:val="24"/>
          <w:lang w:eastAsia="ru-RU"/>
        </w:rPr>
      </w:pPr>
      <w:r w:rsidRPr="00166F07">
        <w:rPr>
          <w:rFonts w:ascii="Times New Roman" w:eastAsia="Times New Roman" w:hAnsi="Times New Roman"/>
          <w:sz w:val="24"/>
          <w:szCs w:val="24"/>
          <w:lang w:eastAsia="ru-RU"/>
        </w:rPr>
        <w:t xml:space="preserve">Приоритет при занятии места определяется судьями-контролерами. Если судьи-контролеры в спорной ситуации не в состоянии определить приоритет занятия места (например, никто из судей-контролеров не видел моментов установки флажков спортсменами, либо мнения двух судей-контролеров расходятся), то оба спортсмена, претендующих на приоритет при занятии места, расходятся в противоположные стороны на одинаковое расстояние до достижения расстояния между ними, не менее требуемого Правилами. </w:t>
      </w:r>
    </w:p>
    <w:p w14:paraId="1E6AADA2" w14:textId="77777777" w:rsidR="00166F07" w:rsidRPr="00166F07" w:rsidRDefault="00166F07" w:rsidP="00166F07">
      <w:pPr>
        <w:tabs>
          <w:tab w:val="left" w:pos="993"/>
        </w:tabs>
        <w:spacing w:after="120"/>
        <w:ind w:firstLine="709"/>
        <w:jc w:val="both"/>
        <w:rPr>
          <w:rFonts w:ascii="Times New Roman" w:eastAsia="Times New Roman" w:hAnsi="Times New Roman"/>
          <w:sz w:val="24"/>
          <w:szCs w:val="24"/>
          <w:lang w:eastAsia="ru-RU"/>
        </w:rPr>
      </w:pPr>
      <w:r w:rsidRPr="00166F07">
        <w:rPr>
          <w:rFonts w:ascii="Times New Roman" w:eastAsia="Times New Roman" w:hAnsi="Times New Roman"/>
          <w:sz w:val="24"/>
          <w:szCs w:val="24"/>
          <w:lang w:eastAsia="ru-RU"/>
        </w:rPr>
        <w:t xml:space="preserve">После установления приоритета спортсмен, не имеющий приоритета, должен отойти от лунки спортсмена, имеющего приоритет, на установленное настоящими Правилами расстояние. Если в этот момент спортсмен, имеющий приоритет, еще не начал сверление лунки, то для возможности проведения измерения расстояния он обязан начать сверление не далее 1 метра от установленного флажка. В случае отсутствия поблизости соперников максимальное расстояние от флажка до лунки спортсмена, которую он обозначает, не регламентируется. </w:t>
      </w:r>
    </w:p>
    <w:p w14:paraId="7D93D905" w14:textId="77777777" w:rsidR="00166F07" w:rsidRPr="00166F07" w:rsidRDefault="00166F07" w:rsidP="00166F07">
      <w:pPr>
        <w:tabs>
          <w:tab w:val="left" w:pos="993"/>
        </w:tabs>
        <w:spacing w:after="120"/>
        <w:ind w:firstLine="709"/>
        <w:jc w:val="both"/>
        <w:rPr>
          <w:rFonts w:ascii="Times New Roman" w:eastAsia="Times New Roman" w:hAnsi="Times New Roman"/>
          <w:sz w:val="24"/>
          <w:szCs w:val="24"/>
          <w:lang w:eastAsia="ru-RU"/>
        </w:rPr>
      </w:pPr>
      <w:r w:rsidRPr="00166F07">
        <w:rPr>
          <w:rFonts w:ascii="Times New Roman" w:eastAsia="Times New Roman" w:hAnsi="Times New Roman"/>
          <w:sz w:val="24"/>
          <w:szCs w:val="24"/>
          <w:lang w:eastAsia="ru-RU"/>
        </w:rPr>
        <w:t xml:space="preserve">Лунки, не обозначенные флажками, считаются свободными. Спортсмен имеет право установить флажок у свободной лунки (с соблюдением требований п. 10.26 Правил, а также требований Правил к расстояниям между командами и/или спортсменами) и производить в ней ловлю. При этом, если на занятие места претендуют два спортсмена, для занятия свободной лунки спортсмен должен установить флажок не далее 1 метра от лунки. Если спортсмен установил флажок ранее соперника и имеет приоритет в занятии места, но флажок установлен далее 1 метра от свободной лунки, спортсмен для осуществления ловли обязан просверлить новую лунку не далее 1 метра от установленного флажка. </w:t>
      </w:r>
    </w:p>
    <w:p w14:paraId="2BF9855C" w14:textId="77777777" w:rsidR="00166F07" w:rsidRPr="00166F07" w:rsidRDefault="00166F07" w:rsidP="00166F07">
      <w:pPr>
        <w:tabs>
          <w:tab w:val="left" w:pos="993"/>
        </w:tabs>
        <w:spacing w:after="120"/>
        <w:ind w:firstLine="709"/>
        <w:jc w:val="both"/>
        <w:rPr>
          <w:rFonts w:ascii="Times New Roman" w:eastAsia="Times New Roman" w:hAnsi="Times New Roman"/>
          <w:sz w:val="24"/>
          <w:szCs w:val="24"/>
          <w:lang w:eastAsia="ru-RU"/>
        </w:rPr>
      </w:pPr>
      <w:r w:rsidRPr="00166F07">
        <w:rPr>
          <w:rFonts w:ascii="Times New Roman" w:eastAsia="Times New Roman" w:hAnsi="Times New Roman"/>
          <w:sz w:val="24"/>
          <w:szCs w:val="24"/>
          <w:lang w:eastAsia="ru-RU"/>
        </w:rPr>
        <w:t xml:space="preserve">После начала сверления лунки спортсменом, выполняемого после постановки флажка, данная лунка считается лункой спортсмена, обозначенной флажком. Ловлю рыбы спортсмен имеет право производить только в этой лунке. Спортсмен не имеет права прекратить сверление лунки и начать его в другом месте, либо начать ловлю в другой (до этого свободной) лунке без поднятия флажка и установки его заново. </w:t>
      </w:r>
    </w:p>
    <w:p w14:paraId="1E7DEDAB" w14:textId="77777777" w:rsidR="00166F07" w:rsidRPr="00166F07" w:rsidRDefault="00166F07" w:rsidP="00166F07">
      <w:pPr>
        <w:tabs>
          <w:tab w:val="left" w:pos="993"/>
        </w:tabs>
        <w:spacing w:after="120"/>
        <w:ind w:firstLine="709"/>
        <w:jc w:val="both"/>
        <w:rPr>
          <w:rFonts w:ascii="Times New Roman" w:eastAsia="Times New Roman" w:hAnsi="Times New Roman"/>
          <w:sz w:val="24"/>
          <w:szCs w:val="24"/>
          <w:lang w:eastAsia="ru-RU"/>
        </w:rPr>
      </w:pPr>
      <w:r w:rsidRPr="00166F07">
        <w:rPr>
          <w:rFonts w:ascii="Times New Roman" w:eastAsia="Times New Roman" w:hAnsi="Times New Roman"/>
          <w:sz w:val="24"/>
          <w:szCs w:val="24"/>
          <w:lang w:eastAsia="ru-RU"/>
        </w:rPr>
        <w:t xml:space="preserve">Момент поднятия спортсменом флажка является моментом прекращения ловли и переходом в режим перемещения. Когда спортсмен находится в режиме перемещения, соперники могут приближаться к нему на расстояние менее установленного настоящими Правилами расстояния между спортсменами и/или командами (при условии соблюдения правил техники безопасности). </w:t>
      </w:r>
    </w:p>
    <w:p w14:paraId="60138B64" w14:textId="77777777" w:rsidR="00166F07" w:rsidRPr="00166F07" w:rsidRDefault="00166F07" w:rsidP="00166F07">
      <w:pPr>
        <w:tabs>
          <w:tab w:val="left" w:pos="993"/>
        </w:tabs>
        <w:spacing w:after="120"/>
        <w:ind w:firstLine="709"/>
        <w:jc w:val="both"/>
        <w:rPr>
          <w:rFonts w:ascii="Times New Roman" w:eastAsia="Times New Roman" w:hAnsi="Times New Roman"/>
          <w:sz w:val="24"/>
          <w:szCs w:val="24"/>
          <w:lang w:eastAsia="ru-RU"/>
        </w:rPr>
      </w:pPr>
      <w:r w:rsidRPr="00166F07">
        <w:rPr>
          <w:rFonts w:ascii="Times New Roman" w:eastAsia="Times New Roman" w:hAnsi="Times New Roman"/>
          <w:sz w:val="24"/>
          <w:szCs w:val="24"/>
          <w:lang w:eastAsia="ru-RU"/>
        </w:rPr>
        <w:t>Запрещается перемещать флажок без отрыва его от льда с использованием шнура и аналогичных приспособлений, в этом случае момент начала перемещения флажка считается моментом его поднятия, повторная установка фиксируется только после отрыва флажка ото льда и установки его с соблюдением п. 10.28 Правил. Запрещается жестко крепить флажок к ледобуру, контейнеру для переноски снастей, частям тела спортсмена и т. п. Спортсмен имеет право закрепить флажок с помощью шнура или аналогичного приспособления, но постановка флажка считается правильной только в случае соблюдения п. 10.28 Правил. Неправильная постановка флажка считается основанием для утраты приоритета при занятии места в спорных ситуациях.</w:t>
      </w:r>
    </w:p>
    <w:p w14:paraId="68D76619" w14:textId="77777777" w:rsidR="00166F07" w:rsidRPr="00166F07" w:rsidRDefault="00166F07" w:rsidP="00166F07">
      <w:pPr>
        <w:tabs>
          <w:tab w:val="left" w:pos="993"/>
        </w:tabs>
        <w:spacing w:after="120"/>
        <w:ind w:firstLine="709"/>
        <w:jc w:val="both"/>
        <w:rPr>
          <w:rFonts w:ascii="Times New Roman" w:eastAsia="Times New Roman" w:hAnsi="Times New Roman"/>
          <w:sz w:val="24"/>
          <w:szCs w:val="24"/>
          <w:lang w:eastAsia="ru-RU"/>
        </w:rPr>
      </w:pPr>
      <w:r w:rsidRPr="00166F07">
        <w:rPr>
          <w:rFonts w:ascii="Times New Roman" w:eastAsia="Times New Roman" w:hAnsi="Times New Roman"/>
          <w:sz w:val="24"/>
          <w:szCs w:val="24"/>
          <w:lang w:eastAsia="ru-RU"/>
        </w:rPr>
        <w:t xml:space="preserve">Если недостаточная толщина снежного покрова на льду или его плотность (наст) не позволяют воткнуть флажок древком в снег, разрешается использовать приспособления, позволяющие установить флажок на твердой поверхности (шайбы и т. п.). В случае отсутствия таких приспособлений разрешается положить флажок на лед до начала сверления лунки, а после </w:t>
      </w:r>
      <w:r w:rsidRPr="00166F07">
        <w:rPr>
          <w:rFonts w:ascii="Times New Roman" w:eastAsia="Times New Roman" w:hAnsi="Times New Roman"/>
          <w:sz w:val="24"/>
          <w:szCs w:val="24"/>
          <w:lang w:eastAsia="ru-RU"/>
        </w:rPr>
        <w:lastRenderedPageBreak/>
        <w:t xml:space="preserve">окончания сверления установить флажок с использованием ледяного крошева из просверленной лунки. При этом момент постановки флажка фиксируется согласно п. 10.28 Правил (момент одновременного касания рукой спортсмена флажка и другой стороной флажка поверхности льда или снежного покрова). </w:t>
      </w:r>
    </w:p>
    <w:p w14:paraId="2A74C711" w14:textId="77777777" w:rsidR="00166F07" w:rsidRPr="00166F07" w:rsidRDefault="00166F07" w:rsidP="00166F07">
      <w:pPr>
        <w:tabs>
          <w:tab w:val="left" w:pos="993"/>
        </w:tabs>
        <w:spacing w:after="120"/>
        <w:ind w:firstLine="709"/>
        <w:jc w:val="both"/>
        <w:rPr>
          <w:rFonts w:ascii="Times New Roman" w:eastAsia="Times New Roman" w:hAnsi="Times New Roman"/>
          <w:sz w:val="24"/>
          <w:szCs w:val="24"/>
          <w:lang w:eastAsia="ru-RU"/>
        </w:rPr>
      </w:pPr>
      <w:r w:rsidRPr="00166F07">
        <w:rPr>
          <w:rFonts w:ascii="Times New Roman" w:eastAsia="Times New Roman" w:hAnsi="Times New Roman"/>
          <w:sz w:val="24"/>
          <w:szCs w:val="24"/>
          <w:lang w:eastAsia="ru-RU"/>
        </w:rPr>
        <w:t xml:space="preserve">Для измерения расстояний, а также для использования в качестве средств спасения, судьи-контролеры должны иметь при себе шнур, имеющий разметку по 5 метров, длиной не менее установленного настоящими Правилами минимального расстояния между спортсменами и/или командами. Измерение расстояние производится судьями-контролерами в случаях, если имеется подозрение на несоответствие расстояния (между спортсменами и/или командами) установленным требованиям, а также по просьбе одного из спортсменов. Расстояние измеряется между ближними краями лунок. </w:t>
      </w:r>
    </w:p>
    <w:p w14:paraId="5D05A5ED" w14:textId="77777777" w:rsidR="00166F07" w:rsidRPr="00166F07" w:rsidRDefault="00166F07" w:rsidP="00166F07">
      <w:pPr>
        <w:tabs>
          <w:tab w:val="left" w:pos="993"/>
        </w:tabs>
        <w:spacing w:after="120"/>
        <w:ind w:firstLine="709"/>
        <w:jc w:val="both"/>
        <w:rPr>
          <w:rFonts w:ascii="Times New Roman" w:eastAsia="Times New Roman" w:hAnsi="Times New Roman"/>
          <w:sz w:val="24"/>
          <w:szCs w:val="24"/>
          <w:lang w:eastAsia="ru-RU"/>
        </w:rPr>
      </w:pPr>
      <w:r w:rsidRPr="00166F07">
        <w:rPr>
          <w:rFonts w:ascii="Times New Roman" w:eastAsia="Times New Roman" w:hAnsi="Times New Roman"/>
          <w:sz w:val="24"/>
          <w:szCs w:val="24"/>
          <w:lang w:eastAsia="ru-RU"/>
        </w:rPr>
        <w:t>Спортсмен имеет право потребовать у судьи-контролера оценить допустимость сверления лунки в выбранном месте с точки зрения установленных расстояний до лунок других спортсменов (и соединяющих их линий на командных соревнованиях). В случае несогласия соперника с результатами оценки судьи-контролера судья-контролер обязан провести контрольное измерение посредством шнура. Если спортсмен начал ловлю после положительной оценки допустимости расстояния судьей-контролером, но контрольное измерение показало несоответствие расстояния требованиям Правил, спортсмен обязан отойти на установленное настоящими Правилами расстояние. При этом санкции о нарушении установленного расстояния к спортсмену не применяются, но спортсмен обязан отпустить экземпляры рыб, пойманные после начала изменений или после требования соперника провести измерение. Если пойманные после требования соперника об измерении экземпляры рыб помещены спортсменом в улов и установить их не представляется возможным, из улова изымается столько самых крупных экземпляров, сколько спортсмен поймал с момента обращения соперника с требованием о проведении измерения. Если спортсмен поймал на данном месте ловли первый экземпляр рыбы до того, как соперник высказал требование об измерении, отпускание и изъятие пойманных рыб не производится.</w:t>
      </w:r>
    </w:p>
    <w:p w14:paraId="3CBB4B44" w14:textId="77777777" w:rsidR="00166F07" w:rsidRPr="00166F07" w:rsidRDefault="00166F07" w:rsidP="00166F07">
      <w:pPr>
        <w:tabs>
          <w:tab w:val="left" w:pos="993"/>
        </w:tabs>
        <w:spacing w:after="120"/>
        <w:ind w:firstLine="709"/>
        <w:jc w:val="both"/>
        <w:rPr>
          <w:rFonts w:ascii="Times New Roman" w:eastAsia="Times New Roman" w:hAnsi="Times New Roman"/>
          <w:sz w:val="24"/>
          <w:szCs w:val="24"/>
          <w:lang w:eastAsia="ru-RU"/>
        </w:rPr>
      </w:pPr>
      <w:r w:rsidRPr="00166F07">
        <w:rPr>
          <w:rFonts w:ascii="Times New Roman" w:eastAsia="Times New Roman" w:hAnsi="Times New Roman"/>
          <w:sz w:val="24"/>
          <w:szCs w:val="24"/>
          <w:lang w:eastAsia="ru-RU"/>
        </w:rPr>
        <w:t xml:space="preserve">Для измерения расстояний разрешается также использовать дальномеры, имеющие диапазон измерений, включающий расстояния, которые требуется измерить, но в спорных случаях (несогласие спортсмена или другого судьи-контролера с результатом изменения дальномером) судья-контролер обязан провести контрольное изменение с помощью шнура. </w:t>
      </w:r>
    </w:p>
    <w:p w14:paraId="78434531" w14:textId="77777777" w:rsidR="00166F07" w:rsidRPr="00166F07" w:rsidRDefault="00166F07" w:rsidP="00166F07">
      <w:pPr>
        <w:tabs>
          <w:tab w:val="left" w:pos="993"/>
        </w:tabs>
        <w:spacing w:after="120"/>
        <w:ind w:firstLine="709"/>
        <w:jc w:val="both"/>
        <w:rPr>
          <w:rFonts w:ascii="Times New Roman" w:eastAsia="Times New Roman" w:hAnsi="Times New Roman"/>
          <w:sz w:val="24"/>
          <w:szCs w:val="24"/>
          <w:lang w:eastAsia="ru-RU"/>
        </w:rPr>
      </w:pPr>
      <w:r w:rsidRPr="00166F07">
        <w:rPr>
          <w:rFonts w:ascii="Times New Roman" w:eastAsia="Times New Roman" w:hAnsi="Times New Roman"/>
          <w:sz w:val="24"/>
          <w:szCs w:val="24"/>
          <w:lang w:eastAsia="ru-RU"/>
        </w:rPr>
        <w:t xml:space="preserve">Измерительные шнуры предоставляются организацией, проводящей соревнования. Главный судья перед началом соревнований проверяет длину измерительных шнуров. Допустимое отклонение длины шнуров от установленных настоящими Правилами измеряемых расстояний и друг от друга — не более 10 см. </w:t>
      </w:r>
    </w:p>
    <w:p w14:paraId="47C272AB" w14:textId="77777777" w:rsidR="00166F07" w:rsidRPr="00166F07" w:rsidRDefault="00166F07" w:rsidP="00166F07">
      <w:pPr>
        <w:tabs>
          <w:tab w:val="left" w:pos="993"/>
        </w:tabs>
        <w:spacing w:after="120"/>
        <w:ind w:firstLine="709"/>
        <w:jc w:val="both"/>
        <w:rPr>
          <w:rFonts w:ascii="Times New Roman" w:eastAsia="Times New Roman" w:hAnsi="Times New Roman"/>
          <w:sz w:val="24"/>
          <w:szCs w:val="24"/>
          <w:lang w:eastAsia="ru-RU"/>
        </w:rPr>
      </w:pPr>
      <w:r w:rsidRPr="00166F07">
        <w:rPr>
          <w:rFonts w:ascii="Times New Roman" w:eastAsia="Times New Roman" w:hAnsi="Times New Roman"/>
          <w:sz w:val="24"/>
          <w:szCs w:val="24"/>
          <w:lang w:eastAsia="ru-RU"/>
        </w:rPr>
        <w:t xml:space="preserve">Перемещение спортсменов в зоне соревнований бегом запрещено. Бегом считается способ перемещения, при котором в определенные моменты времени обе ноги спортсмена не касаются льда (снежного покрова на льду). В турах соревнований и на официальной тренировке спортсменам запрещено перемещение в зоне соревнований на снегоходах и иных транспортных средствах (кроме случаев оказания помощи при несчастных случаях), а также на лыжах или коньках. </w:t>
      </w:r>
    </w:p>
    <w:p w14:paraId="09B5EC5B" w14:textId="77777777" w:rsidR="00166F07" w:rsidRPr="00166F07" w:rsidRDefault="00166F07" w:rsidP="00166F07">
      <w:pPr>
        <w:tabs>
          <w:tab w:val="left" w:pos="993"/>
        </w:tabs>
        <w:spacing w:after="120"/>
        <w:ind w:firstLine="709"/>
        <w:jc w:val="both"/>
        <w:rPr>
          <w:rFonts w:ascii="Times New Roman" w:eastAsia="Times New Roman" w:hAnsi="Times New Roman"/>
          <w:sz w:val="24"/>
          <w:szCs w:val="24"/>
          <w:lang w:eastAsia="ru-RU"/>
        </w:rPr>
      </w:pPr>
      <w:r w:rsidRPr="00166F07">
        <w:rPr>
          <w:rFonts w:ascii="Times New Roman" w:eastAsia="Times New Roman" w:hAnsi="Times New Roman"/>
          <w:sz w:val="24"/>
          <w:szCs w:val="24"/>
          <w:lang w:eastAsia="ru-RU"/>
        </w:rPr>
        <w:t xml:space="preserve">В ходе тура соревнований при ловле рыбы и передвижениях спортсмен должен соблюдать тишину и не создавать помех другим спортсменам. Подходить к другим спортсменам на расстояние менее установленного настоящими Правилами разрешается только для оказания им </w:t>
      </w:r>
      <w:r w:rsidRPr="00166F07">
        <w:rPr>
          <w:rFonts w:ascii="Times New Roman" w:eastAsia="Times New Roman" w:hAnsi="Times New Roman"/>
          <w:sz w:val="24"/>
          <w:szCs w:val="24"/>
          <w:lang w:eastAsia="ru-RU"/>
        </w:rPr>
        <w:lastRenderedPageBreak/>
        <w:t xml:space="preserve">помощи при несчастных случаях. Диаметр лунок, которые сверлят спортсмены, не должен быть опасным для передвижения по льду. </w:t>
      </w:r>
    </w:p>
    <w:p w14:paraId="2339178E" w14:textId="77777777" w:rsidR="00166F07" w:rsidRPr="00166F07" w:rsidRDefault="00166F07" w:rsidP="00166F07">
      <w:pPr>
        <w:tabs>
          <w:tab w:val="left" w:pos="993"/>
        </w:tabs>
        <w:spacing w:after="120"/>
        <w:ind w:firstLine="709"/>
        <w:jc w:val="both"/>
        <w:rPr>
          <w:rFonts w:ascii="Times New Roman" w:eastAsia="Times New Roman" w:hAnsi="Times New Roman"/>
          <w:sz w:val="24"/>
          <w:szCs w:val="24"/>
          <w:lang w:eastAsia="ru-RU"/>
        </w:rPr>
      </w:pPr>
      <w:r w:rsidRPr="00166F07">
        <w:rPr>
          <w:rFonts w:ascii="Times New Roman" w:eastAsia="Times New Roman" w:hAnsi="Times New Roman"/>
          <w:sz w:val="24"/>
          <w:szCs w:val="24"/>
          <w:lang w:eastAsia="ru-RU"/>
        </w:rPr>
        <w:t xml:space="preserve">От момента первого сигнала («Сбор участников соревнований») и до сдачи улова на взвешивание спортсмены не имеют права передавать друг другу и принимать от других лиц пойманную рыбу, оказывать и принимать помощь в вываживании рыбы. Передавать другим спортсменам ледобур, элементы снаряжения, одежду, еду и воду разрешается только в присутствии судьи. Передача снастей разрешена только на командных соревнованиях (соревнованиях с командным зачетом) и только спортсменам своей команды; она осуществляется только в присутствии судьи. Спортсменам запрещается принимать от посторонних лиц снасти и их элементы, а также помощь в процессе ловли (сверление лунок и т. п.). </w:t>
      </w:r>
    </w:p>
    <w:p w14:paraId="60497AC6" w14:textId="77777777" w:rsidR="00166F07" w:rsidRPr="00166F07" w:rsidRDefault="00166F07" w:rsidP="00166F07">
      <w:pPr>
        <w:tabs>
          <w:tab w:val="left" w:pos="993"/>
        </w:tabs>
        <w:spacing w:after="120"/>
        <w:ind w:firstLine="709"/>
        <w:jc w:val="both"/>
        <w:rPr>
          <w:rFonts w:ascii="Times New Roman" w:eastAsia="Times New Roman" w:hAnsi="Times New Roman"/>
          <w:sz w:val="24"/>
          <w:szCs w:val="24"/>
          <w:lang w:eastAsia="ru-RU"/>
        </w:rPr>
      </w:pPr>
      <w:r w:rsidRPr="00166F07">
        <w:rPr>
          <w:rFonts w:ascii="Times New Roman" w:eastAsia="Times New Roman" w:hAnsi="Times New Roman"/>
          <w:sz w:val="24"/>
          <w:szCs w:val="24"/>
          <w:lang w:eastAsia="ru-RU"/>
        </w:rPr>
        <w:t xml:space="preserve">Во время тура соревнований спортсмены хранят свой улов каждый в своей таре, но сдают его судейской коллегии в чистом виде в единообразной таре, предоставляемой организацией, проводящей соревнования, в порядке и в месте, определенном главным судьей. </w:t>
      </w:r>
    </w:p>
    <w:p w14:paraId="7DF7F61C" w14:textId="77777777" w:rsidR="00166F07" w:rsidRPr="00166F07" w:rsidRDefault="00166F07" w:rsidP="00166F07">
      <w:pPr>
        <w:tabs>
          <w:tab w:val="left" w:pos="993"/>
        </w:tabs>
        <w:spacing w:after="120"/>
        <w:ind w:firstLine="709"/>
        <w:jc w:val="both"/>
        <w:rPr>
          <w:rFonts w:ascii="Times New Roman" w:eastAsia="Times New Roman" w:hAnsi="Times New Roman"/>
          <w:sz w:val="24"/>
          <w:szCs w:val="24"/>
          <w:lang w:eastAsia="ru-RU"/>
        </w:rPr>
      </w:pPr>
      <w:r w:rsidRPr="00166F07">
        <w:rPr>
          <w:rFonts w:ascii="Times New Roman" w:eastAsia="Times New Roman" w:hAnsi="Times New Roman"/>
          <w:sz w:val="24"/>
          <w:szCs w:val="24"/>
          <w:lang w:eastAsia="ru-RU"/>
        </w:rPr>
        <w:t>От команды «Старт» до команды «Финиш» спортсмены должны находиться и перемещаться только в зоне соревнований. В случае необходимости, судья может разрешить спортсмену команды или участнику личных соревнований покинуть зону соревнований. В этом случае лунка, обозначенная флажком, сохраняется за спортсменом.</w:t>
      </w:r>
    </w:p>
    <w:p w14:paraId="2CA99DDD" w14:textId="77777777" w:rsidR="00166F07" w:rsidRPr="00166F07" w:rsidRDefault="00166F07" w:rsidP="00166F07">
      <w:pPr>
        <w:tabs>
          <w:tab w:val="left" w:pos="993"/>
        </w:tabs>
        <w:spacing w:after="120"/>
        <w:ind w:firstLine="709"/>
        <w:jc w:val="both"/>
        <w:rPr>
          <w:rFonts w:ascii="Times New Roman" w:eastAsia="Times New Roman" w:hAnsi="Times New Roman"/>
          <w:sz w:val="24"/>
          <w:szCs w:val="24"/>
          <w:lang w:eastAsia="ru-RU"/>
        </w:rPr>
      </w:pPr>
      <w:r w:rsidRPr="00166F07">
        <w:rPr>
          <w:rFonts w:ascii="Times New Roman" w:eastAsia="Times New Roman" w:hAnsi="Times New Roman"/>
          <w:sz w:val="24"/>
          <w:szCs w:val="24"/>
          <w:lang w:eastAsia="ru-RU"/>
        </w:rPr>
        <w:t xml:space="preserve">В турах соревнований и на официальной тренировке запрещается использование прикормки. </w:t>
      </w:r>
    </w:p>
    <w:p w14:paraId="0219ED59" w14:textId="77777777" w:rsidR="00166F07" w:rsidRPr="00166F07" w:rsidRDefault="00166F07" w:rsidP="00166F07">
      <w:pPr>
        <w:tabs>
          <w:tab w:val="left" w:pos="993"/>
        </w:tabs>
        <w:spacing w:after="120"/>
        <w:ind w:firstLine="709"/>
        <w:jc w:val="both"/>
        <w:rPr>
          <w:rFonts w:ascii="Times New Roman" w:eastAsia="Times New Roman" w:hAnsi="Times New Roman"/>
          <w:sz w:val="24"/>
          <w:szCs w:val="24"/>
          <w:lang w:eastAsia="ru-RU"/>
        </w:rPr>
      </w:pPr>
      <w:r w:rsidRPr="00166F07">
        <w:rPr>
          <w:rFonts w:ascii="Times New Roman" w:eastAsia="Times New Roman" w:hAnsi="Times New Roman"/>
          <w:sz w:val="24"/>
          <w:szCs w:val="24"/>
          <w:lang w:eastAsia="ru-RU"/>
        </w:rPr>
        <w:t xml:space="preserve">Во время тура соревнований спортсмену разрешается у лунки, отмеченной флажком, положить удочку на лед, не оставляя блесну в воде, не далее 1 метра от занятой лунки. </w:t>
      </w:r>
    </w:p>
    <w:p w14:paraId="37B31C71" w14:textId="77777777" w:rsidR="00166F07" w:rsidRPr="00166F07" w:rsidRDefault="00166F07" w:rsidP="00166F07">
      <w:pPr>
        <w:tabs>
          <w:tab w:val="left" w:pos="993"/>
        </w:tabs>
        <w:spacing w:after="120"/>
        <w:ind w:firstLine="709"/>
        <w:jc w:val="both"/>
        <w:rPr>
          <w:rFonts w:ascii="Times New Roman" w:eastAsia="Times New Roman" w:hAnsi="Times New Roman"/>
          <w:sz w:val="24"/>
          <w:szCs w:val="24"/>
          <w:lang w:eastAsia="ru-RU"/>
        </w:rPr>
      </w:pPr>
      <w:r w:rsidRPr="00166F07">
        <w:rPr>
          <w:rFonts w:ascii="Times New Roman" w:eastAsia="Times New Roman" w:hAnsi="Times New Roman"/>
          <w:sz w:val="24"/>
          <w:szCs w:val="24"/>
          <w:lang w:eastAsia="ru-RU"/>
        </w:rPr>
        <w:t>В командных и личных соревнованиях в два тура спортсмены принимают участие в обоих турах соревнований. На командных соревнованиях после первого тура в команде может быть произведена замена одного из спортсменов.</w:t>
      </w:r>
    </w:p>
    <w:p w14:paraId="6D56DBDD" w14:textId="77777777" w:rsidR="00166F07" w:rsidRPr="00166F07" w:rsidRDefault="00166F07" w:rsidP="00166F07">
      <w:pPr>
        <w:tabs>
          <w:tab w:val="left" w:pos="993"/>
        </w:tabs>
        <w:spacing w:after="120"/>
        <w:ind w:firstLine="709"/>
        <w:jc w:val="both"/>
        <w:rPr>
          <w:rFonts w:ascii="Times New Roman" w:eastAsia="Times New Roman" w:hAnsi="Times New Roman"/>
          <w:sz w:val="24"/>
          <w:szCs w:val="24"/>
          <w:lang w:eastAsia="ru-RU"/>
        </w:rPr>
      </w:pPr>
      <w:r w:rsidRPr="00166F07">
        <w:rPr>
          <w:rFonts w:ascii="Times New Roman" w:eastAsia="Times New Roman" w:hAnsi="Times New Roman"/>
          <w:sz w:val="24"/>
          <w:szCs w:val="24"/>
          <w:lang w:eastAsia="ru-RU"/>
        </w:rPr>
        <w:t>На соревнованиях, проводимых в два тура, по окончании 1-го тура (сигнала «Финиш» и сдачи рыбы группе взвешивания или судьям), спортсмены обязаны покинуть водоем в течение 30 минут, либо за время, установленное регламентом на конкретные соревнования.</w:t>
      </w:r>
    </w:p>
    <w:p w14:paraId="383DA2B3" w14:textId="77777777" w:rsidR="00166F07" w:rsidRPr="007B235B" w:rsidRDefault="00166F07" w:rsidP="00166F07">
      <w:pPr>
        <w:tabs>
          <w:tab w:val="left" w:pos="993"/>
        </w:tabs>
        <w:spacing w:after="120"/>
        <w:ind w:firstLine="709"/>
        <w:jc w:val="both"/>
        <w:rPr>
          <w:rFonts w:ascii="Times New Roman" w:eastAsia="Times New Roman" w:hAnsi="Times New Roman"/>
          <w:sz w:val="24"/>
          <w:szCs w:val="24"/>
          <w:lang w:eastAsia="ru-RU"/>
        </w:rPr>
      </w:pPr>
      <w:r w:rsidRPr="00166F07">
        <w:rPr>
          <w:rFonts w:ascii="Times New Roman" w:eastAsia="Times New Roman" w:hAnsi="Times New Roman"/>
          <w:sz w:val="24"/>
          <w:szCs w:val="24"/>
          <w:lang w:eastAsia="ru-RU"/>
        </w:rPr>
        <w:t>Нахождение во время тура в зоне соревнований тренеров, представителей и запасных спортсменов команд запрещено.</w:t>
      </w:r>
    </w:p>
    <w:p w14:paraId="2F9778C8" w14:textId="77777777" w:rsidR="00166F07" w:rsidRDefault="00DE7EC1" w:rsidP="00166F07">
      <w:pPr>
        <w:tabs>
          <w:tab w:val="left" w:pos="993"/>
        </w:tabs>
        <w:spacing w:after="120"/>
        <w:ind w:firstLine="709"/>
        <w:jc w:val="both"/>
        <w:rPr>
          <w:rFonts w:ascii="Times New Roman" w:eastAsia="Times New Roman" w:hAnsi="Times New Roman"/>
          <w:sz w:val="24"/>
          <w:szCs w:val="24"/>
          <w:lang w:eastAsia="ru-RU"/>
        </w:rPr>
      </w:pPr>
      <w:r w:rsidRPr="00DE7EC1">
        <w:rPr>
          <w:rFonts w:ascii="Times New Roman" w:eastAsia="Times New Roman" w:hAnsi="Times New Roman"/>
          <w:sz w:val="24"/>
          <w:szCs w:val="24"/>
          <w:lang w:eastAsia="ru-RU"/>
        </w:rPr>
        <w:t>По первому сигналу («Сбор участников соревнований»), в установленное регламентом соревнований время (не менее чем за 20 минут до старта), главный судья соревнований объявляет построение участников соревнований. На построении по стартовому протоколу проверяет наличие спортсменов, участвующих в туре соревнований, сверяет показания часов, объявляет место старта и место финиша, место и порядок взвешивания, разрешает спортсменам выдвинуться в зону перед линией старта. Судьи-контролеры команд проводят проверку наличия у спортсменов опознавательных знаков (номеров), наличие индивидуальных средств спасения, единообразной тары для улова, проверяют контейнеры для снастей и другие емкости на отсутствие рыбы</w:t>
      </w:r>
      <w:r w:rsidR="00166F07" w:rsidRPr="008F47C4">
        <w:rPr>
          <w:rFonts w:ascii="Times New Roman" w:eastAsia="Times New Roman" w:hAnsi="Times New Roman"/>
          <w:sz w:val="24"/>
          <w:szCs w:val="24"/>
          <w:lang w:eastAsia="ru-RU"/>
        </w:rPr>
        <w:t>.</w:t>
      </w:r>
    </w:p>
    <w:p w14:paraId="61015CA2" w14:textId="77777777" w:rsidR="00166F07" w:rsidRDefault="007C17DE" w:rsidP="00166F07">
      <w:pPr>
        <w:tabs>
          <w:tab w:val="left" w:pos="993"/>
        </w:tabs>
        <w:spacing w:after="120"/>
        <w:ind w:firstLine="709"/>
        <w:jc w:val="both"/>
        <w:rPr>
          <w:rFonts w:ascii="Times New Roman" w:eastAsia="Times New Roman" w:hAnsi="Times New Roman"/>
          <w:sz w:val="24"/>
          <w:szCs w:val="24"/>
          <w:lang w:eastAsia="ru-RU"/>
        </w:rPr>
      </w:pPr>
      <w:r w:rsidRPr="007C17DE">
        <w:rPr>
          <w:rFonts w:ascii="Times New Roman" w:eastAsia="Times New Roman" w:hAnsi="Times New Roman"/>
          <w:sz w:val="24"/>
          <w:szCs w:val="24"/>
          <w:lang w:eastAsia="ru-RU"/>
        </w:rPr>
        <w:t>По второму сигналу («Приготовиться») за 5 минут до старта спортсмены выстраиваются перед линией старта в порядке, определенном жеребьевкой очередности старта. Старт производится группами спортсменов. Численность группы выбирается исходя из требований техники безопасности. На соревнованиях с командным зачетом состав каждой стартовой группы может определяться независимо от принадлежности спортсменов к командам. Жеребьевка состава стартовых групп может производиться заранее на собрании представителей</w:t>
      </w:r>
      <w:r w:rsidR="00166F07" w:rsidRPr="008F47C4">
        <w:rPr>
          <w:rFonts w:ascii="Times New Roman" w:eastAsia="Times New Roman" w:hAnsi="Times New Roman"/>
          <w:sz w:val="24"/>
          <w:szCs w:val="24"/>
          <w:lang w:eastAsia="ru-RU"/>
        </w:rPr>
        <w:t xml:space="preserve">. </w:t>
      </w:r>
    </w:p>
    <w:p w14:paraId="0C4B93BD" w14:textId="77777777" w:rsidR="007C17DE" w:rsidRDefault="00CA3894" w:rsidP="00166F07">
      <w:pPr>
        <w:tabs>
          <w:tab w:val="left" w:pos="993"/>
        </w:tabs>
        <w:spacing w:after="120"/>
        <w:ind w:firstLine="709"/>
        <w:jc w:val="both"/>
        <w:rPr>
          <w:rFonts w:ascii="Times New Roman" w:eastAsia="Times New Roman" w:hAnsi="Times New Roman"/>
          <w:sz w:val="24"/>
          <w:szCs w:val="24"/>
          <w:lang w:eastAsia="ru-RU"/>
        </w:rPr>
      </w:pPr>
      <w:r w:rsidRPr="00CA3894">
        <w:rPr>
          <w:rFonts w:ascii="Times New Roman" w:eastAsia="Times New Roman" w:hAnsi="Times New Roman"/>
          <w:sz w:val="24"/>
          <w:szCs w:val="24"/>
          <w:lang w:eastAsia="ru-RU"/>
        </w:rPr>
        <w:lastRenderedPageBreak/>
        <w:t>На соревнованиях, проводимых в два тура, состав стартовых групп на второй тур не изменяется, старт производится в обратном порядке по отношению к порядку старта в первом туре. На соревнованиях с небольшим количеством участников разрешается проводить одновременный старт всех спортсменов («массовый старт»), если это не противоречит требованиям техники безопасности.</w:t>
      </w:r>
    </w:p>
    <w:p w14:paraId="4A6F67D1" w14:textId="77777777" w:rsidR="00CA3894" w:rsidRDefault="00CA3894" w:rsidP="00166F07">
      <w:pPr>
        <w:tabs>
          <w:tab w:val="left" w:pos="993"/>
        </w:tabs>
        <w:spacing w:after="120"/>
        <w:ind w:firstLine="709"/>
        <w:jc w:val="both"/>
        <w:rPr>
          <w:rFonts w:ascii="Times New Roman" w:eastAsia="Times New Roman" w:hAnsi="Times New Roman"/>
          <w:sz w:val="24"/>
          <w:szCs w:val="24"/>
          <w:lang w:eastAsia="ru-RU"/>
        </w:rPr>
      </w:pPr>
      <w:r w:rsidRPr="00CA3894">
        <w:rPr>
          <w:rFonts w:ascii="Times New Roman" w:eastAsia="Times New Roman" w:hAnsi="Times New Roman"/>
          <w:sz w:val="24"/>
          <w:szCs w:val="24"/>
          <w:lang w:eastAsia="ru-RU"/>
        </w:rPr>
        <w:t>По третьему сигналу («Старт») команды входят в зону соревнований в соответствии с очередностью старта. Временной интервал, через который последовательно стартуют группы спортсменов, не должен изменяться в течение соревнований (включая второй тур, если соревнования проводятся в два тура), и должен обеспечивать безопасность процедуры старта. Конкретное значение указанного временного интервала выбирается главным судьей в соответствии с текущими условиями передвижения по льду (высота снежного покрова и т. п.) и составляет от 5 до 15 секунд. После пересечения линии старта спортсменам разрешается ловить рыбу.</w:t>
      </w:r>
    </w:p>
    <w:p w14:paraId="2EEE9292" w14:textId="77777777" w:rsidR="00166F07" w:rsidRDefault="00CA3894" w:rsidP="00166F07">
      <w:pPr>
        <w:tabs>
          <w:tab w:val="left" w:pos="993"/>
        </w:tabs>
        <w:spacing w:after="120"/>
        <w:ind w:firstLine="709"/>
        <w:jc w:val="both"/>
        <w:rPr>
          <w:rFonts w:ascii="Times New Roman" w:eastAsia="Times New Roman" w:hAnsi="Times New Roman"/>
          <w:sz w:val="24"/>
          <w:szCs w:val="24"/>
          <w:lang w:eastAsia="ru-RU"/>
        </w:rPr>
      </w:pPr>
      <w:r w:rsidRPr="00CA3894">
        <w:rPr>
          <w:rFonts w:ascii="Times New Roman" w:eastAsia="Times New Roman" w:hAnsi="Times New Roman"/>
          <w:sz w:val="24"/>
          <w:szCs w:val="24"/>
          <w:lang w:eastAsia="ru-RU"/>
        </w:rPr>
        <w:t>За 5 минут до финиша дается четвертый сигнал («До финиша осталось 5 минут»)</w:t>
      </w:r>
      <w:r w:rsidR="00166F07" w:rsidRPr="008F47C4">
        <w:rPr>
          <w:rFonts w:ascii="Times New Roman" w:eastAsia="Times New Roman" w:hAnsi="Times New Roman"/>
          <w:sz w:val="24"/>
          <w:szCs w:val="24"/>
          <w:lang w:eastAsia="ru-RU"/>
        </w:rPr>
        <w:t>.</w:t>
      </w:r>
    </w:p>
    <w:p w14:paraId="1179B61F" w14:textId="77777777" w:rsidR="00166F07" w:rsidRDefault="00345AB7" w:rsidP="00E661AF">
      <w:pPr>
        <w:tabs>
          <w:tab w:val="left" w:pos="993"/>
        </w:tabs>
        <w:spacing w:after="120"/>
        <w:ind w:firstLine="709"/>
        <w:jc w:val="both"/>
        <w:rPr>
          <w:rFonts w:ascii="Times New Roman" w:eastAsia="Times New Roman" w:hAnsi="Times New Roman"/>
          <w:sz w:val="24"/>
          <w:szCs w:val="24"/>
          <w:lang w:eastAsia="ru-RU"/>
        </w:rPr>
      </w:pPr>
      <w:r w:rsidRPr="00345AB7">
        <w:rPr>
          <w:rFonts w:ascii="Times New Roman" w:eastAsia="Times New Roman" w:hAnsi="Times New Roman"/>
          <w:sz w:val="24"/>
          <w:szCs w:val="24"/>
          <w:lang w:eastAsia="ru-RU"/>
        </w:rPr>
        <w:t>До пятого сигнала («Финиш») спортсмены должны пересечь линию финиша. Пересечение линии финиша после сигнала «Финиш» считается опозданием (неявкой) на финиш. Фиксация опоздания на финиш и применение соответствующих санкций осуществляются для спортсменов команд раздельно (не для команды в целом)</w:t>
      </w:r>
      <w:r>
        <w:rPr>
          <w:rFonts w:ascii="Times New Roman" w:eastAsia="Times New Roman" w:hAnsi="Times New Roman"/>
          <w:sz w:val="24"/>
          <w:szCs w:val="24"/>
          <w:lang w:eastAsia="ru-RU"/>
        </w:rPr>
        <w:t>.</w:t>
      </w:r>
    </w:p>
    <w:p w14:paraId="054C76E4" w14:textId="77777777" w:rsidR="00E13E5D" w:rsidRDefault="00E13E5D" w:rsidP="00E661AF">
      <w:pPr>
        <w:tabs>
          <w:tab w:val="left" w:pos="993"/>
        </w:tabs>
        <w:spacing w:after="120"/>
        <w:ind w:firstLine="709"/>
        <w:jc w:val="both"/>
        <w:rPr>
          <w:rFonts w:ascii="Times New Roman" w:eastAsia="Times New Roman" w:hAnsi="Times New Roman"/>
          <w:sz w:val="24"/>
          <w:szCs w:val="24"/>
          <w:lang w:eastAsia="ru-RU"/>
        </w:rPr>
      </w:pPr>
      <w:r w:rsidRPr="00E13E5D">
        <w:rPr>
          <w:rFonts w:ascii="Times New Roman" w:eastAsia="Times New Roman" w:hAnsi="Times New Roman"/>
          <w:sz w:val="24"/>
          <w:szCs w:val="24"/>
          <w:lang w:eastAsia="ru-RU"/>
        </w:rPr>
        <w:t>Место старта и финиша определяются Положением о соревнованиях (регламентом соревнований) и могут быть скорректированы главным судьей совместно с организаторами соревнований в случае возникновения непредвиденных обстоятельств. Места старта и финиша могут быть разнесены</w:t>
      </w:r>
      <w:r>
        <w:rPr>
          <w:rFonts w:ascii="Times New Roman" w:eastAsia="Times New Roman" w:hAnsi="Times New Roman"/>
          <w:sz w:val="24"/>
          <w:szCs w:val="24"/>
          <w:lang w:eastAsia="ru-RU"/>
        </w:rPr>
        <w:t>.</w:t>
      </w:r>
    </w:p>
    <w:p w14:paraId="6179C212" w14:textId="77777777" w:rsidR="00345AB7" w:rsidRDefault="00D44735" w:rsidP="00E661AF">
      <w:pPr>
        <w:tabs>
          <w:tab w:val="left" w:pos="993"/>
        </w:tabs>
        <w:spacing w:after="120"/>
        <w:ind w:firstLine="709"/>
        <w:jc w:val="both"/>
        <w:rPr>
          <w:rFonts w:ascii="Times New Roman" w:eastAsia="Times New Roman" w:hAnsi="Times New Roman"/>
          <w:sz w:val="24"/>
          <w:szCs w:val="24"/>
          <w:lang w:eastAsia="ru-RU"/>
        </w:rPr>
      </w:pPr>
      <w:r w:rsidRPr="00D44735">
        <w:rPr>
          <w:rFonts w:ascii="Times New Roman" w:eastAsia="Times New Roman" w:hAnsi="Times New Roman"/>
          <w:sz w:val="24"/>
          <w:szCs w:val="24"/>
          <w:lang w:eastAsia="ru-RU"/>
        </w:rPr>
        <w:t>Весь период тура от сигнала «Старт» до сигнала «Финиш» спортсмен перемещается только в зоне соревнований с соблюдением всех предусмотренных мер безопасности. Спортсменам разрешается свободно передвигаться в зоне соревнований, занимать любое место, сверлить неограниченное количество лунок, но занимать и ловить рыбу только в одной, обозначенной флажком в соответствии с пунктами. 10.25–10.35 Правил. Сверлить лунку, а также ловить в ней рыбу можно на расстоянии не менее 10 метров от лунки другого спортсмена.</w:t>
      </w:r>
    </w:p>
    <w:p w14:paraId="1717240D" w14:textId="77777777" w:rsidR="00D44735" w:rsidRDefault="00D44735" w:rsidP="00E661AF">
      <w:pPr>
        <w:tabs>
          <w:tab w:val="left" w:pos="993"/>
        </w:tabs>
        <w:spacing w:after="120"/>
        <w:ind w:firstLine="709"/>
        <w:jc w:val="both"/>
        <w:rPr>
          <w:rFonts w:ascii="Times New Roman" w:eastAsia="Times New Roman" w:hAnsi="Times New Roman"/>
          <w:sz w:val="24"/>
          <w:szCs w:val="24"/>
          <w:lang w:eastAsia="ru-RU"/>
        </w:rPr>
      </w:pPr>
      <w:r w:rsidRPr="00D44735">
        <w:rPr>
          <w:rFonts w:ascii="Times New Roman" w:eastAsia="Times New Roman" w:hAnsi="Times New Roman"/>
          <w:sz w:val="24"/>
          <w:szCs w:val="24"/>
          <w:lang w:eastAsia="ru-RU"/>
        </w:rPr>
        <w:t>Спортсменам не разрешается подходить к лункам других спортсменов на расстояние менее 10 метров, за исключением оказания помощи при несчастных случаях. При невозможности обойти лунки других спортсменов на расстоянии более 10 метров перемещающийся спортсмен обязан следовать указаниям судьи. В случае отсутствия рядом судьи разрешается обходить лунку спортсмена на расстоянии менее 10 метров по разрешению спортсмена, проводящего ловлю, и в указанном им направлении.</w:t>
      </w:r>
    </w:p>
    <w:p w14:paraId="6DCED5B2" w14:textId="77777777" w:rsidR="00D44735" w:rsidRDefault="005A67FD" w:rsidP="00E661AF">
      <w:pPr>
        <w:tabs>
          <w:tab w:val="left" w:pos="993"/>
        </w:tabs>
        <w:spacing w:after="120"/>
        <w:ind w:firstLine="709"/>
        <w:jc w:val="both"/>
        <w:rPr>
          <w:rFonts w:ascii="Times New Roman" w:eastAsia="Times New Roman" w:hAnsi="Times New Roman"/>
          <w:sz w:val="24"/>
          <w:szCs w:val="24"/>
          <w:lang w:eastAsia="ru-RU"/>
        </w:rPr>
      </w:pPr>
      <w:r w:rsidRPr="005A67FD">
        <w:rPr>
          <w:rFonts w:ascii="Times New Roman" w:eastAsia="Times New Roman" w:hAnsi="Times New Roman"/>
          <w:sz w:val="24"/>
          <w:szCs w:val="24"/>
          <w:lang w:eastAsia="ru-RU"/>
        </w:rPr>
        <w:t>Судьи-контролеры при проведении личных и личных с командным зачетом соревнований в общей зоне находятся в установленных им условных секторах зоны ловли и контролируют ход соревнований. Спорные ситуации, неразрешимые силами судей-контролеров, разрешаются старшим судьей зоны или старшим судьей условного сектора.</w:t>
      </w:r>
    </w:p>
    <w:p w14:paraId="32E8F8BD" w14:textId="77777777" w:rsidR="0007220E" w:rsidRDefault="006F1E14" w:rsidP="0000424F">
      <w:pPr>
        <w:tabs>
          <w:tab w:val="left" w:pos="993"/>
        </w:tabs>
        <w:spacing w:after="120"/>
        <w:ind w:firstLine="709"/>
        <w:jc w:val="both"/>
        <w:rPr>
          <w:rFonts w:ascii="Times New Roman" w:eastAsia="Times New Roman" w:hAnsi="Times New Roman"/>
          <w:sz w:val="24"/>
          <w:szCs w:val="24"/>
          <w:lang w:eastAsia="ru-RU"/>
        </w:rPr>
      </w:pPr>
      <w:r w:rsidRPr="006F1E14">
        <w:rPr>
          <w:rFonts w:ascii="Times New Roman" w:eastAsia="Times New Roman" w:hAnsi="Times New Roman"/>
          <w:b/>
          <w:sz w:val="24"/>
          <w:szCs w:val="24"/>
          <w:lang w:eastAsia="ru-RU"/>
        </w:rPr>
        <w:t>Определение результатов.</w:t>
      </w:r>
      <w:r>
        <w:rPr>
          <w:rFonts w:ascii="Times New Roman" w:eastAsia="Times New Roman" w:hAnsi="Times New Roman"/>
          <w:sz w:val="24"/>
          <w:szCs w:val="24"/>
          <w:lang w:eastAsia="ru-RU"/>
        </w:rPr>
        <w:t xml:space="preserve"> </w:t>
      </w:r>
      <w:r w:rsidR="0007220E" w:rsidRPr="0007220E">
        <w:rPr>
          <w:rFonts w:ascii="Times New Roman" w:eastAsia="Times New Roman" w:hAnsi="Times New Roman"/>
          <w:sz w:val="24"/>
          <w:szCs w:val="24"/>
          <w:lang w:eastAsia="ru-RU"/>
        </w:rPr>
        <w:t>Определение результатов личных и командных соревнований в дисциплинах «ловля на блесну со льда» проводится согласно требованиям раздела 5 Правил в соответствии с формой проведения соревнований (соревнования в одной зоне)</w:t>
      </w:r>
      <w:r w:rsidR="0007220E">
        <w:rPr>
          <w:rFonts w:ascii="Times New Roman" w:eastAsia="Times New Roman" w:hAnsi="Times New Roman"/>
          <w:sz w:val="24"/>
          <w:szCs w:val="24"/>
          <w:lang w:eastAsia="ru-RU"/>
        </w:rPr>
        <w:t xml:space="preserve">. </w:t>
      </w:r>
      <w:r w:rsidR="0007220E" w:rsidRPr="0007220E">
        <w:rPr>
          <w:rFonts w:ascii="Times New Roman" w:eastAsia="Times New Roman" w:hAnsi="Times New Roman"/>
          <w:sz w:val="24"/>
          <w:szCs w:val="24"/>
          <w:lang w:eastAsia="ru-RU"/>
        </w:rPr>
        <w:t>При определении результатов выступления спортсменов применяется взвешивание уловов</w:t>
      </w:r>
      <w:r w:rsidR="0007220E">
        <w:rPr>
          <w:rFonts w:ascii="Times New Roman" w:eastAsia="Times New Roman" w:hAnsi="Times New Roman"/>
          <w:sz w:val="24"/>
          <w:szCs w:val="24"/>
          <w:lang w:eastAsia="ru-RU"/>
        </w:rPr>
        <w:t>.</w:t>
      </w:r>
    </w:p>
    <w:p w14:paraId="2E9B33DE" w14:textId="77777777" w:rsidR="00BB487F" w:rsidRPr="00BB487F" w:rsidRDefault="00BB487F" w:rsidP="00BB487F">
      <w:pPr>
        <w:tabs>
          <w:tab w:val="left" w:pos="993"/>
        </w:tabs>
        <w:spacing w:after="120"/>
        <w:ind w:firstLine="709"/>
        <w:jc w:val="both"/>
        <w:rPr>
          <w:rFonts w:ascii="Times New Roman" w:eastAsia="Times New Roman" w:hAnsi="Times New Roman"/>
          <w:i/>
          <w:sz w:val="24"/>
          <w:szCs w:val="24"/>
          <w:lang w:eastAsia="ru-RU"/>
        </w:rPr>
      </w:pPr>
      <w:r>
        <w:rPr>
          <w:rFonts w:ascii="Times New Roman" w:eastAsia="Times New Roman" w:hAnsi="Times New Roman"/>
          <w:i/>
          <w:sz w:val="24"/>
          <w:szCs w:val="24"/>
          <w:lang w:eastAsia="ru-RU"/>
        </w:rPr>
        <w:t>Виды рыб, принимаемых к зачету: окунь</w:t>
      </w:r>
      <w:r w:rsidR="007218FC">
        <w:rPr>
          <w:rFonts w:ascii="Times New Roman" w:eastAsia="Times New Roman" w:hAnsi="Times New Roman"/>
          <w:i/>
          <w:sz w:val="24"/>
          <w:szCs w:val="24"/>
          <w:lang w:eastAsia="ru-RU"/>
        </w:rPr>
        <w:t>, ёрш</w:t>
      </w:r>
      <w:r>
        <w:rPr>
          <w:rFonts w:ascii="Times New Roman" w:eastAsia="Times New Roman" w:hAnsi="Times New Roman"/>
          <w:i/>
          <w:sz w:val="24"/>
          <w:szCs w:val="24"/>
          <w:lang w:eastAsia="ru-RU"/>
        </w:rPr>
        <w:t xml:space="preserve"> без ограничений, щука от 32 см.</w:t>
      </w:r>
    </w:p>
    <w:p w14:paraId="132190E3" w14:textId="77777777" w:rsidR="002E1668" w:rsidRDefault="002E1668" w:rsidP="00CD7E09">
      <w:pPr>
        <w:keepNext/>
        <w:spacing w:before="360" w:after="120"/>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lastRenderedPageBreak/>
        <w:t>10. Распорядок дня соревнований</w:t>
      </w:r>
    </w:p>
    <w:p w14:paraId="09C001A6" w14:textId="2047C0AD" w:rsidR="002E1668" w:rsidRPr="00BD721F" w:rsidRDefault="0049412A" w:rsidP="00CD7E09">
      <w:pPr>
        <w:keepNext/>
        <w:spacing w:after="120" w:line="240" w:lineRule="auto"/>
        <w:ind w:firstLine="709"/>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27</w:t>
      </w:r>
      <w:r w:rsidR="002E1668" w:rsidRPr="00BD721F">
        <w:rPr>
          <w:rFonts w:ascii="Times New Roman" w:eastAsia="Times New Roman" w:hAnsi="Times New Roman"/>
          <w:b/>
          <w:bCs/>
          <w:sz w:val="24"/>
          <w:szCs w:val="24"/>
          <w:lang w:eastAsia="ru-RU"/>
        </w:rPr>
        <w:t xml:space="preserve"> </w:t>
      </w:r>
      <w:r>
        <w:rPr>
          <w:rFonts w:ascii="Times New Roman" w:eastAsia="Times New Roman" w:hAnsi="Times New Roman"/>
          <w:b/>
          <w:bCs/>
          <w:sz w:val="24"/>
          <w:szCs w:val="24"/>
          <w:lang w:eastAsia="ru-RU"/>
        </w:rPr>
        <w:t>декабря</w:t>
      </w:r>
      <w:r w:rsidR="00885AA1">
        <w:rPr>
          <w:rFonts w:ascii="Times New Roman" w:eastAsia="Times New Roman" w:hAnsi="Times New Roman"/>
          <w:b/>
          <w:bCs/>
          <w:sz w:val="24"/>
          <w:szCs w:val="24"/>
          <w:lang w:eastAsia="ru-RU"/>
        </w:rPr>
        <w:t xml:space="preserve"> 202</w:t>
      </w:r>
      <w:r w:rsidR="002A2EA3">
        <w:rPr>
          <w:rFonts w:ascii="Times New Roman" w:eastAsia="Times New Roman" w:hAnsi="Times New Roman"/>
          <w:b/>
          <w:bCs/>
          <w:sz w:val="24"/>
          <w:szCs w:val="24"/>
          <w:lang w:eastAsia="ru-RU"/>
        </w:rPr>
        <w:t>5</w:t>
      </w:r>
      <w:r w:rsidR="002E1668">
        <w:rPr>
          <w:rFonts w:ascii="Times New Roman" w:eastAsia="Times New Roman" w:hAnsi="Times New Roman"/>
          <w:b/>
          <w:bCs/>
          <w:sz w:val="24"/>
          <w:szCs w:val="24"/>
          <w:lang w:eastAsia="ru-RU"/>
        </w:rPr>
        <w:t xml:space="preserve"> года</w:t>
      </w:r>
    </w:p>
    <w:p w14:paraId="260C0517" w14:textId="77777777" w:rsidR="002E1668" w:rsidRDefault="002E1668" w:rsidP="002E1668">
      <w:pPr>
        <w:spacing w:after="120" w:line="240" w:lineRule="auto"/>
        <w:ind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0</w:t>
      </w:r>
      <w:r w:rsidR="004210D5">
        <w:rPr>
          <w:rFonts w:ascii="Times New Roman" w:eastAsia="Times New Roman" w:hAnsi="Times New Roman"/>
          <w:sz w:val="24"/>
          <w:szCs w:val="24"/>
          <w:lang w:eastAsia="ru-RU"/>
        </w:rPr>
        <w:t>7</w:t>
      </w:r>
      <w:r>
        <w:rPr>
          <w:rFonts w:ascii="Times New Roman" w:eastAsia="Times New Roman" w:hAnsi="Times New Roman"/>
          <w:sz w:val="24"/>
          <w:szCs w:val="24"/>
          <w:lang w:eastAsia="ru-RU"/>
        </w:rPr>
        <w:t>:00</w:t>
      </w:r>
      <w:r w:rsidR="004210D5">
        <w:rPr>
          <w:rFonts w:ascii="Times New Roman" w:eastAsia="Times New Roman" w:hAnsi="Times New Roman"/>
          <w:sz w:val="24"/>
          <w:szCs w:val="24"/>
          <w:lang w:eastAsia="ru-RU"/>
        </w:rPr>
        <w:t>–0</w:t>
      </w:r>
      <w:r w:rsidR="00375FEC">
        <w:rPr>
          <w:rFonts w:ascii="Times New Roman" w:eastAsia="Times New Roman" w:hAnsi="Times New Roman"/>
          <w:sz w:val="24"/>
          <w:szCs w:val="24"/>
          <w:lang w:eastAsia="ru-RU"/>
        </w:rPr>
        <w:t>8</w:t>
      </w:r>
      <w:r w:rsidR="004210D5">
        <w:rPr>
          <w:rFonts w:ascii="Times New Roman" w:eastAsia="Times New Roman" w:hAnsi="Times New Roman"/>
          <w:sz w:val="24"/>
          <w:szCs w:val="24"/>
          <w:lang w:eastAsia="ru-RU"/>
        </w:rPr>
        <w:t>:</w:t>
      </w:r>
      <w:r w:rsidR="00375FEC">
        <w:rPr>
          <w:rFonts w:ascii="Times New Roman" w:eastAsia="Times New Roman" w:hAnsi="Times New Roman"/>
          <w:sz w:val="24"/>
          <w:szCs w:val="24"/>
          <w:lang w:eastAsia="ru-RU"/>
        </w:rPr>
        <w:t>00</w:t>
      </w:r>
      <w:r>
        <w:rPr>
          <w:rFonts w:ascii="Times New Roman" w:eastAsia="Times New Roman" w:hAnsi="Times New Roman"/>
          <w:sz w:val="24"/>
          <w:szCs w:val="24"/>
          <w:lang w:eastAsia="ru-RU"/>
        </w:rPr>
        <w:t xml:space="preserve"> — </w:t>
      </w:r>
      <w:r w:rsidR="00375FEC">
        <w:rPr>
          <w:rFonts w:ascii="Times New Roman" w:eastAsia="Times New Roman" w:hAnsi="Times New Roman"/>
          <w:sz w:val="24"/>
          <w:szCs w:val="24"/>
          <w:lang w:eastAsia="ru-RU"/>
        </w:rPr>
        <w:t>Р</w:t>
      </w:r>
      <w:r>
        <w:rPr>
          <w:rFonts w:ascii="Times New Roman" w:eastAsia="Times New Roman" w:hAnsi="Times New Roman"/>
          <w:sz w:val="24"/>
          <w:szCs w:val="24"/>
          <w:lang w:eastAsia="ru-RU"/>
        </w:rPr>
        <w:t>егистраци</w:t>
      </w:r>
      <w:r w:rsidR="00375FEC">
        <w:rPr>
          <w:rFonts w:ascii="Times New Roman" w:eastAsia="Times New Roman" w:hAnsi="Times New Roman"/>
          <w:sz w:val="24"/>
          <w:szCs w:val="24"/>
          <w:lang w:eastAsia="ru-RU"/>
        </w:rPr>
        <w:t>я</w:t>
      </w:r>
      <w:r>
        <w:rPr>
          <w:rFonts w:ascii="Times New Roman" w:eastAsia="Times New Roman" w:hAnsi="Times New Roman"/>
          <w:sz w:val="24"/>
          <w:szCs w:val="24"/>
          <w:lang w:eastAsia="ru-RU"/>
        </w:rPr>
        <w:t xml:space="preserve"> участников</w:t>
      </w:r>
    </w:p>
    <w:p w14:paraId="362BF748" w14:textId="77777777" w:rsidR="002E1668" w:rsidRPr="00BD721F" w:rsidRDefault="002E1668" w:rsidP="002E1668">
      <w:pPr>
        <w:spacing w:after="120" w:line="240" w:lineRule="auto"/>
        <w:ind w:firstLine="709"/>
        <w:rPr>
          <w:rFonts w:ascii="Times New Roman" w:eastAsia="Times New Roman" w:hAnsi="Times New Roman"/>
          <w:sz w:val="24"/>
          <w:szCs w:val="24"/>
          <w:lang w:eastAsia="ru-RU"/>
        </w:rPr>
      </w:pPr>
      <w:r w:rsidRPr="00BD721F">
        <w:rPr>
          <w:rFonts w:ascii="Times New Roman" w:eastAsia="Times New Roman" w:hAnsi="Times New Roman"/>
          <w:sz w:val="24"/>
          <w:szCs w:val="24"/>
          <w:lang w:eastAsia="ru-RU"/>
        </w:rPr>
        <w:t>0</w:t>
      </w:r>
      <w:r w:rsidR="00375FEC">
        <w:rPr>
          <w:rFonts w:ascii="Times New Roman" w:eastAsia="Times New Roman" w:hAnsi="Times New Roman"/>
          <w:sz w:val="24"/>
          <w:szCs w:val="24"/>
          <w:lang w:eastAsia="ru-RU"/>
        </w:rPr>
        <w:t>8</w:t>
      </w:r>
      <w:r w:rsidRPr="00BD721F">
        <w:rPr>
          <w:rFonts w:ascii="Times New Roman" w:eastAsia="Times New Roman" w:hAnsi="Times New Roman"/>
          <w:sz w:val="24"/>
          <w:szCs w:val="24"/>
          <w:lang w:eastAsia="ru-RU"/>
        </w:rPr>
        <w:t>:</w:t>
      </w:r>
      <w:r w:rsidR="00375FEC">
        <w:rPr>
          <w:rFonts w:ascii="Times New Roman" w:eastAsia="Times New Roman" w:hAnsi="Times New Roman"/>
          <w:sz w:val="24"/>
          <w:szCs w:val="24"/>
          <w:lang w:eastAsia="ru-RU"/>
        </w:rPr>
        <w:t>00</w:t>
      </w:r>
      <w:r w:rsidR="004210D5">
        <w:rPr>
          <w:rFonts w:ascii="Times New Roman" w:eastAsia="Times New Roman" w:hAnsi="Times New Roman"/>
          <w:sz w:val="24"/>
          <w:szCs w:val="24"/>
          <w:lang w:eastAsia="ru-RU"/>
        </w:rPr>
        <w:t>–08:30</w:t>
      </w:r>
      <w:r w:rsidRPr="00BD721F">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 С</w:t>
      </w:r>
      <w:r w:rsidRPr="008F3640">
        <w:rPr>
          <w:rFonts w:ascii="Times New Roman" w:eastAsia="Times New Roman" w:hAnsi="Times New Roman"/>
          <w:sz w:val="24"/>
          <w:szCs w:val="24"/>
          <w:lang w:eastAsia="ru-RU"/>
        </w:rPr>
        <w:t>еминар с судьями-контролерами по судейству соревнований</w:t>
      </w:r>
      <w:r w:rsidR="004210D5">
        <w:rPr>
          <w:rFonts w:ascii="Times New Roman" w:eastAsia="Times New Roman" w:hAnsi="Times New Roman"/>
          <w:sz w:val="24"/>
          <w:szCs w:val="24"/>
          <w:lang w:eastAsia="ru-RU"/>
        </w:rPr>
        <w:t xml:space="preserve">. </w:t>
      </w:r>
    </w:p>
    <w:p w14:paraId="4FBA5A46" w14:textId="77777777" w:rsidR="002E1668" w:rsidRDefault="002E1668" w:rsidP="002E1668">
      <w:pPr>
        <w:spacing w:after="120" w:line="240" w:lineRule="auto"/>
        <w:ind w:firstLine="709"/>
        <w:rPr>
          <w:rFonts w:ascii="Times New Roman" w:eastAsia="Times New Roman" w:hAnsi="Times New Roman"/>
          <w:sz w:val="24"/>
          <w:szCs w:val="24"/>
          <w:lang w:eastAsia="ru-RU"/>
        </w:rPr>
      </w:pPr>
      <w:r w:rsidRPr="00BD721F">
        <w:rPr>
          <w:rFonts w:ascii="Times New Roman" w:eastAsia="Times New Roman" w:hAnsi="Times New Roman"/>
          <w:sz w:val="24"/>
          <w:szCs w:val="24"/>
          <w:lang w:eastAsia="ru-RU"/>
        </w:rPr>
        <w:t>0</w:t>
      </w:r>
      <w:r w:rsidR="004210D5">
        <w:rPr>
          <w:rFonts w:ascii="Times New Roman" w:eastAsia="Times New Roman" w:hAnsi="Times New Roman"/>
          <w:sz w:val="24"/>
          <w:szCs w:val="24"/>
          <w:lang w:eastAsia="ru-RU"/>
        </w:rPr>
        <w:t>8</w:t>
      </w:r>
      <w:r w:rsidRPr="00BD721F">
        <w:rPr>
          <w:rFonts w:ascii="Times New Roman" w:eastAsia="Times New Roman" w:hAnsi="Times New Roman"/>
          <w:sz w:val="24"/>
          <w:szCs w:val="24"/>
          <w:lang w:eastAsia="ru-RU"/>
        </w:rPr>
        <w:t>:</w:t>
      </w:r>
      <w:r>
        <w:rPr>
          <w:rFonts w:ascii="Times New Roman" w:eastAsia="Times New Roman" w:hAnsi="Times New Roman"/>
          <w:sz w:val="24"/>
          <w:szCs w:val="24"/>
          <w:lang w:eastAsia="ru-RU"/>
        </w:rPr>
        <w:t>30 — Сигнал «Сбор участников соревнований»: построение команд, открытие соревнований</w:t>
      </w:r>
      <w:r w:rsidR="004210D5">
        <w:rPr>
          <w:rFonts w:ascii="Times New Roman" w:eastAsia="Times New Roman" w:hAnsi="Times New Roman"/>
          <w:sz w:val="24"/>
          <w:szCs w:val="24"/>
          <w:lang w:eastAsia="ru-RU"/>
        </w:rPr>
        <w:t>.</w:t>
      </w:r>
    </w:p>
    <w:p w14:paraId="3B261675" w14:textId="77777777" w:rsidR="002E1668" w:rsidRPr="00BD721F" w:rsidRDefault="002E1668" w:rsidP="002E1668">
      <w:pPr>
        <w:spacing w:after="120" w:line="240" w:lineRule="auto"/>
        <w:ind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0</w:t>
      </w:r>
      <w:r w:rsidR="004210D5">
        <w:rPr>
          <w:rFonts w:ascii="Times New Roman" w:eastAsia="Times New Roman" w:hAnsi="Times New Roman"/>
          <w:sz w:val="24"/>
          <w:szCs w:val="24"/>
          <w:lang w:eastAsia="ru-RU"/>
        </w:rPr>
        <w:t>8</w:t>
      </w:r>
      <w:r>
        <w:rPr>
          <w:rFonts w:ascii="Times New Roman" w:eastAsia="Times New Roman" w:hAnsi="Times New Roman"/>
          <w:sz w:val="24"/>
          <w:szCs w:val="24"/>
          <w:lang w:eastAsia="ru-RU"/>
        </w:rPr>
        <w:t>:55 — Сигнал «Приготовиться»</w:t>
      </w:r>
    </w:p>
    <w:p w14:paraId="3F3856FA" w14:textId="77777777" w:rsidR="002E1668" w:rsidRPr="00BD721F" w:rsidRDefault="004210D5" w:rsidP="002E1668">
      <w:pPr>
        <w:spacing w:after="120" w:line="240" w:lineRule="auto"/>
        <w:ind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09</w:t>
      </w:r>
      <w:r w:rsidR="002E1668" w:rsidRPr="00BD721F">
        <w:rPr>
          <w:rFonts w:ascii="Times New Roman" w:eastAsia="Times New Roman" w:hAnsi="Times New Roman"/>
          <w:sz w:val="24"/>
          <w:szCs w:val="24"/>
          <w:lang w:eastAsia="ru-RU"/>
        </w:rPr>
        <w:t xml:space="preserve">:00 </w:t>
      </w:r>
      <w:r w:rsidR="002E1668">
        <w:rPr>
          <w:rFonts w:ascii="Times New Roman" w:eastAsia="Times New Roman" w:hAnsi="Times New Roman"/>
          <w:sz w:val="24"/>
          <w:szCs w:val="24"/>
          <w:lang w:eastAsia="ru-RU"/>
        </w:rPr>
        <w:t xml:space="preserve">— </w:t>
      </w:r>
      <w:r w:rsidR="002E1668" w:rsidRPr="00BD721F">
        <w:rPr>
          <w:rFonts w:ascii="Times New Roman" w:eastAsia="Times New Roman" w:hAnsi="Times New Roman"/>
          <w:sz w:val="24"/>
          <w:szCs w:val="24"/>
          <w:lang w:eastAsia="ru-RU"/>
        </w:rPr>
        <w:t>Сигнал «Старт»</w:t>
      </w:r>
    </w:p>
    <w:p w14:paraId="6F6D91CE" w14:textId="77777777" w:rsidR="002E1668" w:rsidRDefault="002E1668" w:rsidP="002E1668">
      <w:pPr>
        <w:spacing w:after="120" w:line="240" w:lineRule="auto"/>
        <w:ind w:firstLine="709"/>
        <w:rPr>
          <w:rFonts w:ascii="Times New Roman" w:eastAsia="Times New Roman" w:hAnsi="Times New Roman"/>
          <w:sz w:val="24"/>
          <w:szCs w:val="24"/>
          <w:lang w:eastAsia="ru-RU"/>
        </w:rPr>
      </w:pPr>
      <w:r w:rsidRPr="00BD721F">
        <w:rPr>
          <w:rFonts w:ascii="Times New Roman" w:eastAsia="Times New Roman" w:hAnsi="Times New Roman"/>
          <w:sz w:val="24"/>
          <w:szCs w:val="24"/>
          <w:lang w:eastAsia="ru-RU"/>
        </w:rPr>
        <w:t>1</w:t>
      </w:r>
      <w:r w:rsidR="004210D5">
        <w:rPr>
          <w:rFonts w:ascii="Times New Roman" w:eastAsia="Times New Roman" w:hAnsi="Times New Roman"/>
          <w:sz w:val="24"/>
          <w:szCs w:val="24"/>
          <w:lang w:eastAsia="ru-RU"/>
        </w:rPr>
        <w:t>4</w:t>
      </w:r>
      <w:r w:rsidRPr="00BD721F">
        <w:rPr>
          <w:rFonts w:ascii="Times New Roman" w:eastAsia="Times New Roman" w:hAnsi="Times New Roman"/>
          <w:sz w:val="24"/>
          <w:szCs w:val="24"/>
          <w:lang w:eastAsia="ru-RU"/>
        </w:rPr>
        <w:t>:</w:t>
      </w:r>
      <w:r>
        <w:rPr>
          <w:rFonts w:ascii="Times New Roman" w:eastAsia="Times New Roman" w:hAnsi="Times New Roman"/>
          <w:sz w:val="24"/>
          <w:szCs w:val="24"/>
          <w:lang w:eastAsia="ru-RU"/>
        </w:rPr>
        <w:t xml:space="preserve">55 — </w:t>
      </w:r>
      <w:r w:rsidRPr="00BD721F">
        <w:rPr>
          <w:rFonts w:ascii="Times New Roman" w:eastAsia="Times New Roman" w:hAnsi="Times New Roman"/>
          <w:sz w:val="24"/>
          <w:szCs w:val="24"/>
          <w:lang w:eastAsia="ru-RU"/>
        </w:rPr>
        <w:t>Сигнал «</w:t>
      </w:r>
      <w:r>
        <w:rPr>
          <w:rFonts w:ascii="Times New Roman" w:eastAsia="Times New Roman" w:hAnsi="Times New Roman"/>
          <w:sz w:val="24"/>
          <w:szCs w:val="24"/>
          <w:lang w:eastAsia="ru-RU"/>
        </w:rPr>
        <w:t>До финиша осталось 5 минут»</w:t>
      </w:r>
    </w:p>
    <w:p w14:paraId="597F75A2" w14:textId="42FF330F" w:rsidR="002E1668" w:rsidRPr="00BD721F" w:rsidRDefault="002E1668" w:rsidP="002E1668">
      <w:pPr>
        <w:spacing w:after="120" w:line="240" w:lineRule="auto"/>
        <w:ind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r w:rsidR="002A2EA3">
        <w:rPr>
          <w:rFonts w:ascii="Times New Roman" w:eastAsia="Times New Roman" w:hAnsi="Times New Roman"/>
          <w:sz w:val="24"/>
          <w:szCs w:val="24"/>
          <w:lang w:eastAsia="ru-RU"/>
        </w:rPr>
        <w:t>4</w:t>
      </w:r>
      <w:r>
        <w:rPr>
          <w:rFonts w:ascii="Times New Roman" w:eastAsia="Times New Roman" w:hAnsi="Times New Roman"/>
          <w:sz w:val="24"/>
          <w:szCs w:val="24"/>
          <w:lang w:eastAsia="ru-RU"/>
        </w:rPr>
        <w:t>:00 — Сигнал «Финиш»</w:t>
      </w:r>
    </w:p>
    <w:p w14:paraId="09D0B3FA" w14:textId="3F39CE35" w:rsidR="002E1668" w:rsidRDefault="002E1668" w:rsidP="002E1668">
      <w:pPr>
        <w:spacing w:after="120" w:line="240" w:lineRule="auto"/>
        <w:ind w:firstLine="709"/>
        <w:rPr>
          <w:rFonts w:ascii="Times New Roman" w:eastAsia="Times New Roman" w:hAnsi="Times New Roman"/>
          <w:sz w:val="24"/>
          <w:szCs w:val="24"/>
          <w:lang w:eastAsia="ru-RU"/>
        </w:rPr>
      </w:pPr>
      <w:r w:rsidRPr="00BD721F">
        <w:rPr>
          <w:rFonts w:ascii="Times New Roman" w:eastAsia="Times New Roman" w:hAnsi="Times New Roman"/>
          <w:sz w:val="24"/>
          <w:szCs w:val="24"/>
          <w:lang w:eastAsia="ru-RU"/>
        </w:rPr>
        <w:t>1</w:t>
      </w:r>
      <w:r w:rsidR="002A2EA3">
        <w:rPr>
          <w:rFonts w:ascii="Times New Roman" w:eastAsia="Times New Roman" w:hAnsi="Times New Roman"/>
          <w:sz w:val="24"/>
          <w:szCs w:val="24"/>
          <w:lang w:eastAsia="ru-RU"/>
        </w:rPr>
        <w:t>4</w:t>
      </w:r>
      <w:r w:rsidRPr="00BD721F">
        <w:rPr>
          <w:rFonts w:ascii="Times New Roman" w:eastAsia="Times New Roman" w:hAnsi="Times New Roman"/>
          <w:sz w:val="24"/>
          <w:szCs w:val="24"/>
          <w:lang w:eastAsia="ru-RU"/>
        </w:rPr>
        <w:t>:</w:t>
      </w:r>
      <w:r>
        <w:rPr>
          <w:rFonts w:ascii="Times New Roman" w:eastAsia="Times New Roman" w:hAnsi="Times New Roman"/>
          <w:sz w:val="24"/>
          <w:szCs w:val="24"/>
          <w:lang w:eastAsia="ru-RU"/>
        </w:rPr>
        <w:t>0</w:t>
      </w:r>
      <w:r w:rsidRPr="00BD721F">
        <w:rPr>
          <w:rFonts w:ascii="Times New Roman" w:eastAsia="Times New Roman" w:hAnsi="Times New Roman"/>
          <w:sz w:val="24"/>
          <w:szCs w:val="24"/>
          <w:lang w:eastAsia="ru-RU"/>
        </w:rPr>
        <w:t>0–1</w:t>
      </w:r>
      <w:r w:rsidR="002A2EA3">
        <w:rPr>
          <w:rFonts w:ascii="Times New Roman" w:eastAsia="Times New Roman" w:hAnsi="Times New Roman"/>
          <w:sz w:val="24"/>
          <w:szCs w:val="24"/>
          <w:lang w:eastAsia="ru-RU"/>
        </w:rPr>
        <w:t>6</w:t>
      </w:r>
      <w:r w:rsidRPr="00BD721F">
        <w:rPr>
          <w:rFonts w:ascii="Times New Roman" w:eastAsia="Times New Roman" w:hAnsi="Times New Roman"/>
          <w:sz w:val="24"/>
          <w:szCs w:val="24"/>
          <w:lang w:eastAsia="ru-RU"/>
        </w:rPr>
        <w:t>:</w:t>
      </w:r>
      <w:r w:rsidR="004210D5">
        <w:rPr>
          <w:rFonts w:ascii="Times New Roman" w:eastAsia="Times New Roman" w:hAnsi="Times New Roman"/>
          <w:sz w:val="24"/>
          <w:szCs w:val="24"/>
          <w:lang w:eastAsia="ru-RU"/>
        </w:rPr>
        <w:t>00 — Взвешивание, подсчет результатов.</w:t>
      </w:r>
    </w:p>
    <w:p w14:paraId="2695356B" w14:textId="0A4A5221" w:rsidR="002E1668" w:rsidRDefault="002E1668" w:rsidP="002E1668">
      <w:pPr>
        <w:spacing w:after="120" w:line="240" w:lineRule="auto"/>
        <w:ind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r w:rsidR="002A2EA3">
        <w:rPr>
          <w:rFonts w:ascii="Times New Roman" w:eastAsia="Times New Roman" w:hAnsi="Times New Roman"/>
          <w:sz w:val="24"/>
          <w:szCs w:val="24"/>
          <w:lang w:eastAsia="ru-RU"/>
        </w:rPr>
        <w:t>6</w:t>
      </w:r>
      <w:r w:rsidRPr="00BD721F">
        <w:rPr>
          <w:rFonts w:ascii="Times New Roman" w:eastAsia="Times New Roman" w:hAnsi="Times New Roman"/>
          <w:sz w:val="24"/>
          <w:szCs w:val="24"/>
          <w:lang w:eastAsia="ru-RU"/>
        </w:rPr>
        <w:t>:</w:t>
      </w:r>
      <w:r w:rsidR="004210D5">
        <w:rPr>
          <w:rFonts w:ascii="Times New Roman" w:eastAsia="Times New Roman" w:hAnsi="Times New Roman"/>
          <w:sz w:val="24"/>
          <w:szCs w:val="24"/>
          <w:lang w:eastAsia="ru-RU"/>
        </w:rPr>
        <w:t>0</w:t>
      </w:r>
      <w:r>
        <w:rPr>
          <w:rFonts w:ascii="Times New Roman" w:eastAsia="Times New Roman" w:hAnsi="Times New Roman"/>
          <w:sz w:val="24"/>
          <w:szCs w:val="24"/>
          <w:lang w:eastAsia="ru-RU"/>
        </w:rPr>
        <w:t>0</w:t>
      </w:r>
      <w:r w:rsidRPr="00BD721F">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 xml:space="preserve">— </w:t>
      </w:r>
      <w:r w:rsidR="004210D5">
        <w:rPr>
          <w:rFonts w:ascii="Times New Roman" w:eastAsia="Times New Roman" w:hAnsi="Times New Roman"/>
          <w:sz w:val="24"/>
          <w:szCs w:val="24"/>
          <w:lang w:eastAsia="ru-RU"/>
        </w:rPr>
        <w:t>Награждение победителей, закрытие соревнований.</w:t>
      </w:r>
    </w:p>
    <w:p w14:paraId="452F1B2B" w14:textId="77777777" w:rsidR="00A76958" w:rsidRPr="00DB7C41" w:rsidRDefault="00BE44A1" w:rsidP="00774032">
      <w:pPr>
        <w:spacing w:before="360" w:after="120"/>
        <w:jc w:val="center"/>
        <w:rPr>
          <w:rFonts w:ascii="Times New Roman" w:eastAsia="Times New Roman" w:hAnsi="Times New Roman"/>
          <w:b/>
          <w:bCs/>
          <w:sz w:val="24"/>
          <w:szCs w:val="24"/>
          <w:lang w:eastAsia="ru-RU"/>
        </w:rPr>
      </w:pPr>
      <w:r w:rsidRPr="00DB7C41">
        <w:rPr>
          <w:rFonts w:ascii="Times New Roman" w:eastAsia="Times New Roman" w:hAnsi="Times New Roman"/>
          <w:b/>
          <w:bCs/>
          <w:sz w:val="24"/>
          <w:szCs w:val="24"/>
          <w:lang w:eastAsia="ru-RU"/>
        </w:rPr>
        <w:t>Примечание</w:t>
      </w:r>
    </w:p>
    <w:p w14:paraId="3B321D88" w14:textId="77777777" w:rsidR="00370F76" w:rsidRPr="00CC2359" w:rsidRDefault="00A76958" w:rsidP="00D62B13">
      <w:pPr>
        <w:tabs>
          <w:tab w:val="left" w:pos="993"/>
        </w:tabs>
        <w:spacing w:after="120"/>
        <w:ind w:firstLine="709"/>
        <w:jc w:val="both"/>
        <w:rPr>
          <w:rFonts w:ascii="Times New Roman" w:eastAsia="Times New Roman" w:hAnsi="Times New Roman"/>
          <w:sz w:val="24"/>
          <w:szCs w:val="24"/>
          <w:lang w:eastAsia="ru-RU"/>
        </w:rPr>
      </w:pPr>
      <w:r w:rsidRPr="00DB7C41">
        <w:rPr>
          <w:rFonts w:ascii="Times New Roman" w:eastAsia="Times New Roman" w:hAnsi="Times New Roman"/>
          <w:sz w:val="24"/>
          <w:szCs w:val="24"/>
          <w:lang w:eastAsia="ru-RU"/>
        </w:rPr>
        <w:t xml:space="preserve">В случае неблагоприятных погодных условий, а также иных условий, влияющих на проведение соревнований, </w:t>
      </w:r>
      <w:r w:rsidR="001244EF" w:rsidRPr="00DB7C41">
        <w:rPr>
          <w:rFonts w:ascii="Times New Roman" w:eastAsia="Times New Roman" w:hAnsi="Times New Roman"/>
          <w:sz w:val="24"/>
          <w:szCs w:val="24"/>
          <w:lang w:eastAsia="ru-RU"/>
        </w:rPr>
        <w:t>о</w:t>
      </w:r>
      <w:r w:rsidRPr="00DB7C41">
        <w:rPr>
          <w:rFonts w:ascii="Times New Roman" w:eastAsia="Times New Roman" w:hAnsi="Times New Roman"/>
          <w:sz w:val="24"/>
          <w:szCs w:val="24"/>
          <w:lang w:eastAsia="ru-RU"/>
        </w:rPr>
        <w:t>рг</w:t>
      </w:r>
      <w:r w:rsidR="001244EF" w:rsidRPr="00DB7C41">
        <w:rPr>
          <w:rFonts w:ascii="Times New Roman" w:eastAsia="Times New Roman" w:hAnsi="Times New Roman"/>
          <w:sz w:val="24"/>
          <w:szCs w:val="24"/>
          <w:lang w:eastAsia="ru-RU"/>
        </w:rPr>
        <w:t>анизаторы соревнований</w:t>
      </w:r>
      <w:r w:rsidR="00E44E2A">
        <w:rPr>
          <w:rFonts w:ascii="Times New Roman" w:eastAsia="Times New Roman" w:hAnsi="Times New Roman"/>
          <w:sz w:val="24"/>
          <w:szCs w:val="24"/>
          <w:lang w:eastAsia="ru-RU"/>
        </w:rPr>
        <w:t xml:space="preserve"> </w:t>
      </w:r>
      <w:r w:rsidRPr="00DB7C41">
        <w:rPr>
          <w:rFonts w:ascii="Times New Roman" w:eastAsia="Times New Roman" w:hAnsi="Times New Roman"/>
          <w:sz w:val="24"/>
          <w:szCs w:val="24"/>
          <w:lang w:eastAsia="ru-RU"/>
        </w:rPr>
        <w:t>вправе изменить мест</w:t>
      </w:r>
      <w:r w:rsidR="002D0BBD">
        <w:rPr>
          <w:rFonts w:ascii="Times New Roman" w:eastAsia="Times New Roman" w:hAnsi="Times New Roman"/>
          <w:sz w:val="24"/>
          <w:szCs w:val="24"/>
          <w:lang w:eastAsia="ru-RU"/>
        </w:rPr>
        <w:t>о,</w:t>
      </w:r>
      <w:r w:rsidR="00E44E2A">
        <w:rPr>
          <w:rFonts w:ascii="Times New Roman" w:eastAsia="Times New Roman" w:hAnsi="Times New Roman"/>
          <w:sz w:val="24"/>
          <w:szCs w:val="24"/>
          <w:lang w:eastAsia="ru-RU"/>
        </w:rPr>
        <w:t xml:space="preserve"> </w:t>
      </w:r>
      <w:r w:rsidR="002D0BBD">
        <w:rPr>
          <w:rFonts w:ascii="Times New Roman" w:eastAsia="Times New Roman" w:hAnsi="Times New Roman"/>
          <w:sz w:val="24"/>
          <w:szCs w:val="24"/>
          <w:lang w:eastAsia="ru-RU"/>
        </w:rPr>
        <w:t>время и регламент</w:t>
      </w:r>
      <w:r w:rsidR="00E44E2A">
        <w:rPr>
          <w:rFonts w:ascii="Times New Roman" w:eastAsia="Times New Roman" w:hAnsi="Times New Roman"/>
          <w:sz w:val="24"/>
          <w:szCs w:val="24"/>
          <w:lang w:eastAsia="ru-RU"/>
        </w:rPr>
        <w:t xml:space="preserve"> </w:t>
      </w:r>
      <w:r w:rsidRPr="00DB7C41">
        <w:rPr>
          <w:rFonts w:ascii="Times New Roman" w:eastAsia="Times New Roman" w:hAnsi="Times New Roman"/>
          <w:sz w:val="24"/>
          <w:szCs w:val="24"/>
          <w:lang w:eastAsia="ru-RU"/>
        </w:rPr>
        <w:t>соревнований.</w:t>
      </w:r>
    </w:p>
    <w:sectPr w:rsidR="00370F76" w:rsidRPr="00CC2359" w:rsidSect="00737722">
      <w:headerReference w:type="even" r:id="rId9"/>
      <w:headerReference w:type="default" r:id="rId10"/>
      <w:pgSz w:w="11906" w:h="16838"/>
      <w:pgMar w:top="1021" w:right="567" w:bottom="567" w:left="1134" w:header="703"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19329D" w14:textId="77777777" w:rsidR="00366FB5" w:rsidRDefault="00366FB5" w:rsidP="00F677B1">
      <w:pPr>
        <w:spacing w:after="0" w:line="240" w:lineRule="auto"/>
      </w:pPr>
      <w:r>
        <w:separator/>
      </w:r>
    </w:p>
  </w:endnote>
  <w:endnote w:type="continuationSeparator" w:id="0">
    <w:p w14:paraId="18D0EDA8" w14:textId="77777777" w:rsidR="00366FB5" w:rsidRDefault="00366FB5" w:rsidP="00F677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C953D5" w14:textId="77777777" w:rsidR="00366FB5" w:rsidRDefault="00366FB5" w:rsidP="00F677B1">
      <w:pPr>
        <w:spacing w:after="0" w:line="240" w:lineRule="auto"/>
      </w:pPr>
      <w:r>
        <w:separator/>
      </w:r>
    </w:p>
  </w:footnote>
  <w:footnote w:type="continuationSeparator" w:id="0">
    <w:p w14:paraId="3099B5E6" w14:textId="77777777" w:rsidR="00366FB5" w:rsidRDefault="00366FB5" w:rsidP="00F677B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0846B1" w14:textId="77777777" w:rsidR="005158AB" w:rsidRDefault="00D26D26" w:rsidP="00306993">
    <w:pPr>
      <w:pStyle w:val="a6"/>
      <w:framePr w:wrap="around" w:vAnchor="text" w:hAnchor="margin" w:xAlign="right" w:y="1"/>
      <w:rPr>
        <w:rStyle w:val="aa"/>
      </w:rPr>
    </w:pPr>
    <w:r>
      <w:rPr>
        <w:rStyle w:val="aa"/>
      </w:rPr>
      <w:fldChar w:fldCharType="begin"/>
    </w:r>
    <w:r w:rsidR="005158AB">
      <w:rPr>
        <w:rStyle w:val="aa"/>
      </w:rPr>
      <w:instrText xml:space="preserve">PAGE  </w:instrText>
    </w:r>
    <w:r>
      <w:rPr>
        <w:rStyle w:val="aa"/>
      </w:rPr>
      <w:fldChar w:fldCharType="end"/>
    </w:r>
  </w:p>
  <w:p w14:paraId="208CDF00" w14:textId="77777777" w:rsidR="005158AB" w:rsidRDefault="005158AB" w:rsidP="00737722">
    <w:pPr>
      <w:pStyle w:val="a6"/>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520C8A" w14:textId="77777777" w:rsidR="005158AB" w:rsidRDefault="00D26D26" w:rsidP="00306993">
    <w:pPr>
      <w:pStyle w:val="a6"/>
      <w:framePr w:wrap="around" w:vAnchor="text" w:hAnchor="margin" w:xAlign="right" w:y="1"/>
      <w:rPr>
        <w:rStyle w:val="aa"/>
      </w:rPr>
    </w:pPr>
    <w:r>
      <w:rPr>
        <w:rStyle w:val="aa"/>
      </w:rPr>
      <w:fldChar w:fldCharType="begin"/>
    </w:r>
    <w:r w:rsidR="005158AB">
      <w:rPr>
        <w:rStyle w:val="aa"/>
      </w:rPr>
      <w:instrText xml:space="preserve">PAGE  </w:instrText>
    </w:r>
    <w:r>
      <w:rPr>
        <w:rStyle w:val="aa"/>
      </w:rPr>
      <w:fldChar w:fldCharType="separate"/>
    </w:r>
    <w:r w:rsidR="00BD4459">
      <w:rPr>
        <w:rStyle w:val="aa"/>
        <w:noProof/>
      </w:rPr>
      <w:t>2</w:t>
    </w:r>
    <w:r>
      <w:rPr>
        <w:rStyle w:val="aa"/>
      </w:rPr>
      <w:fldChar w:fldCharType="end"/>
    </w:r>
  </w:p>
  <w:p w14:paraId="77B7DFEC" w14:textId="77777777" w:rsidR="005158AB" w:rsidRDefault="005158AB" w:rsidP="00737722">
    <w:pPr>
      <w:pStyle w:val="a6"/>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64028"/>
    <w:multiLevelType w:val="multilevel"/>
    <w:tmpl w:val="7D209126"/>
    <w:lvl w:ilvl="0">
      <w:start w:val="1"/>
      <w:numFmt w:val="decimal"/>
      <w:lvlText w:val="%1."/>
      <w:lvlJc w:val="left"/>
      <w:pPr>
        <w:ind w:left="765" w:hanging="360"/>
      </w:pPr>
      <w:rPr>
        <w:rFonts w:hint="default"/>
      </w:rPr>
    </w:lvl>
    <w:lvl w:ilvl="1">
      <w:start w:val="1"/>
      <w:numFmt w:val="decimal"/>
      <w:isLgl/>
      <w:lvlText w:val="%1.%2."/>
      <w:lvlJc w:val="left"/>
      <w:pPr>
        <w:ind w:left="1970" w:hanging="1260"/>
      </w:pPr>
      <w:rPr>
        <w:rFonts w:hint="default"/>
      </w:rPr>
    </w:lvl>
    <w:lvl w:ilvl="2">
      <w:start w:val="1"/>
      <w:numFmt w:val="decimal"/>
      <w:isLgl/>
      <w:lvlText w:val="%1.%2.%3."/>
      <w:lvlJc w:val="left"/>
      <w:pPr>
        <w:ind w:left="2385" w:hanging="1260"/>
      </w:pPr>
      <w:rPr>
        <w:rFonts w:hint="default"/>
      </w:rPr>
    </w:lvl>
    <w:lvl w:ilvl="3">
      <w:start w:val="1"/>
      <w:numFmt w:val="decimal"/>
      <w:isLgl/>
      <w:lvlText w:val="%1.%2.%3.%4."/>
      <w:lvlJc w:val="left"/>
      <w:pPr>
        <w:ind w:left="2745" w:hanging="1260"/>
      </w:pPr>
      <w:rPr>
        <w:rFonts w:hint="default"/>
      </w:rPr>
    </w:lvl>
    <w:lvl w:ilvl="4">
      <w:start w:val="1"/>
      <w:numFmt w:val="decimal"/>
      <w:isLgl/>
      <w:lvlText w:val="%1.%2.%3.%4.%5."/>
      <w:lvlJc w:val="left"/>
      <w:pPr>
        <w:ind w:left="3105" w:hanging="1260"/>
      </w:pPr>
      <w:rPr>
        <w:rFonts w:hint="default"/>
      </w:rPr>
    </w:lvl>
    <w:lvl w:ilvl="5">
      <w:start w:val="1"/>
      <w:numFmt w:val="decimal"/>
      <w:isLgl/>
      <w:lvlText w:val="%1.%2.%3.%4.%5.%6."/>
      <w:lvlJc w:val="left"/>
      <w:pPr>
        <w:ind w:left="3465" w:hanging="1260"/>
      </w:pPr>
      <w:rPr>
        <w:rFonts w:hint="default"/>
      </w:rPr>
    </w:lvl>
    <w:lvl w:ilvl="6">
      <w:start w:val="1"/>
      <w:numFmt w:val="decimal"/>
      <w:isLgl/>
      <w:lvlText w:val="%1.%2.%3.%4.%5.%6.%7."/>
      <w:lvlJc w:val="left"/>
      <w:pPr>
        <w:ind w:left="4005" w:hanging="1440"/>
      </w:pPr>
      <w:rPr>
        <w:rFonts w:hint="default"/>
      </w:rPr>
    </w:lvl>
    <w:lvl w:ilvl="7">
      <w:start w:val="1"/>
      <w:numFmt w:val="decimal"/>
      <w:isLgl/>
      <w:lvlText w:val="%1.%2.%3.%4.%5.%6.%7.%8."/>
      <w:lvlJc w:val="left"/>
      <w:pPr>
        <w:ind w:left="4365" w:hanging="1440"/>
      </w:pPr>
      <w:rPr>
        <w:rFonts w:hint="default"/>
      </w:rPr>
    </w:lvl>
    <w:lvl w:ilvl="8">
      <w:start w:val="1"/>
      <w:numFmt w:val="decimal"/>
      <w:isLgl/>
      <w:lvlText w:val="%1.%2.%3.%4.%5.%6.%7.%8.%9."/>
      <w:lvlJc w:val="left"/>
      <w:pPr>
        <w:ind w:left="5085" w:hanging="1800"/>
      </w:pPr>
      <w:rPr>
        <w:rFonts w:hint="default"/>
      </w:rPr>
    </w:lvl>
  </w:abstractNum>
  <w:abstractNum w:abstractNumId="1" w15:restartNumberingAfterBreak="0">
    <w:nsid w:val="06052FC2"/>
    <w:multiLevelType w:val="multilevel"/>
    <w:tmpl w:val="E48A3D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3B66889"/>
    <w:multiLevelType w:val="multilevel"/>
    <w:tmpl w:val="4CD646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C5B1D4A"/>
    <w:multiLevelType w:val="multilevel"/>
    <w:tmpl w:val="A47495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41F17D8"/>
    <w:multiLevelType w:val="multilevel"/>
    <w:tmpl w:val="E81C05BE"/>
    <w:lvl w:ilvl="0">
      <w:start w:val="11"/>
      <w:numFmt w:val="decimal"/>
      <w:lvlText w:val="%1."/>
      <w:lvlJc w:val="left"/>
      <w:pPr>
        <w:tabs>
          <w:tab w:val="num" w:pos="555"/>
        </w:tabs>
        <w:ind w:left="555" w:hanging="555"/>
      </w:pPr>
    </w:lvl>
    <w:lvl w:ilvl="1">
      <w:start w:val="9"/>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num w:numId="1">
    <w:abstractNumId w:val="0"/>
  </w:num>
  <w:num w:numId="2">
    <w:abstractNumId w:val="3"/>
  </w:num>
  <w:num w:numId="3">
    <w:abstractNumId w:val="1"/>
  </w:num>
  <w:num w:numId="4">
    <w:abstractNumId w:val="2"/>
  </w:num>
  <w:num w:numId="5">
    <w:abstractNumId w:val="4"/>
    <w:lvlOverride w:ilvl="0">
      <w:startOverride w:val="11"/>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F10C81"/>
    <w:rsid w:val="00000B46"/>
    <w:rsid w:val="0000424F"/>
    <w:rsid w:val="00006FED"/>
    <w:rsid w:val="00013FC0"/>
    <w:rsid w:val="00016443"/>
    <w:rsid w:val="000347DF"/>
    <w:rsid w:val="00040857"/>
    <w:rsid w:val="000411A4"/>
    <w:rsid w:val="00050B13"/>
    <w:rsid w:val="0006157B"/>
    <w:rsid w:val="00071E50"/>
    <w:rsid w:val="0007220E"/>
    <w:rsid w:val="0008084D"/>
    <w:rsid w:val="000849FA"/>
    <w:rsid w:val="00085726"/>
    <w:rsid w:val="00091490"/>
    <w:rsid w:val="000A3E31"/>
    <w:rsid w:val="000C2D66"/>
    <w:rsid w:val="000C57DB"/>
    <w:rsid w:val="000D3A9C"/>
    <w:rsid w:val="000D42AC"/>
    <w:rsid w:val="000D47D1"/>
    <w:rsid w:val="000F156A"/>
    <w:rsid w:val="000F2385"/>
    <w:rsid w:val="000F401F"/>
    <w:rsid w:val="000F42FF"/>
    <w:rsid w:val="000F787E"/>
    <w:rsid w:val="001037E5"/>
    <w:rsid w:val="001113FA"/>
    <w:rsid w:val="00122835"/>
    <w:rsid w:val="001231C3"/>
    <w:rsid w:val="001244EF"/>
    <w:rsid w:val="0013441F"/>
    <w:rsid w:val="00142267"/>
    <w:rsid w:val="00142661"/>
    <w:rsid w:val="00142FB9"/>
    <w:rsid w:val="00155119"/>
    <w:rsid w:val="00166F07"/>
    <w:rsid w:val="0017487C"/>
    <w:rsid w:val="00174D79"/>
    <w:rsid w:val="00175A55"/>
    <w:rsid w:val="0018670D"/>
    <w:rsid w:val="0019539E"/>
    <w:rsid w:val="001A483F"/>
    <w:rsid w:val="001B057B"/>
    <w:rsid w:val="001B29B5"/>
    <w:rsid w:val="001B7F2C"/>
    <w:rsid w:val="001C0403"/>
    <w:rsid w:val="001C20D2"/>
    <w:rsid w:val="001C47A0"/>
    <w:rsid w:val="001C72D5"/>
    <w:rsid w:val="001D5438"/>
    <w:rsid w:val="001E3E9E"/>
    <w:rsid w:val="001E490B"/>
    <w:rsid w:val="001F5077"/>
    <w:rsid w:val="001F62A1"/>
    <w:rsid w:val="001F72D5"/>
    <w:rsid w:val="00212B32"/>
    <w:rsid w:val="00214BED"/>
    <w:rsid w:val="00222DCB"/>
    <w:rsid w:val="00232AEF"/>
    <w:rsid w:val="00232BC2"/>
    <w:rsid w:val="00234758"/>
    <w:rsid w:val="002457F8"/>
    <w:rsid w:val="002467C0"/>
    <w:rsid w:val="0027185A"/>
    <w:rsid w:val="00274076"/>
    <w:rsid w:val="0027510D"/>
    <w:rsid w:val="00280068"/>
    <w:rsid w:val="002A2EA3"/>
    <w:rsid w:val="002A3431"/>
    <w:rsid w:val="002A3C32"/>
    <w:rsid w:val="002D0BBD"/>
    <w:rsid w:val="002D3FE6"/>
    <w:rsid w:val="002D5501"/>
    <w:rsid w:val="002D5D54"/>
    <w:rsid w:val="002D6318"/>
    <w:rsid w:val="002E1668"/>
    <w:rsid w:val="002E218D"/>
    <w:rsid w:val="002E5773"/>
    <w:rsid w:val="002F1814"/>
    <w:rsid w:val="00306993"/>
    <w:rsid w:val="003125FD"/>
    <w:rsid w:val="00312C4C"/>
    <w:rsid w:val="00315C0D"/>
    <w:rsid w:val="0031703D"/>
    <w:rsid w:val="00321BA8"/>
    <w:rsid w:val="003228A5"/>
    <w:rsid w:val="00327355"/>
    <w:rsid w:val="00337AE1"/>
    <w:rsid w:val="00340814"/>
    <w:rsid w:val="0034222D"/>
    <w:rsid w:val="0034446A"/>
    <w:rsid w:val="003450E3"/>
    <w:rsid w:val="00345371"/>
    <w:rsid w:val="003456C7"/>
    <w:rsid w:val="00345AB7"/>
    <w:rsid w:val="003616AD"/>
    <w:rsid w:val="00366FB5"/>
    <w:rsid w:val="00370F76"/>
    <w:rsid w:val="00374436"/>
    <w:rsid w:val="003758E8"/>
    <w:rsid w:val="00375FEC"/>
    <w:rsid w:val="00386C77"/>
    <w:rsid w:val="00392533"/>
    <w:rsid w:val="003959AF"/>
    <w:rsid w:val="00396A6C"/>
    <w:rsid w:val="003A08CB"/>
    <w:rsid w:val="003A3D04"/>
    <w:rsid w:val="003B1734"/>
    <w:rsid w:val="003D348E"/>
    <w:rsid w:val="003D70F4"/>
    <w:rsid w:val="003E610C"/>
    <w:rsid w:val="003F58B7"/>
    <w:rsid w:val="00404573"/>
    <w:rsid w:val="00405FBF"/>
    <w:rsid w:val="00406D6D"/>
    <w:rsid w:val="00410B4C"/>
    <w:rsid w:val="004177B8"/>
    <w:rsid w:val="004210D5"/>
    <w:rsid w:val="00422DFB"/>
    <w:rsid w:val="00423239"/>
    <w:rsid w:val="00423BD1"/>
    <w:rsid w:val="00445388"/>
    <w:rsid w:val="00451B76"/>
    <w:rsid w:val="004625C9"/>
    <w:rsid w:val="00476061"/>
    <w:rsid w:val="00485924"/>
    <w:rsid w:val="004919A7"/>
    <w:rsid w:val="00492393"/>
    <w:rsid w:val="0049318C"/>
    <w:rsid w:val="0049412A"/>
    <w:rsid w:val="00494CE7"/>
    <w:rsid w:val="004B0530"/>
    <w:rsid w:val="004B7D0A"/>
    <w:rsid w:val="004B7FEA"/>
    <w:rsid w:val="004D103D"/>
    <w:rsid w:val="004D1EC7"/>
    <w:rsid w:val="004E6660"/>
    <w:rsid w:val="00503529"/>
    <w:rsid w:val="00505217"/>
    <w:rsid w:val="0051155E"/>
    <w:rsid w:val="00512FCF"/>
    <w:rsid w:val="005158AB"/>
    <w:rsid w:val="00520408"/>
    <w:rsid w:val="00521374"/>
    <w:rsid w:val="00522D86"/>
    <w:rsid w:val="00537BF1"/>
    <w:rsid w:val="00540895"/>
    <w:rsid w:val="00550C2C"/>
    <w:rsid w:val="00562120"/>
    <w:rsid w:val="005623BA"/>
    <w:rsid w:val="00570BC0"/>
    <w:rsid w:val="00583E5C"/>
    <w:rsid w:val="005953DA"/>
    <w:rsid w:val="005A0698"/>
    <w:rsid w:val="005A18BD"/>
    <w:rsid w:val="005A67FD"/>
    <w:rsid w:val="005B72E3"/>
    <w:rsid w:val="005C7D9C"/>
    <w:rsid w:val="005D4293"/>
    <w:rsid w:val="005D5B49"/>
    <w:rsid w:val="005E4BA3"/>
    <w:rsid w:val="005F07FB"/>
    <w:rsid w:val="005F3718"/>
    <w:rsid w:val="005F6217"/>
    <w:rsid w:val="00611796"/>
    <w:rsid w:val="00614701"/>
    <w:rsid w:val="0062160C"/>
    <w:rsid w:val="0062309D"/>
    <w:rsid w:val="00627A20"/>
    <w:rsid w:val="00633C3C"/>
    <w:rsid w:val="00634B57"/>
    <w:rsid w:val="00635C56"/>
    <w:rsid w:val="00636358"/>
    <w:rsid w:val="00642901"/>
    <w:rsid w:val="00650758"/>
    <w:rsid w:val="006624CB"/>
    <w:rsid w:val="00686327"/>
    <w:rsid w:val="00697AC3"/>
    <w:rsid w:val="006A20E3"/>
    <w:rsid w:val="006A2883"/>
    <w:rsid w:val="006B01C1"/>
    <w:rsid w:val="006C0652"/>
    <w:rsid w:val="006C7A8D"/>
    <w:rsid w:val="006D5F34"/>
    <w:rsid w:val="006D6463"/>
    <w:rsid w:val="006E6DB3"/>
    <w:rsid w:val="006F1E14"/>
    <w:rsid w:val="00703F09"/>
    <w:rsid w:val="00713FA0"/>
    <w:rsid w:val="007218FC"/>
    <w:rsid w:val="00734F8D"/>
    <w:rsid w:val="00737722"/>
    <w:rsid w:val="007427EC"/>
    <w:rsid w:val="00744F25"/>
    <w:rsid w:val="00744F79"/>
    <w:rsid w:val="00746612"/>
    <w:rsid w:val="00751286"/>
    <w:rsid w:val="007519F0"/>
    <w:rsid w:val="0076399C"/>
    <w:rsid w:val="00767AF9"/>
    <w:rsid w:val="00770F5D"/>
    <w:rsid w:val="00772CEF"/>
    <w:rsid w:val="00774032"/>
    <w:rsid w:val="00776BEF"/>
    <w:rsid w:val="00783780"/>
    <w:rsid w:val="00793504"/>
    <w:rsid w:val="0079439E"/>
    <w:rsid w:val="00795104"/>
    <w:rsid w:val="007B235B"/>
    <w:rsid w:val="007C17DE"/>
    <w:rsid w:val="007D1998"/>
    <w:rsid w:val="007D401F"/>
    <w:rsid w:val="007F2479"/>
    <w:rsid w:val="007F321A"/>
    <w:rsid w:val="00802768"/>
    <w:rsid w:val="00802AFF"/>
    <w:rsid w:val="00804515"/>
    <w:rsid w:val="008127A4"/>
    <w:rsid w:val="00822B66"/>
    <w:rsid w:val="00823E51"/>
    <w:rsid w:val="008303E3"/>
    <w:rsid w:val="00834B66"/>
    <w:rsid w:val="00845BA6"/>
    <w:rsid w:val="0085008B"/>
    <w:rsid w:val="00850438"/>
    <w:rsid w:val="00851694"/>
    <w:rsid w:val="008569B8"/>
    <w:rsid w:val="008651F7"/>
    <w:rsid w:val="00867061"/>
    <w:rsid w:val="0087245E"/>
    <w:rsid w:val="008733B1"/>
    <w:rsid w:val="0087465F"/>
    <w:rsid w:val="00880FE5"/>
    <w:rsid w:val="0088250D"/>
    <w:rsid w:val="0088262A"/>
    <w:rsid w:val="00883FB4"/>
    <w:rsid w:val="00885AA1"/>
    <w:rsid w:val="00887073"/>
    <w:rsid w:val="00890BBC"/>
    <w:rsid w:val="00894CFD"/>
    <w:rsid w:val="008A6F6A"/>
    <w:rsid w:val="008B0FD2"/>
    <w:rsid w:val="008B166E"/>
    <w:rsid w:val="008B22C4"/>
    <w:rsid w:val="008B43D4"/>
    <w:rsid w:val="008B7829"/>
    <w:rsid w:val="008C47EA"/>
    <w:rsid w:val="008D13F6"/>
    <w:rsid w:val="008D19FF"/>
    <w:rsid w:val="008D2B80"/>
    <w:rsid w:val="008F47C4"/>
    <w:rsid w:val="009061B5"/>
    <w:rsid w:val="0091189E"/>
    <w:rsid w:val="00911E9F"/>
    <w:rsid w:val="0091352D"/>
    <w:rsid w:val="009261E8"/>
    <w:rsid w:val="00942B44"/>
    <w:rsid w:val="009508CA"/>
    <w:rsid w:val="00951279"/>
    <w:rsid w:val="00972638"/>
    <w:rsid w:val="00975DBA"/>
    <w:rsid w:val="0097621C"/>
    <w:rsid w:val="0098676B"/>
    <w:rsid w:val="009959F6"/>
    <w:rsid w:val="009A3ACA"/>
    <w:rsid w:val="009B2B77"/>
    <w:rsid w:val="009B5B0F"/>
    <w:rsid w:val="009B5D65"/>
    <w:rsid w:val="009C0B46"/>
    <w:rsid w:val="009C150B"/>
    <w:rsid w:val="009D1570"/>
    <w:rsid w:val="009E10F7"/>
    <w:rsid w:val="009E1487"/>
    <w:rsid w:val="009E2BA9"/>
    <w:rsid w:val="009F434F"/>
    <w:rsid w:val="009F69F0"/>
    <w:rsid w:val="00A02225"/>
    <w:rsid w:val="00A072CE"/>
    <w:rsid w:val="00A10B01"/>
    <w:rsid w:val="00A1391C"/>
    <w:rsid w:val="00A20693"/>
    <w:rsid w:val="00A20EBB"/>
    <w:rsid w:val="00A2374C"/>
    <w:rsid w:val="00A377C2"/>
    <w:rsid w:val="00A45040"/>
    <w:rsid w:val="00A4692A"/>
    <w:rsid w:val="00A46E32"/>
    <w:rsid w:val="00A51DD3"/>
    <w:rsid w:val="00A530CB"/>
    <w:rsid w:val="00A61F14"/>
    <w:rsid w:val="00A72207"/>
    <w:rsid w:val="00A7307B"/>
    <w:rsid w:val="00A76958"/>
    <w:rsid w:val="00AA06D8"/>
    <w:rsid w:val="00AA3290"/>
    <w:rsid w:val="00AB430B"/>
    <w:rsid w:val="00AB5914"/>
    <w:rsid w:val="00AC080E"/>
    <w:rsid w:val="00AD1B9B"/>
    <w:rsid w:val="00AD29B1"/>
    <w:rsid w:val="00AE14C1"/>
    <w:rsid w:val="00AF01C7"/>
    <w:rsid w:val="00AF5550"/>
    <w:rsid w:val="00B00817"/>
    <w:rsid w:val="00B020A7"/>
    <w:rsid w:val="00B1111A"/>
    <w:rsid w:val="00B227AF"/>
    <w:rsid w:val="00B25B25"/>
    <w:rsid w:val="00B26842"/>
    <w:rsid w:val="00B271E7"/>
    <w:rsid w:val="00B52E2A"/>
    <w:rsid w:val="00B6451E"/>
    <w:rsid w:val="00B71A70"/>
    <w:rsid w:val="00B81E9E"/>
    <w:rsid w:val="00B8613A"/>
    <w:rsid w:val="00B952FB"/>
    <w:rsid w:val="00BB28E5"/>
    <w:rsid w:val="00BB487F"/>
    <w:rsid w:val="00BC06B7"/>
    <w:rsid w:val="00BC10E3"/>
    <w:rsid w:val="00BC4618"/>
    <w:rsid w:val="00BD4459"/>
    <w:rsid w:val="00BD65E2"/>
    <w:rsid w:val="00BD7D42"/>
    <w:rsid w:val="00BE44A1"/>
    <w:rsid w:val="00C01ED8"/>
    <w:rsid w:val="00C05378"/>
    <w:rsid w:val="00C12027"/>
    <w:rsid w:val="00C12070"/>
    <w:rsid w:val="00C173C1"/>
    <w:rsid w:val="00C20D96"/>
    <w:rsid w:val="00C227EA"/>
    <w:rsid w:val="00C24C0C"/>
    <w:rsid w:val="00C3488F"/>
    <w:rsid w:val="00C41F5D"/>
    <w:rsid w:val="00C46F61"/>
    <w:rsid w:val="00C4776C"/>
    <w:rsid w:val="00C5542E"/>
    <w:rsid w:val="00C70FD2"/>
    <w:rsid w:val="00C754C1"/>
    <w:rsid w:val="00C7589E"/>
    <w:rsid w:val="00C91A3F"/>
    <w:rsid w:val="00C94799"/>
    <w:rsid w:val="00C95132"/>
    <w:rsid w:val="00CA3894"/>
    <w:rsid w:val="00CB2B67"/>
    <w:rsid w:val="00CB3CDE"/>
    <w:rsid w:val="00CC0240"/>
    <w:rsid w:val="00CC08C0"/>
    <w:rsid w:val="00CC2359"/>
    <w:rsid w:val="00CC41C0"/>
    <w:rsid w:val="00CD3D14"/>
    <w:rsid w:val="00CD7E09"/>
    <w:rsid w:val="00CD7F0F"/>
    <w:rsid w:val="00CE37F5"/>
    <w:rsid w:val="00CE5234"/>
    <w:rsid w:val="00CE55FE"/>
    <w:rsid w:val="00CF6E49"/>
    <w:rsid w:val="00CF78AE"/>
    <w:rsid w:val="00D079E8"/>
    <w:rsid w:val="00D12D32"/>
    <w:rsid w:val="00D20188"/>
    <w:rsid w:val="00D23500"/>
    <w:rsid w:val="00D26D26"/>
    <w:rsid w:val="00D33CD5"/>
    <w:rsid w:val="00D40A8A"/>
    <w:rsid w:val="00D40AA8"/>
    <w:rsid w:val="00D40D4F"/>
    <w:rsid w:val="00D4285C"/>
    <w:rsid w:val="00D4389F"/>
    <w:rsid w:val="00D44735"/>
    <w:rsid w:val="00D45677"/>
    <w:rsid w:val="00D571FB"/>
    <w:rsid w:val="00D60A44"/>
    <w:rsid w:val="00D61012"/>
    <w:rsid w:val="00D62B13"/>
    <w:rsid w:val="00D729CD"/>
    <w:rsid w:val="00D74249"/>
    <w:rsid w:val="00D86BA2"/>
    <w:rsid w:val="00D92587"/>
    <w:rsid w:val="00D969B1"/>
    <w:rsid w:val="00D97839"/>
    <w:rsid w:val="00DA37AE"/>
    <w:rsid w:val="00DB1464"/>
    <w:rsid w:val="00DB7C41"/>
    <w:rsid w:val="00DC0C48"/>
    <w:rsid w:val="00DC2691"/>
    <w:rsid w:val="00DD02F3"/>
    <w:rsid w:val="00DD416C"/>
    <w:rsid w:val="00DD5A4A"/>
    <w:rsid w:val="00DD6D8B"/>
    <w:rsid w:val="00DD703A"/>
    <w:rsid w:val="00DE3D4C"/>
    <w:rsid w:val="00DE552C"/>
    <w:rsid w:val="00DE7EC1"/>
    <w:rsid w:val="00DF630D"/>
    <w:rsid w:val="00DF6AAC"/>
    <w:rsid w:val="00E13E5D"/>
    <w:rsid w:val="00E22D22"/>
    <w:rsid w:val="00E44E2A"/>
    <w:rsid w:val="00E5142D"/>
    <w:rsid w:val="00E55D96"/>
    <w:rsid w:val="00E661AF"/>
    <w:rsid w:val="00E73459"/>
    <w:rsid w:val="00E81D8C"/>
    <w:rsid w:val="00E850EF"/>
    <w:rsid w:val="00E85E1B"/>
    <w:rsid w:val="00E901BE"/>
    <w:rsid w:val="00EA0593"/>
    <w:rsid w:val="00EA0DBF"/>
    <w:rsid w:val="00EA77C7"/>
    <w:rsid w:val="00EE4268"/>
    <w:rsid w:val="00EE784D"/>
    <w:rsid w:val="00F0551D"/>
    <w:rsid w:val="00F0625E"/>
    <w:rsid w:val="00F07C8D"/>
    <w:rsid w:val="00F10C81"/>
    <w:rsid w:val="00F11BA6"/>
    <w:rsid w:val="00F179D2"/>
    <w:rsid w:val="00F2392F"/>
    <w:rsid w:val="00F32E1B"/>
    <w:rsid w:val="00F348D5"/>
    <w:rsid w:val="00F36837"/>
    <w:rsid w:val="00F424BB"/>
    <w:rsid w:val="00F4507C"/>
    <w:rsid w:val="00F50AD1"/>
    <w:rsid w:val="00F574C2"/>
    <w:rsid w:val="00F67623"/>
    <w:rsid w:val="00F677B1"/>
    <w:rsid w:val="00FA0968"/>
    <w:rsid w:val="00FA6742"/>
    <w:rsid w:val="00FB1601"/>
    <w:rsid w:val="00FC47D5"/>
    <w:rsid w:val="00FC49A1"/>
    <w:rsid w:val="00FC749F"/>
    <w:rsid w:val="00FD205E"/>
    <w:rsid w:val="00FD66E7"/>
    <w:rsid w:val="00FE1F36"/>
    <w:rsid w:val="00FF19C5"/>
    <w:rsid w:val="00FF25DD"/>
    <w:rsid w:val="00FF291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E12E0F"/>
  <w15:chartTrackingRefBased/>
  <w15:docId w15:val="{23D28475-0B95-4095-ABFB-0CA52A63F9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85726"/>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uiPriority w:val="22"/>
    <w:qFormat/>
    <w:rsid w:val="00F10C81"/>
    <w:rPr>
      <w:b/>
      <w:bCs/>
    </w:rPr>
  </w:style>
  <w:style w:type="character" w:styleId="a4">
    <w:name w:val="Hyperlink"/>
    <w:uiPriority w:val="99"/>
    <w:unhideWhenUsed/>
    <w:rsid w:val="00F10C81"/>
    <w:rPr>
      <w:color w:val="0000FF"/>
      <w:u w:val="single"/>
    </w:rPr>
  </w:style>
  <w:style w:type="table" w:styleId="a5">
    <w:name w:val="Table Grid"/>
    <w:basedOn w:val="a1"/>
    <w:uiPriority w:val="59"/>
    <w:rsid w:val="00C120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6">
    <w:name w:val="header"/>
    <w:basedOn w:val="a"/>
    <w:link w:val="a7"/>
    <w:uiPriority w:val="99"/>
    <w:unhideWhenUsed/>
    <w:rsid w:val="00F677B1"/>
    <w:pPr>
      <w:tabs>
        <w:tab w:val="center" w:pos="4677"/>
        <w:tab w:val="right" w:pos="9355"/>
      </w:tabs>
    </w:pPr>
    <w:rPr>
      <w:lang w:val="x-none"/>
    </w:rPr>
  </w:style>
  <w:style w:type="character" w:customStyle="1" w:styleId="a7">
    <w:name w:val="Верхний колонтитул Знак"/>
    <w:link w:val="a6"/>
    <w:uiPriority w:val="99"/>
    <w:rsid w:val="00F677B1"/>
    <w:rPr>
      <w:sz w:val="22"/>
      <w:szCs w:val="22"/>
      <w:lang w:eastAsia="en-US"/>
    </w:rPr>
  </w:style>
  <w:style w:type="paragraph" w:styleId="a8">
    <w:name w:val="footer"/>
    <w:basedOn w:val="a"/>
    <w:link w:val="a9"/>
    <w:uiPriority w:val="99"/>
    <w:semiHidden/>
    <w:unhideWhenUsed/>
    <w:rsid w:val="00F677B1"/>
    <w:pPr>
      <w:tabs>
        <w:tab w:val="center" w:pos="4677"/>
        <w:tab w:val="right" w:pos="9355"/>
      </w:tabs>
    </w:pPr>
    <w:rPr>
      <w:lang w:val="x-none"/>
    </w:rPr>
  </w:style>
  <w:style w:type="character" w:customStyle="1" w:styleId="a9">
    <w:name w:val="Нижний колонтитул Знак"/>
    <w:link w:val="a8"/>
    <w:uiPriority w:val="99"/>
    <w:semiHidden/>
    <w:rsid w:val="00F677B1"/>
    <w:rPr>
      <w:sz w:val="22"/>
      <w:szCs w:val="22"/>
      <w:lang w:eastAsia="en-US"/>
    </w:rPr>
  </w:style>
  <w:style w:type="character" w:customStyle="1" w:styleId="apple-converted-space">
    <w:name w:val="apple-converted-space"/>
    <w:basedOn w:val="a0"/>
    <w:rsid w:val="00212B32"/>
  </w:style>
  <w:style w:type="character" w:styleId="aa">
    <w:name w:val="page number"/>
    <w:basedOn w:val="a0"/>
    <w:rsid w:val="00737722"/>
  </w:style>
  <w:style w:type="paragraph" w:styleId="ab">
    <w:name w:val="Body Text Indent"/>
    <w:basedOn w:val="a"/>
    <w:link w:val="ac"/>
    <w:semiHidden/>
    <w:rsid w:val="0017487C"/>
    <w:pPr>
      <w:spacing w:after="0" w:line="240" w:lineRule="auto"/>
      <w:ind w:firstLine="700"/>
      <w:jc w:val="both"/>
    </w:pPr>
    <w:rPr>
      <w:rFonts w:ascii="Times New Roman" w:eastAsia="Times New Roman" w:hAnsi="Times New Roman"/>
      <w:sz w:val="24"/>
      <w:szCs w:val="24"/>
      <w:lang w:val="x-none" w:eastAsia="x-none"/>
    </w:rPr>
  </w:style>
  <w:style w:type="character" w:customStyle="1" w:styleId="ac">
    <w:name w:val="Основной текст с отступом Знак"/>
    <w:link w:val="ab"/>
    <w:semiHidden/>
    <w:rsid w:val="0017487C"/>
    <w:rPr>
      <w:rFonts w:ascii="Times New Roman" w:eastAsia="Times New Roman" w:hAnsi="Times New Roman"/>
      <w:sz w:val="24"/>
      <w:szCs w:val="24"/>
    </w:rPr>
  </w:style>
  <w:style w:type="paragraph" w:styleId="ad">
    <w:name w:val="Balloon Text"/>
    <w:basedOn w:val="a"/>
    <w:link w:val="ae"/>
    <w:uiPriority w:val="99"/>
    <w:semiHidden/>
    <w:unhideWhenUsed/>
    <w:rsid w:val="00232BC2"/>
    <w:pPr>
      <w:spacing w:after="0" w:line="240" w:lineRule="auto"/>
    </w:pPr>
    <w:rPr>
      <w:rFonts w:ascii="Segoe UI" w:hAnsi="Segoe UI" w:cs="Segoe UI"/>
      <w:sz w:val="18"/>
      <w:szCs w:val="18"/>
    </w:rPr>
  </w:style>
  <w:style w:type="character" w:customStyle="1" w:styleId="ae">
    <w:name w:val="Текст выноски Знак"/>
    <w:link w:val="ad"/>
    <w:uiPriority w:val="99"/>
    <w:semiHidden/>
    <w:rsid w:val="00232BC2"/>
    <w:rPr>
      <w:rFonts w:ascii="Segoe UI" w:hAnsi="Segoe UI" w:cs="Segoe UI"/>
      <w:sz w:val="18"/>
      <w:szCs w:val="18"/>
      <w:lang w:eastAsia="en-US"/>
    </w:rPr>
  </w:style>
  <w:style w:type="character" w:styleId="af">
    <w:name w:val="Unresolved Mention"/>
    <w:uiPriority w:val="99"/>
    <w:semiHidden/>
    <w:unhideWhenUsed/>
    <w:rsid w:val="002A2EA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2678336">
      <w:bodyDiv w:val="1"/>
      <w:marLeft w:val="0"/>
      <w:marRight w:val="0"/>
      <w:marTop w:val="0"/>
      <w:marBottom w:val="0"/>
      <w:divBdr>
        <w:top w:val="none" w:sz="0" w:space="0" w:color="auto"/>
        <w:left w:val="none" w:sz="0" w:space="0" w:color="auto"/>
        <w:bottom w:val="none" w:sz="0" w:space="0" w:color="auto"/>
        <w:right w:val="none" w:sz="0" w:space="0" w:color="auto"/>
      </w:divBdr>
      <w:divsChild>
        <w:div w:id="190192494">
          <w:marLeft w:val="0"/>
          <w:marRight w:val="0"/>
          <w:marTop w:val="0"/>
          <w:marBottom w:val="0"/>
          <w:divBdr>
            <w:top w:val="none" w:sz="0" w:space="0" w:color="auto"/>
            <w:left w:val="none" w:sz="0" w:space="0" w:color="auto"/>
            <w:bottom w:val="none" w:sz="0" w:space="0" w:color="auto"/>
            <w:right w:val="none" w:sz="0" w:space="0" w:color="auto"/>
          </w:divBdr>
        </w:div>
        <w:div w:id="417098017">
          <w:marLeft w:val="0"/>
          <w:marRight w:val="0"/>
          <w:marTop w:val="0"/>
          <w:marBottom w:val="0"/>
          <w:divBdr>
            <w:top w:val="none" w:sz="0" w:space="0" w:color="auto"/>
            <w:left w:val="none" w:sz="0" w:space="0" w:color="auto"/>
            <w:bottom w:val="none" w:sz="0" w:space="0" w:color="auto"/>
            <w:right w:val="none" w:sz="0" w:space="0" w:color="auto"/>
          </w:divBdr>
        </w:div>
        <w:div w:id="441652508">
          <w:marLeft w:val="0"/>
          <w:marRight w:val="0"/>
          <w:marTop w:val="0"/>
          <w:marBottom w:val="0"/>
          <w:divBdr>
            <w:top w:val="none" w:sz="0" w:space="0" w:color="auto"/>
            <w:left w:val="none" w:sz="0" w:space="0" w:color="auto"/>
            <w:bottom w:val="none" w:sz="0" w:space="0" w:color="auto"/>
            <w:right w:val="none" w:sz="0" w:space="0" w:color="auto"/>
          </w:divBdr>
        </w:div>
        <w:div w:id="619653331">
          <w:marLeft w:val="0"/>
          <w:marRight w:val="0"/>
          <w:marTop w:val="0"/>
          <w:marBottom w:val="0"/>
          <w:divBdr>
            <w:top w:val="none" w:sz="0" w:space="0" w:color="auto"/>
            <w:left w:val="none" w:sz="0" w:space="0" w:color="auto"/>
            <w:bottom w:val="none" w:sz="0" w:space="0" w:color="auto"/>
            <w:right w:val="none" w:sz="0" w:space="0" w:color="auto"/>
          </w:divBdr>
        </w:div>
        <w:div w:id="1003583227">
          <w:marLeft w:val="0"/>
          <w:marRight w:val="0"/>
          <w:marTop w:val="0"/>
          <w:marBottom w:val="0"/>
          <w:divBdr>
            <w:top w:val="none" w:sz="0" w:space="0" w:color="auto"/>
            <w:left w:val="none" w:sz="0" w:space="0" w:color="auto"/>
            <w:bottom w:val="none" w:sz="0" w:space="0" w:color="auto"/>
            <w:right w:val="none" w:sz="0" w:space="0" w:color="auto"/>
          </w:divBdr>
        </w:div>
        <w:div w:id="1145858776">
          <w:marLeft w:val="0"/>
          <w:marRight w:val="0"/>
          <w:marTop w:val="0"/>
          <w:marBottom w:val="0"/>
          <w:divBdr>
            <w:top w:val="none" w:sz="0" w:space="0" w:color="auto"/>
            <w:left w:val="none" w:sz="0" w:space="0" w:color="auto"/>
            <w:bottom w:val="none" w:sz="0" w:space="0" w:color="auto"/>
            <w:right w:val="none" w:sz="0" w:space="0" w:color="auto"/>
          </w:divBdr>
        </w:div>
        <w:div w:id="1242257390">
          <w:marLeft w:val="0"/>
          <w:marRight w:val="0"/>
          <w:marTop w:val="0"/>
          <w:marBottom w:val="0"/>
          <w:divBdr>
            <w:top w:val="none" w:sz="0" w:space="0" w:color="auto"/>
            <w:left w:val="none" w:sz="0" w:space="0" w:color="auto"/>
            <w:bottom w:val="none" w:sz="0" w:space="0" w:color="auto"/>
            <w:right w:val="none" w:sz="0" w:space="0" w:color="auto"/>
          </w:divBdr>
        </w:div>
        <w:div w:id="1389037401">
          <w:marLeft w:val="0"/>
          <w:marRight w:val="0"/>
          <w:marTop w:val="0"/>
          <w:marBottom w:val="0"/>
          <w:divBdr>
            <w:top w:val="none" w:sz="0" w:space="0" w:color="auto"/>
            <w:left w:val="none" w:sz="0" w:space="0" w:color="auto"/>
            <w:bottom w:val="none" w:sz="0" w:space="0" w:color="auto"/>
            <w:right w:val="none" w:sz="0" w:space="0" w:color="auto"/>
          </w:divBdr>
        </w:div>
        <w:div w:id="1482036330">
          <w:marLeft w:val="0"/>
          <w:marRight w:val="0"/>
          <w:marTop w:val="0"/>
          <w:marBottom w:val="0"/>
          <w:divBdr>
            <w:top w:val="none" w:sz="0" w:space="0" w:color="auto"/>
            <w:left w:val="none" w:sz="0" w:space="0" w:color="auto"/>
            <w:bottom w:val="none" w:sz="0" w:space="0" w:color="auto"/>
            <w:right w:val="none" w:sz="0" w:space="0" w:color="auto"/>
          </w:divBdr>
        </w:div>
        <w:div w:id="1519780834">
          <w:marLeft w:val="0"/>
          <w:marRight w:val="0"/>
          <w:marTop w:val="0"/>
          <w:marBottom w:val="0"/>
          <w:divBdr>
            <w:top w:val="none" w:sz="0" w:space="0" w:color="auto"/>
            <w:left w:val="none" w:sz="0" w:space="0" w:color="auto"/>
            <w:bottom w:val="none" w:sz="0" w:space="0" w:color="auto"/>
            <w:right w:val="none" w:sz="0" w:space="0" w:color="auto"/>
          </w:divBdr>
        </w:div>
        <w:div w:id="1643535096">
          <w:marLeft w:val="0"/>
          <w:marRight w:val="0"/>
          <w:marTop w:val="0"/>
          <w:marBottom w:val="0"/>
          <w:divBdr>
            <w:top w:val="none" w:sz="0" w:space="0" w:color="auto"/>
            <w:left w:val="none" w:sz="0" w:space="0" w:color="auto"/>
            <w:bottom w:val="none" w:sz="0" w:space="0" w:color="auto"/>
            <w:right w:val="none" w:sz="0" w:space="0" w:color="auto"/>
          </w:divBdr>
        </w:div>
        <w:div w:id="1850485271">
          <w:marLeft w:val="0"/>
          <w:marRight w:val="0"/>
          <w:marTop w:val="0"/>
          <w:marBottom w:val="0"/>
          <w:divBdr>
            <w:top w:val="none" w:sz="0" w:space="0" w:color="auto"/>
            <w:left w:val="none" w:sz="0" w:space="0" w:color="auto"/>
            <w:bottom w:val="none" w:sz="0" w:space="0" w:color="auto"/>
            <w:right w:val="none" w:sz="0" w:space="0" w:color="auto"/>
          </w:divBdr>
        </w:div>
        <w:div w:id="1878657288">
          <w:marLeft w:val="0"/>
          <w:marRight w:val="0"/>
          <w:marTop w:val="0"/>
          <w:marBottom w:val="0"/>
          <w:divBdr>
            <w:top w:val="none" w:sz="0" w:space="0" w:color="auto"/>
            <w:left w:val="none" w:sz="0" w:space="0" w:color="auto"/>
            <w:bottom w:val="none" w:sz="0" w:space="0" w:color="auto"/>
            <w:right w:val="none" w:sz="0" w:space="0" w:color="auto"/>
          </w:divBdr>
        </w:div>
        <w:div w:id="1906986922">
          <w:marLeft w:val="0"/>
          <w:marRight w:val="0"/>
          <w:marTop w:val="0"/>
          <w:marBottom w:val="0"/>
          <w:divBdr>
            <w:top w:val="none" w:sz="0" w:space="0" w:color="auto"/>
            <w:left w:val="none" w:sz="0" w:space="0" w:color="auto"/>
            <w:bottom w:val="none" w:sz="0" w:space="0" w:color="auto"/>
            <w:right w:val="none" w:sz="0" w:space="0" w:color="auto"/>
          </w:divBdr>
        </w:div>
        <w:div w:id="1911429109">
          <w:marLeft w:val="0"/>
          <w:marRight w:val="0"/>
          <w:marTop w:val="0"/>
          <w:marBottom w:val="0"/>
          <w:divBdr>
            <w:top w:val="none" w:sz="0" w:space="0" w:color="auto"/>
            <w:left w:val="none" w:sz="0" w:space="0" w:color="auto"/>
            <w:bottom w:val="none" w:sz="0" w:space="0" w:color="auto"/>
            <w:right w:val="none" w:sz="0" w:space="0" w:color="auto"/>
          </w:divBdr>
        </w:div>
        <w:div w:id="2010790975">
          <w:marLeft w:val="0"/>
          <w:marRight w:val="0"/>
          <w:marTop w:val="0"/>
          <w:marBottom w:val="0"/>
          <w:divBdr>
            <w:top w:val="none" w:sz="0" w:space="0" w:color="auto"/>
            <w:left w:val="none" w:sz="0" w:space="0" w:color="auto"/>
            <w:bottom w:val="none" w:sz="0" w:space="0" w:color="auto"/>
            <w:right w:val="none" w:sz="0" w:space="0" w:color="auto"/>
          </w:divBdr>
        </w:div>
        <w:div w:id="213490133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vk.com/frspo" TargetMode="External"/><Relationship Id="rId3" Type="http://schemas.openxmlformats.org/officeDocument/2006/relationships/settings" Target="settings.xml"/><Relationship Id="rId7" Type="http://schemas.openxmlformats.org/officeDocument/2006/relationships/hyperlink" Target="mailto:frspo@fisher58.r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75</TotalTime>
  <Pages>9</Pages>
  <Words>3710</Words>
  <Characters>21153</Characters>
  <Application>Microsoft Office Word</Application>
  <DocSecurity>0</DocSecurity>
  <Lines>176</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Авалон</Company>
  <LinksUpToDate>false</LinksUpToDate>
  <CharactersWithSpaces>24814</CharactersWithSpaces>
  <SharedDoc>false</SharedDoc>
  <HLinks>
    <vt:vector size="12" baseType="variant">
      <vt:variant>
        <vt:i4>3473456</vt:i4>
      </vt:variant>
      <vt:variant>
        <vt:i4>3</vt:i4>
      </vt:variant>
      <vt:variant>
        <vt:i4>0</vt:i4>
      </vt:variant>
      <vt:variant>
        <vt:i4>5</vt:i4>
      </vt:variant>
      <vt:variant>
        <vt:lpwstr>http://fisher58.ru/</vt:lpwstr>
      </vt:variant>
      <vt:variant>
        <vt:lpwstr/>
      </vt:variant>
      <vt:variant>
        <vt:i4>393265</vt:i4>
      </vt:variant>
      <vt:variant>
        <vt:i4>0</vt:i4>
      </vt:variant>
      <vt:variant>
        <vt:i4>0</vt:i4>
      </vt:variant>
      <vt:variant>
        <vt:i4>5</vt:i4>
      </vt:variant>
      <vt:variant>
        <vt:lpwstr>mailto:frspo@fisher58.ru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Андрей</dc:creator>
  <cp:keywords/>
  <cp:lastModifiedBy>Alexis</cp:lastModifiedBy>
  <cp:revision>10</cp:revision>
  <cp:lastPrinted>2024-01-05T00:59:00Z</cp:lastPrinted>
  <dcterms:created xsi:type="dcterms:W3CDTF">2024-08-13T11:15:00Z</dcterms:created>
  <dcterms:modified xsi:type="dcterms:W3CDTF">2025-12-22T23:34:00Z</dcterms:modified>
</cp:coreProperties>
</file>