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38D5B" w14:textId="77777777" w:rsidR="00713984" w:rsidRDefault="00713984" w:rsidP="00A91426">
      <w:pPr>
        <w:spacing w:after="0"/>
        <w:rPr>
          <w:rFonts w:ascii="Times New Roman" w:hAnsi="Times New Roman"/>
          <w:bCs/>
          <w:sz w:val="28"/>
          <w:szCs w:val="28"/>
        </w:rPr>
      </w:pPr>
      <w:bookmarkStart w:id="0" w:name="_GoBack"/>
      <w:bookmarkEnd w:id="0"/>
    </w:p>
    <w:p w14:paraId="25028665" w14:textId="77777777" w:rsidR="00713984" w:rsidRDefault="00713984">
      <w:pPr>
        <w:spacing w:after="0"/>
        <w:jc w:val="center"/>
        <w:rPr>
          <w:rFonts w:ascii="Times New Roman" w:hAnsi="Times New Roman"/>
          <w:bCs/>
          <w:sz w:val="28"/>
          <w:szCs w:val="28"/>
        </w:rPr>
      </w:pPr>
    </w:p>
    <w:p w14:paraId="6CEA9C37" w14:textId="77777777" w:rsidR="00713984" w:rsidRDefault="0080020F">
      <w:pPr>
        <w:spacing w:after="0" w:line="240" w:lineRule="auto"/>
        <w:jc w:val="center"/>
        <w:rPr>
          <w:rFonts w:ascii="Times New Roman" w:hAnsi="Times New Roman"/>
          <w:b/>
          <w:bCs/>
          <w:sz w:val="28"/>
          <w:szCs w:val="28"/>
        </w:rPr>
      </w:pPr>
      <w:r>
        <w:rPr>
          <w:rFonts w:ascii="Times New Roman" w:hAnsi="Times New Roman"/>
          <w:b/>
          <w:bCs/>
          <w:sz w:val="28"/>
          <w:szCs w:val="28"/>
        </w:rPr>
        <w:t xml:space="preserve">ПОЛОЖЕНИЕ </w:t>
      </w:r>
    </w:p>
    <w:p w14:paraId="7F77EDC7" w14:textId="77777777" w:rsidR="00713984" w:rsidRDefault="00713984">
      <w:pPr>
        <w:spacing w:after="0" w:line="240" w:lineRule="auto"/>
        <w:jc w:val="center"/>
        <w:rPr>
          <w:rFonts w:ascii="Times New Roman" w:hAnsi="Times New Roman"/>
          <w:bCs/>
          <w:sz w:val="28"/>
          <w:szCs w:val="28"/>
        </w:rPr>
      </w:pPr>
    </w:p>
    <w:p w14:paraId="36E9D89D" w14:textId="0B3982D9" w:rsidR="00713984" w:rsidRDefault="0080020F">
      <w:pPr>
        <w:spacing w:after="0" w:line="240" w:lineRule="auto"/>
        <w:jc w:val="center"/>
        <w:rPr>
          <w:rFonts w:ascii="Times New Roman" w:hAnsi="Times New Roman"/>
          <w:bCs/>
          <w:color w:val="000000" w:themeColor="text1"/>
          <w:sz w:val="28"/>
          <w:szCs w:val="28"/>
        </w:rPr>
      </w:pPr>
      <w:r>
        <w:rPr>
          <w:rFonts w:ascii="Times New Roman" w:hAnsi="Times New Roman"/>
          <w:bCs/>
          <w:sz w:val="28"/>
          <w:szCs w:val="28"/>
        </w:rPr>
        <w:t xml:space="preserve"> о проведении </w:t>
      </w:r>
      <w:r w:rsidR="00E11235">
        <w:rPr>
          <w:rFonts w:ascii="Times New Roman" w:hAnsi="Times New Roman"/>
          <w:bCs/>
          <w:sz w:val="28"/>
          <w:szCs w:val="28"/>
        </w:rPr>
        <w:t>Чемпионата</w:t>
      </w:r>
      <w:r>
        <w:rPr>
          <w:rFonts w:ascii="Times New Roman" w:hAnsi="Times New Roman"/>
          <w:bCs/>
          <w:sz w:val="28"/>
          <w:szCs w:val="28"/>
        </w:rPr>
        <w:t xml:space="preserve"> </w:t>
      </w:r>
      <w:r>
        <w:rPr>
          <w:rFonts w:ascii="Times New Roman" w:hAnsi="Times New Roman"/>
          <w:bCs/>
          <w:color w:val="000000" w:themeColor="text1"/>
          <w:sz w:val="28"/>
          <w:szCs w:val="28"/>
        </w:rPr>
        <w:t xml:space="preserve">Чувашской Республики </w:t>
      </w:r>
    </w:p>
    <w:p w14:paraId="4427D979" w14:textId="77777777" w:rsidR="00713984" w:rsidRDefault="0080020F">
      <w:pPr>
        <w:spacing w:after="0" w:line="240" w:lineRule="auto"/>
        <w:jc w:val="center"/>
        <w:rPr>
          <w:rFonts w:ascii="Times New Roman" w:hAnsi="Times New Roman"/>
          <w:color w:val="000000"/>
          <w:sz w:val="24"/>
          <w:szCs w:val="24"/>
        </w:rPr>
      </w:pPr>
      <w:r>
        <w:rPr>
          <w:rFonts w:ascii="Times New Roman" w:hAnsi="Times New Roman"/>
          <w:bCs/>
          <w:sz w:val="28"/>
          <w:szCs w:val="28"/>
        </w:rPr>
        <w:t xml:space="preserve"> по рыболовному спорту в дисциплине «ловля спиннингом с лодок»</w:t>
      </w:r>
    </w:p>
    <w:p w14:paraId="47CEDA03" w14:textId="77777777" w:rsidR="00713984" w:rsidRDefault="00713984">
      <w:pPr>
        <w:spacing w:after="0" w:line="240" w:lineRule="auto"/>
        <w:jc w:val="center"/>
        <w:rPr>
          <w:rFonts w:ascii="Times New Roman" w:hAnsi="Times New Roman"/>
          <w:color w:val="000000"/>
          <w:sz w:val="24"/>
          <w:szCs w:val="24"/>
        </w:rPr>
      </w:pPr>
    </w:p>
    <w:p w14:paraId="658E83DF" w14:textId="77777777" w:rsidR="00713984" w:rsidRDefault="00713984">
      <w:pPr>
        <w:spacing w:after="0" w:line="240" w:lineRule="auto"/>
        <w:jc w:val="center"/>
        <w:rPr>
          <w:rFonts w:ascii="Times New Roman" w:hAnsi="Times New Roman"/>
          <w:color w:val="000000"/>
          <w:sz w:val="24"/>
          <w:szCs w:val="24"/>
        </w:rPr>
      </w:pPr>
    </w:p>
    <w:p w14:paraId="2765F999" w14:textId="77777777" w:rsidR="00713984" w:rsidRDefault="00713984">
      <w:pPr>
        <w:spacing w:after="0" w:line="240" w:lineRule="auto"/>
        <w:jc w:val="center"/>
        <w:rPr>
          <w:rFonts w:ascii="Times New Roman" w:hAnsi="Times New Roman"/>
          <w:color w:val="000000"/>
          <w:sz w:val="24"/>
          <w:szCs w:val="24"/>
        </w:rPr>
      </w:pPr>
    </w:p>
    <w:p w14:paraId="0E253887" w14:textId="77777777" w:rsidR="00713984" w:rsidRDefault="00713984">
      <w:pPr>
        <w:spacing w:after="0" w:line="240" w:lineRule="auto"/>
        <w:jc w:val="center"/>
        <w:rPr>
          <w:rFonts w:ascii="Times New Roman" w:hAnsi="Times New Roman"/>
          <w:color w:val="000000"/>
          <w:sz w:val="24"/>
          <w:szCs w:val="24"/>
        </w:rPr>
      </w:pPr>
    </w:p>
    <w:p w14:paraId="44F653A2" w14:textId="77777777" w:rsidR="00713984" w:rsidRDefault="00713984">
      <w:pPr>
        <w:spacing w:after="0" w:line="240" w:lineRule="auto"/>
        <w:jc w:val="center"/>
        <w:rPr>
          <w:rFonts w:ascii="Times New Roman" w:hAnsi="Times New Roman"/>
          <w:color w:val="000000"/>
          <w:sz w:val="24"/>
          <w:szCs w:val="24"/>
        </w:rPr>
      </w:pPr>
    </w:p>
    <w:p w14:paraId="38F3375B" w14:textId="77777777" w:rsidR="00713984" w:rsidRDefault="00713984">
      <w:pPr>
        <w:spacing w:after="0" w:line="240" w:lineRule="auto"/>
        <w:jc w:val="center"/>
        <w:rPr>
          <w:rFonts w:ascii="Times New Roman" w:hAnsi="Times New Roman"/>
          <w:color w:val="000000"/>
          <w:sz w:val="24"/>
          <w:szCs w:val="24"/>
        </w:rPr>
      </w:pPr>
    </w:p>
    <w:p w14:paraId="659F7F2A" w14:textId="77777777" w:rsidR="00713984" w:rsidRDefault="00713984">
      <w:pPr>
        <w:spacing w:after="0" w:line="240" w:lineRule="auto"/>
        <w:jc w:val="center"/>
        <w:rPr>
          <w:rFonts w:ascii="Times New Roman" w:hAnsi="Times New Roman"/>
          <w:color w:val="000000"/>
          <w:sz w:val="24"/>
          <w:szCs w:val="24"/>
        </w:rPr>
      </w:pPr>
    </w:p>
    <w:p w14:paraId="32DE57AF" w14:textId="77777777" w:rsidR="00713984" w:rsidRDefault="00713984">
      <w:pPr>
        <w:spacing w:after="0" w:line="240" w:lineRule="auto"/>
        <w:jc w:val="center"/>
        <w:rPr>
          <w:rFonts w:ascii="Times New Roman" w:hAnsi="Times New Roman"/>
          <w:color w:val="000000"/>
          <w:sz w:val="24"/>
          <w:szCs w:val="24"/>
        </w:rPr>
      </w:pPr>
    </w:p>
    <w:p w14:paraId="16D69DDB" w14:textId="77777777" w:rsidR="00713984" w:rsidRDefault="00713984">
      <w:pPr>
        <w:spacing w:after="0" w:line="240" w:lineRule="auto"/>
        <w:jc w:val="center"/>
        <w:rPr>
          <w:rFonts w:ascii="Times New Roman" w:hAnsi="Times New Roman"/>
          <w:color w:val="000000"/>
          <w:sz w:val="24"/>
          <w:szCs w:val="24"/>
        </w:rPr>
      </w:pPr>
    </w:p>
    <w:p w14:paraId="4272A6C3" w14:textId="77777777" w:rsidR="00713984" w:rsidRDefault="00713984">
      <w:pPr>
        <w:spacing w:after="0" w:line="240" w:lineRule="auto"/>
        <w:rPr>
          <w:rFonts w:ascii="Times New Roman" w:hAnsi="Times New Roman"/>
          <w:color w:val="000000"/>
          <w:sz w:val="24"/>
          <w:szCs w:val="24"/>
        </w:rPr>
      </w:pPr>
    </w:p>
    <w:p w14:paraId="43745644" w14:textId="77777777" w:rsidR="00713984" w:rsidRDefault="00713984">
      <w:pPr>
        <w:spacing w:after="0" w:line="240" w:lineRule="auto"/>
        <w:jc w:val="center"/>
        <w:rPr>
          <w:rFonts w:ascii="Times New Roman" w:hAnsi="Times New Roman"/>
          <w:color w:val="000000"/>
          <w:sz w:val="24"/>
          <w:szCs w:val="24"/>
        </w:rPr>
      </w:pPr>
    </w:p>
    <w:p w14:paraId="611E36DB" w14:textId="74367B15" w:rsidR="00713984" w:rsidRDefault="00713984">
      <w:pPr>
        <w:spacing w:after="0" w:line="240" w:lineRule="auto"/>
        <w:jc w:val="center"/>
        <w:rPr>
          <w:rFonts w:ascii="Times New Roman" w:hAnsi="Times New Roman"/>
          <w:color w:val="000000"/>
          <w:sz w:val="24"/>
          <w:szCs w:val="24"/>
        </w:rPr>
      </w:pPr>
    </w:p>
    <w:p w14:paraId="691CC445" w14:textId="0FA27DC9" w:rsidR="00A91426" w:rsidRDefault="00A91426">
      <w:pPr>
        <w:spacing w:after="0" w:line="240" w:lineRule="auto"/>
        <w:jc w:val="center"/>
        <w:rPr>
          <w:rFonts w:ascii="Times New Roman" w:hAnsi="Times New Roman"/>
          <w:color w:val="000000"/>
          <w:sz w:val="24"/>
          <w:szCs w:val="24"/>
        </w:rPr>
      </w:pPr>
    </w:p>
    <w:p w14:paraId="67C03F04" w14:textId="77777777" w:rsidR="00A91426" w:rsidRDefault="00A91426">
      <w:pPr>
        <w:spacing w:after="0" w:line="240" w:lineRule="auto"/>
        <w:jc w:val="center"/>
        <w:rPr>
          <w:rFonts w:ascii="Times New Roman" w:hAnsi="Times New Roman"/>
          <w:color w:val="000000"/>
          <w:sz w:val="24"/>
          <w:szCs w:val="24"/>
        </w:rPr>
      </w:pPr>
    </w:p>
    <w:p w14:paraId="08104BBE" w14:textId="77777777" w:rsidR="00A91426" w:rsidRDefault="00A91426" w:rsidP="00A9142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Чебоксары – 2026 г.</w:t>
      </w:r>
    </w:p>
    <w:p w14:paraId="4E7D0D78" w14:textId="77777777" w:rsidR="00713984" w:rsidRDefault="00713984">
      <w:pPr>
        <w:spacing w:after="0" w:line="240" w:lineRule="auto"/>
        <w:jc w:val="center"/>
        <w:rPr>
          <w:rFonts w:ascii="Times New Roman" w:hAnsi="Times New Roman"/>
          <w:color w:val="000000"/>
          <w:sz w:val="24"/>
          <w:szCs w:val="24"/>
        </w:rPr>
      </w:pPr>
    </w:p>
    <w:p w14:paraId="6F56F7E3" w14:textId="77777777" w:rsidR="00B724EC" w:rsidRDefault="00B724EC">
      <w:pPr>
        <w:pStyle w:val="afe"/>
        <w:spacing w:after="0" w:line="276" w:lineRule="auto"/>
        <w:ind w:left="-360"/>
        <w:jc w:val="center"/>
        <w:rPr>
          <w:rFonts w:ascii="Times New Roman" w:hAnsi="Times New Roman"/>
          <w:b/>
          <w:color w:val="000000"/>
          <w:sz w:val="24"/>
          <w:szCs w:val="24"/>
        </w:rPr>
      </w:pPr>
    </w:p>
    <w:p w14:paraId="311E2E52" w14:textId="3D89ED07" w:rsidR="00713984" w:rsidRDefault="0080020F">
      <w:pPr>
        <w:pStyle w:val="afe"/>
        <w:spacing w:after="0" w:line="276" w:lineRule="auto"/>
        <w:ind w:left="-360"/>
        <w:jc w:val="center"/>
        <w:rPr>
          <w:rFonts w:ascii="Times New Roman" w:hAnsi="Times New Roman"/>
          <w:b/>
          <w:color w:val="000000"/>
          <w:sz w:val="24"/>
          <w:szCs w:val="24"/>
        </w:rPr>
      </w:pPr>
      <w:r>
        <w:rPr>
          <w:rFonts w:ascii="Times New Roman" w:hAnsi="Times New Roman"/>
          <w:b/>
          <w:color w:val="000000"/>
          <w:sz w:val="24"/>
          <w:szCs w:val="24"/>
        </w:rPr>
        <w:t>1. Цели и задачи соревнований</w:t>
      </w:r>
    </w:p>
    <w:p w14:paraId="6DE3D9A0" w14:textId="77777777" w:rsidR="00713984" w:rsidRDefault="0080020F">
      <w:pPr>
        <w:pStyle w:val="afe"/>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популяризация и развитие рыболовного спорта в Чувашской Республике, пропаганда современных принципов спортивного рыболовства;</w:t>
      </w:r>
    </w:p>
    <w:p w14:paraId="5920C729" w14:textId="77777777" w:rsidR="00713984" w:rsidRDefault="0080020F">
      <w:pPr>
        <w:pStyle w:val="afe"/>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выявление сильнейших спортсменов для формирования спортивных команд Чувашской Республике для участия во всероссийских соревнованиях;</w:t>
      </w:r>
    </w:p>
    <w:p w14:paraId="5985496F" w14:textId="014DCC6A" w:rsidR="00713984" w:rsidRDefault="0080020F">
      <w:pPr>
        <w:pStyle w:val="afe"/>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xml:space="preserve">– повышение мастерства спортсменов, обмен опытом спортивной и тренерской работы в рыболовно-спортивных обществах и клубах </w:t>
      </w:r>
      <w:r w:rsidR="00A91426">
        <w:rPr>
          <w:rFonts w:ascii="Times New Roman" w:hAnsi="Times New Roman"/>
          <w:color w:val="000000"/>
          <w:sz w:val="24"/>
          <w:szCs w:val="24"/>
        </w:rPr>
        <w:t>р</w:t>
      </w:r>
      <w:r>
        <w:rPr>
          <w:rFonts w:ascii="Times New Roman" w:hAnsi="Times New Roman"/>
          <w:color w:val="000000"/>
          <w:sz w:val="24"/>
          <w:szCs w:val="24"/>
        </w:rPr>
        <w:t>еспублики.</w:t>
      </w:r>
    </w:p>
    <w:p w14:paraId="695F037C" w14:textId="77777777" w:rsidR="00713984" w:rsidRDefault="0080020F" w:rsidP="00A91426">
      <w:pPr>
        <w:spacing w:after="0" w:line="276" w:lineRule="auto"/>
        <w:ind w:left="1080"/>
        <w:jc w:val="center"/>
        <w:rPr>
          <w:rFonts w:ascii="Times New Roman" w:hAnsi="Times New Roman"/>
          <w:b/>
          <w:sz w:val="24"/>
          <w:szCs w:val="24"/>
        </w:rPr>
      </w:pPr>
      <w:r>
        <w:rPr>
          <w:rFonts w:ascii="Times New Roman" w:hAnsi="Times New Roman"/>
          <w:b/>
          <w:sz w:val="24"/>
          <w:szCs w:val="24"/>
        </w:rPr>
        <w:t>2. Сроки и место проведения соревнований</w:t>
      </w:r>
    </w:p>
    <w:p w14:paraId="7D1595EB" w14:textId="1F03B3C2" w:rsidR="00713984" w:rsidRDefault="0080020F" w:rsidP="00A91426">
      <w:pPr>
        <w:spacing w:after="0" w:line="276" w:lineRule="auto"/>
        <w:ind w:firstLine="708"/>
        <w:jc w:val="both"/>
        <w:rPr>
          <w:rFonts w:ascii="Times New Roman" w:hAnsi="Times New Roman"/>
          <w:sz w:val="24"/>
          <w:szCs w:val="24"/>
        </w:rPr>
      </w:pPr>
      <w:r>
        <w:rPr>
          <w:rFonts w:ascii="Times New Roman" w:hAnsi="Times New Roman"/>
          <w:sz w:val="24"/>
          <w:szCs w:val="24"/>
        </w:rPr>
        <w:t xml:space="preserve">Место проведения соревнования – Чувашская Республика, Моргаушский район, Ильинское сельское поселение, река Волга. </w:t>
      </w:r>
    </w:p>
    <w:p w14:paraId="40254B76" w14:textId="14BE1409" w:rsidR="00713984" w:rsidRDefault="0080020F" w:rsidP="00A91426">
      <w:pPr>
        <w:spacing w:after="0" w:line="276" w:lineRule="auto"/>
        <w:ind w:firstLine="708"/>
        <w:jc w:val="both"/>
        <w:rPr>
          <w:rFonts w:ascii="Times New Roman" w:hAnsi="Times New Roman"/>
          <w:sz w:val="24"/>
          <w:szCs w:val="24"/>
        </w:rPr>
      </w:pPr>
      <w:r>
        <w:rPr>
          <w:rFonts w:ascii="Times New Roman" w:hAnsi="Times New Roman"/>
          <w:sz w:val="24"/>
          <w:szCs w:val="24"/>
        </w:rPr>
        <w:t xml:space="preserve">Соревнования проводятся в </w:t>
      </w:r>
      <w:r>
        <w:rPr>
          <w:rFonts w:ascii="Times New Roman" w:hAnsi="Times New Roman"/>
          <w:color w:val="000000"/>
          <w:sz w:val="24"/>
          <w:szCs w:val="24"/>
        </w:rPr>
        <w:t xml:space="preserve">два тура, продолжительность каждого тура </w:t>
      </w:r>
      <w:r w:rsidR="00E41886">
        <w:rPr>
          <w:rFonts w:ascii="Times New Roman" w:hAnsi="Times New Roman"/>
          <w:color w:val="000000"/>
          <w:sz w:val="24"/>
          <w:szCs w:val="24"/>
        </w:rPr>
        <w:t>7</w:t>
      </w:r>
      <w:r>
        <w:rPr>
          <w:rFonts w:ascii="Times New Roman" w:hAnsi="Times New Roman"/>
          <w:color w:val="000000"/>
          <w:sz w:val="24"/>
          <w:szCs w:val="24"/>
        </w:rPr>
        <w:t xml:space="preserve"> часов.</w:t>
      </w:r>
      <w:r>
        <w:rPr>
          <w:rFonts w:ascii="Times New Roman" w:hAnsi="Times New Roman"/>
          <w:sz w:val="24"/>
          <w:szCs w:val="24"/>
        </w:rPr>
        <w:t xml:space="preserve"> Соревнования проводятся на командное первенство с личным зачетом.</w:t>
      </w:r>
    </w:p>
    <w:p w14:paraId="71CCC7B4" w14:textId="553E62BB" w:rsidR="00713984" w:rsidRDefault="0080020F" w:rsidP="0080020F">
      <w:pPr>
        <w:spacing w:after="0" w:line="276" w:lineRule="auto"/>
        <w:ind w:firstLine="708"/>
        <w:jc w:val="both"/>
        <w:rPr>
          <w:rFonts w:ascii="Times New Roman" w:hAnsi="Times New Roman"/>
          <w:sz w:val="24"/>
          <w:szCs w:val="24"/>
        </w:rPr>
      </w:pPr>
      <w:r>
        <w:rPr>
          <w:rFonts w:ascii="Times New Roman" w:hAnsi="Times New Roman"/>
          <w:sz w:val="24"/>
          <w:szCs w:val="24"/>
        </w:rPr>
        <w:t>Статус соревнований в соответствии с ЕВСК: «</w:t>
      </w:r>
      <w:r>
        <w:rPr>
          <w:rFonts w:ascii="Times New Roman" w:hAnsi="Times New Roman"/>
          <w:color w:val="000000" w:themeColor="text1"/>
          <w:sz w:val="24"/>
          <w:szCs w:val="24"/>
        </w:rPr>
        <w:t>Чемпионат субъекта Российской Федерации</w:t>
      </w:r>
      <w:r>
        <w:rPr>
          <w:rFonts w:ascii="Times New Roman" w:hAnsi="Times New Roman"/>
          <w:sz w:val="24"/>
          <w:szCs w:val="24"/>
        </w:rPr>
        <w:t>»</w:t>
      </w:r>
      <w:r w:rsidR="00A91426">
        <w:rPr>
          <w:rFonts w:ascii="Times New Roman" w:hAnsi="Times New Roman"/>
          <w:sz w:val="24"/>
          <w:szCs w:val="24"/>
        </w:rPr>
        <w:t>.</w:t>
      </w:r>
      <w:r>
        <w:rPr>
          <w:rFonts w:ascii="Times New Roman" w:hAnsi="Times New Roman"/>
          <w:sz w:val="24"/>
          <w:szCs w:val="24"/>
        </w:rPr>
        <w:t xml:space="preserve"> </w:t>
      </w:r>
    </w:p>
    <w:p w14:paraId="58163C6D" w14:textId="77777777" w:rsidR="00713984" w:rsidRDefault="00713984">
      <w:pPr>
        <w:pStyle w:val="aff"/>
        <w:shd w:val="clear" w:color="auto" w:fill="FFFFFF"/>
        <w:spacing w:beforeAutospacing="0" w:after="0" w:afterAutospacing="0"/>
        <w:ind w:firstLine="708"/>
        <w:rPr>
          <w:b/>
          <w:color w:val="000000"/>
          <w:u w:val="single"/>
        </w:rPr>
      </w:pPr>
    </w:p>
    <w:p w14:paraId="6818FB23" w14:textId="17F636C7" w:rsidR="00713984" w:rsidRDefault="00E11235">
      <w:pPr>
        <w:pStyle w:val="aff"/>
        <w:shd w:val="clear" w:color="auto" w:fill="FFFFFF"/>
        <w:spacing w:beforeAutospacing="0" w:after="0" w:afterAutospacing="0"/>
        <w:ind w:firstLine="708"/>
        <w:rPr>
          <w:b/>
          <w:color w:val="000000"/>
          <w:u w:val="single"/>
        </w:rPr>
      </w:pPr>
      <w:r>
        <w:rPr>
          <w:b/>
          <w:color w:val="000000"/>
          <w:u w:val="single"/>
        </w:rPr>
        <w:t>12 сентября</w:t>
      </w:r>
      <w:r w:rsidR="00A91426">
        <w:rPr>
          <w:b/>
          <w:color w:val="000000"/>
          <w:u w:val="single"/>
        </w:rPr>
        <w:t xml:space="preserve"> (</w:t>
      </w:r>
      <w:r w:rsidR="002F6B89">
        <w:rPr>
          <w:b/>
          <w:color w:val="000000"/>
          <w:u w:val="single"/>
        </w:rPr>
        <w:t>суббота)</w:t>
      </w:r>
    </w:p>
    <w:p w14:paraId="216749E1" w14:textId="77777777" w:rsidR="00713984" w:rsidRDefault="00713984">
      <w:pPr>
        <w:pStyle w:val="aff"/>
        <w:shd w:val="clear" w:color="auto" w:fill="FFFFFF"/>
        <w:spacing w:beforeAutospacing="0" w:after="0" w:afterAutospacing="0"/>
        <w:jc w:val="both"/>
        <w:rPr>
          <w:b/>
          <w:color w:val="000000"/>
          <w:u w:val="single"/>
        </w:rPr>
      </w:pPr>
    </w:p>
    <w:p w14:paraId="128A0040" w14:textId="75621F6F" w:rsidR="00713984" w:rsidRDefault="00E41886">
      <w:pPr>
        <w:spacing w:after="0"/>
        <w:jc w:val="both"/>
        <w:rPr>
          <w:rFonts w:ascii="Times New Roman" w:hAnsi="Times New Roman"/>
          <w:sz w:val="24"/>
          <w:szCs w:val="24"/>
        </w:rPr>
      </w:pPr>
      <w:r>
        <w:rPr>
          <w:rFonts w:ascii="Times New Roman" w:hAnsi="Times New Roman"/>
          <w:sz w:val="24"/>
          <w:szCs w:val="24"/>
        </w:rPr>
        <w:t>6</w:t>
      </w:r>
      <w:r w:rsidR="0080020F">
        <w:rPr>
          <w:rFonts w:ascii="Times New Roman" w:hAnsi="Times New Roman"/>
          <w:sz w:val="24"/>
          <w:szCs w:val="24"/>
        </w:rPr>
        <w:t>:00 – Общий сбор. Работа комиссии по допуску. Собрание капитанов. Жеребьевка старта.</w:t>
      </w:r>
    </w:p>
    <w:p w14:paraId="533863FA" w14:textId="141DFD8D" w:rsidR="00713984" w:rsidRDefault="00E41886">
      <w:pPr>
        <w:spacing w:after="0"/>
        <w:jc w:val="both"/>
        <w:rPr>
          <w:rFonts w:ascii="Times New Roman" w:hAnsi="Times New Roman"/>
          <w:sz w:val="24"/>
          <w:szCs w:val="24"/>
        </w:rPr>
      </w:pPr>
      <w:r>
        <w:rPr>
          <w:rFonts w:ascii="Times New Roman" w:hAnsi="Times New Roman"/>
          <w:sz w:val="24"/>
          <w:szCs w:val="24"/>
        </w:rPr>
        <w:t>6</w:t>
      </w:r>
      <w:r w:rsidR="0080020F">
        <w:rPr>
          <w:rFonts w:ascii="Times New Roman" w:hAnsi="Times New Roman"/>
          <w:sz w:val="24"/>
          <w:szCs w:val="24"/>
        </w:rPr>
        <w:t>:30 – Открытие соревнования.</w:t>
      </w:r>
    </w:p>
    <w:p w14:paraId="356047A9" w14:textId="32184157" w:rsidR="00713984" w:rsidRDefault="00E41886">
      <w:pPr>
        <w:spacing w:after="0"/>
        <w:jc w:val="both"/>
        <w:rPr>
          <w:rFonts w:ascii="Times New Roman" w:hAnsi="Times New Roman"/>
          <w:sz w:val="24"/>
          <w:szCs w:val="24"/>
        </w:rPr>
      </w:pPr>
      <w:r>
        <w:rPr>
          <w:rFonts w:ascii="Times New Roman" w:hAnsi="Times New Roman"/>
          <w:sz w:val="24"/>
          <w:szCs w:val="24"/>
        </w:rPr>
        <w:t>6</w:t>
      </w:r>
      <w:r w:rsidR="0080020F">
        <w:rPr>
          <w:rFonts w:ascii="Times New Roman" w:hAnsi="Times New Roman"/>
          <w:sz w:val="24"/>
          <w:szCs w:val="24"/>
        </w:rPr>
        <w:t xml:space="preserve">:50 – Проверка участников и лодок. Вход в зону старта. </w:t>
      </w:r>
    </w:p>
    <w:p w14:paraId="49A9F011" w14:textId="08113DA6" w:rsidR="00713984" w:rsidRDefault="00E41886">
      <w:pPr>
        <w:spacing w:after="0"/>
        <w:jc w:val="both"/>
        <w:rPr>
          <w:rFonts w:ascii="Times New Roman" w:hAnsi="Times New Roman"/>
          <w:sz w:val="24"/>
          <w:szCs w:val="24"/>
        </w:rPr>
      </w:pPr>
      <w:r>
        <w:rPr>
          <w:rFonts w:ascii="Times New Roman" w:hAnsi="Times New Roman"/>
          <w:sz w:val="24"/>
          <w:szCs w:val="24"/>
        </w:rPr>
        <w:t>7</w:t>
      </w:r>
      <w:r w:rsidR="0080020F">
        <w:rPr>
          <w:rFonts w:ascii="Times New Roman" w:hAnsi="Times New Roman"/>
          <w:sz w:val="24"/>
          <w:szCs w:val="24"/>
        </w:rPr>
        <w:t>:00 – Сигнал «Старт первого тура».</w:t>
      </w:r>
    </w:p>
    <w:p w14:paraId="176B9591" w14:textId="2CA74A7F" w:rsidR="00713984" w:rsidRDefault="0080020F">
      <w:pPr>
        <w:spacing w:after="0"/>
        <w:jc w:val="both"/>
        <w:rPr>
          <w:rFonts w:ascii="Times New Roman" w:hAnsi="Times New Roman"/>
          <w:sz w:val="24"/>
          <w:szCs w:val="24"/>
        </w:rPr>
      </w:pPr>
      <w:r>
        <w:rPr>
          <w:rFonts w:ascii="Times New Roman" w:hAnsi="Times New Roman"/>
          <w:sz w:val="24"/>
          <w:szCs w:val="24"/>
        </w:rPr>
        <w:t>1</w:t>
      </w:r>
      <w:r w:rsidR="00E41886">
        <w:rPr>
          <w:rFonts w:ascii="Times New Roman" w:hAnsi="Times New Roman"/>
          <w:sz w:val="24"/>
          <w:szCs w:val="24"/>
        </w:rPr>
        <w:t>3</w:t>
      </w:r>
      <w:r>
        <w:rPr>
          <w:rFonts w:ascii="Times New Roman" w:hAnsi="Times New Roman"/>
          <w:sz w:val="24"/>
          <w:szCs w:val="24"/>
        </w:rPr>
        <w:t>:55 – Сигнал «5 минут до финиша».</w:t>
      </w:r>
    </w:p>
    <w:p w14:paraId="1555A9E7" w14:textId="3C7D6F13"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E41886">
        <w:rPr>
          <w:rFonts w:ascii="Times New Roman" w:hAnsi="Times New Roman"/>
          <w:sz w:val="24"/>
          <w:szCs w:val="24"/>
        </w:rPr>
        <w:t>4</w:t>
      </w:r>
      <w:r>
        <w:rPr>
          <w:rFonts w:ascii="Times New Roman" w:hAnsi="Times New Roman"/>
          <w:sz w:val="24"/>
          <w:szCs w:val="24"/>
        </w:rPr>
        <w:t>:00 – Сигнал «Финиш первого тура».</w:t>
      </w:r>
    </w:p>
    <w:p w14:paraId="1263CEAC" w14:textId="1140E7B7"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E41886">
        <w:rPr>
          <w:rFonts w:ascii="Times New Roman" w:hAnsi="Times New Roman"/>
          <w:sz w:val="24"/>
          <w:szCs w:val="24"/>
        </w:rPr>
        <w:t>4</w:t>
      </w:r>
      <w:r>
        <w:rPr>
          <w:rFonts w:ascii="Times New Roman" w:hAnsi="Times New Roman"/>
          <w:sz w:val="24"/>
          <w:szCs w:val="24"/>
        </w:rPr>
        <w:t xml:space="preserve">:05 </w:t>
      </w:r>
      <w:r w:rsidR="00A91426">
        <w:rPr>
          <w:rFonts w:ascii="Times New Roman" w:hAnsi="Times New Roman"/>
          <w:sz w:val="24"/>
          <w:szCs w:val="24"/>
        </w:rPr>
        <w:t>- Взвешивание</w:t>
      </w:r>
    </w:p>
    <w:p w14:paraId="19FC6877" w14:textId="5CB46EFB" w:rsidR="00713984" w:rsidRDefault="00E11235">
      <w:pPr>
        <w:pStyle w:val="aff"/>
        <w:shd w:val="clear" w:color="auto" w:fill="FFFFFF"/>
        <w:spacing w:beforeAutospacing="0" w:after="0" w:afterAutospacing="0"/>
        <w:ind w:firstLine="708"/>
        <w:jc w:val="both"/>
        <w:rPr>
          <w:b/>
          <w:color w:val="000000"/>
          <w:u w:val="single"/>
        </w:rPr>
      </w:pPr>
      <w:r>
        <w:rPr>
          <w:b/>
          <w:color w:val="000000"/>
          <w:u w:val="single"/>
        </w:rPr>
        <w:t>13 сентября</w:t>
      </w:r>
      <w:r w:rsidR="00A91426">
        <w:rPr>
          <w:b/>
          <w:color w:val="000000"/>
          <w:u w:val="single"/>
        </w:rPr>
        <w:t xml:space="preserve"> (</w:t>
      </w:r>
      <w:r w:rsidR="002F6B89">
        <w:rPr>
          <w:b/>
          <w:color w:val="000000"/>
          <w:u w:val="single"/>
        </w:rPr>
        <w:t>воскресенье)</w:t>
      </w:r>
    </w:p>
    <w:p w14:paraId="034057C1" w14:textId="1F0CACA2" w:rsidR="00713984" w:rsidRDefault="0080020F">
      <w:pPr>
        <w:spacing w:after="0"/>
        <w:jc w:val="both"/>
        <w:rPr>
          <w:rFonts w:ascii="Times New Roman" w:hAnsi="Times New Roman"/>
          <w:sz w:val="24"/>
          <w:szCs w:val="24"/>
        </w:rPr>
      </w:pPr>
      <w:r>
        <w:rPr>
          <w:rFonts w:ascii="Times New Roman" w:hAnsi="Times New Roman"/>
          <w:sz w:val="24"/>
          <w:szCs w:val="24"/>
        </w:rPr>
        <w:lastRenderedPageBreak/>
        <w:t>0</w:t>
      </w:r>
      <w:r w:rsidR="00E41886">
        <w:rPr>
          <w:rFonts w:ascii="Times New Roman" w:hAnsi="Times New Roman"/>
          <w:sz w:val="24"/>
          <w:szCs w:val="24"/>
        </w:rPr>
        <w:t>6</w:t>
      </w:r>
      <w:r>
        <w:rPr>
          <w:rFonts w:ascii="Times New Roman" w:hAnsi="Times New Roman"/>
          <w:sz w:val="24"/>
          <w:szCs w:val="24"/>
        </w:rPr>
        <w:t>:30 – Общий сбор - построение. Перекличка</w:t>
      </w:r>
    </w:p>
    <w:p w14:paraId="56733545" w14:textId="042EAAB8" w:rsidR="00713984" w:rsidRDefault="00E41886">
      <w:pPr>
        <w:spacing w:after="0"/>
        <w:jc w:val="both"/>
        <w:rPr>
          <w:rFonts w:ascii="Times New Roman" w:hAnsi="Times New Roman"/>
          <w:sz w:val="24"/>
          <w:szCs w:val="24"/>
        </w:rPr>
      </w:pPr>
      <w:r>
        <w:rPr>
          <w:rFonts w:ascii="Times New Roman" w:hAnsi="Times New Roman"/>
          <w:sz w:val="24"/>
          <w:szCs w:val="24"/>
        </w:rPr>
        <w:t>6</w:t>
      </w:r>
      <w:r w:rsidR="0080020F">
        <w:rPr>
          <w:rFonts w:ascii="Times New Roman" w:hAnsi="Times New Roman"/>
          <w:sz w:val="24"/>
          <w:szCs w:val="24"/>
        </w:rPr>
        <w:t xml:space="preserve">:50 - Проверка участников и лодок. Вход в зону старта. </w:t>
      </w:r>
    </w:p>
    <w:p w14:paraId="1CCF6DB7" w14:textId="03D13426" w:rsidR="00713984" w:rsidRDefault="00E41886">
      <w:pPr>
        <w:spacing w:after="0"/>
        <w:jc w:val="both"/>
        <w:rPr>
          <w:rFonts w:ascii="Times New Roman" w:hAnsi="Times New Roman"/>
          <w:sz w:val="24"/>
          <w:szCs w:val="24"/>
        </w:rPr>
      </w:pPr>
      <w:r>
        <w:rPr>
          <w:rFonts w:ascii="Times New Roman" w:hAnsi="Times New Roman"/>
          <w:sz w:val="24"/>
          <w:szCs w:val="24"/>
        </w:rPr>
        <w:t>7</w:t>
      </w:r>
      <w:r w:rsidR="0080020F">
        <w:rPr>
          <w:rFonts w:ascii="Times New Roman" w:hAnsi="Times New Roman"/>
          <w:sz w:val="24"/>
          <w:szCs w:val="24"/>
        </w:rPr>
        <w:t>:00 – Сигнал «Старт второго тура».</w:t>
      </w:r>
    </w:p>
    <w:p w14:paraId="5CB0C132" w14:textId="69870B0B" w:rsidR="00713984" w:rsidRDefault="0080020F">
      <w:pPr>
        <w:spacing w:after="0"/>
        <w:jc w:val="both"/>
        <w:rPr>
          <w:rFonts w:ascii="Times New Roman" w:hAnsi="Times New Roman"/>
          <w:sz w:val="24"/>
          <w:szCs w:val="24"/>
        </w:rPr>
      </w:pPr>
      <w:r>
        <w:rPr>
          <w:rFonts w:ascii="Times New Roman" w:hAnsi="Times New Roman"/>
          <w:sz w:val="24"/>
          <w:szCs w:val="24"/>
        </w:rPr>
        <w:t>1</w:t>
      </w:r>
      <w:r w:rsidR="00E41886">
        <w:rPr>
          <w:rFonts w:ascii="Times New Roman" w:hAnsi="Times New Roman"/>
          <w:sz w:val="24"/>
          <w:szCs w:val="24"/>
        </w:rPr>
        <w:t>3</w:t>
      </w:r>
      <w:r>
        <w:rPr>
          <w:rFonts w:ascii="Times New Roman" w:hAnsi="Times New Roman"/>
          <w:sz w:val="24"/>
          <w:szCs w:val="24"/>
        </w:rPr>
        <w:t>:55 – Сигнал «5 минут до финиша».</w:t>
      </w:r>
    </w:p>
    <w:p w14:paraId="03F09274" w14:textId="5C2C29FD"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E41886">
        <w:rPr>
          <w:rFonts w:ascii="Times New Roman" w:hAnsi="Times New Roman"/>
          <w:sz w:val="24"/>
          <w:szCs w:val="24"/>
        </w:rPr>
        <w:t>4</w:t>
      </w:r>
      <w:r>
        <w:rPr>
          <w:rFonts w:ascii="Times New Roman" w:hAnsi="Times New Roman"/>
          <w:sz w:val="24"/>
          <w:szCs w:val="24"/>
        </w:rPr>
        <w:t>:00 – Сигнал «Финиш первого тура».</w:t>
      </w:r>
    </w:p>
    <w:p w14:paraId="3F2F2636" w14:textId="14D6E6ED"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E41886">
        <w:rPr>
          <w:rFonts w:ascii="Times New Roman" w:hAnsi="Times New Roman"/>
          <w:sz w:val="24"/>
          <w:szCs w:val="24"/>
        </w:rPr>
        <w:t>4</w:t>
      </w:r>
      <w:r>
        <w:rPr>
          <w:rFonts w:ascii="Times New Roman" w:hAnsi="Times New Roman"/>
          <w:sz w:val="24"/>
          <w:szCs w:val="24"/>
        </w:rPr>
        <w:t xml:space="preserve">:05 </w:t>
      </w:r>
      <w:r w:rsidR="00A91426">
        <w:rPr>
          <w:rFonts w:ascii="Times New Roman" w:hAnsi="Times New Roman"/>
          <w:sz w:val="24"/>
          <w:szCs w:val="24"/>
        </w:rPr>
        <w:t>- Взвешивание</w:t>
      </w:r>
      <w:r>
        <w:rPr>
          <w:rFonts w:ascii="Times New Roman" w:hAnsi="Times New Roman"/>
          <w:sz w:val="24"/>
          <w:szCs w:val="24"/>
        </w:rPr>
        <w:t>.</w:t>
      </w:r>
    </w:p>
    <w:p w14:paraId="0ED9B6B1" w14:textId="439B5B97" w:rsidR="00713984" w:rsidRDefault="0080020F">
      <w:pPr>
        <w:shd w:val="clear" w:color="auto" w:fill="FFFFFF"/>
        <w:spacing w:after="0" w:line="240" w:lineRule="auto"/>
        <w:jc w:val="both"/>
        <w:rPr>
          <w:rFonts w:ascii="Times New Roman" w:eastAsia="Times New Roman" w:hAnsi="Times New Roman"/>
          <w:color w:val="272A34"/>
          <w:sz w:val="24"/>
          <w:szCs w:val="24"/>
          <w:lang w:eastAsia="ru-RU"/>
        </w:rPr>
      </w:pPr>
      <w:r>
        <w:rPr>
          <w:rFonts w:ascii="Times New Roman" w:hAnsi="Times New Roman"/>
          <w:sz w:val="24"/>
          <w:szCs w:val="24"/>
        </w:rPr>
        <w:t>1</w:t>
      </w:r>
      <w:r w:rsidR="00E41886">
        <w:rPr>
          <w:rFonts w:ascii="Times New Roman" w:hAnsi="Times New Roman"/>
          <w:sz w:val="24"/>
          <w:szCs w:val="24"/>
        </w:rPr>
        <w:t>5</w:t>
      </w:r>
      <w:r>
        <w:rPr>
          <w:rFonts w:ascii="Times New Roman" w:hAnsi="Times New Roman"/>
          <w:sz w:val="24"/>
          <w:szCs w:val="24"/>
        </w:rPr>
        <w:t xml:space="preserve">:00 </w:t>
      </w:r>
      <w:r w:rsidR="00A91426">
        <w:rPr>
          <w:rFonts w:ascii="Times New Roman" w:hAnsi="Times New Roman"/>
          <w:sz w:val="24"/>
          <w:szCs w:val="24"/>
        </w:rPr>
        <w:t>- Подведение</w:t>
      </w:r>
      <w:r>
        <w:rPr>
          <w:rFonts w:ascii="Times New Roman" w:hAnsi="Times New Roman"/>
          <w:sz w:val="24"/>
          <w:szCs w:val="24"/>
        </w:rPr>
        <w:t xml:space="preserve"> итогов соревнования. Закрытие соревнования. </w:t>
      </w:r>
    </w:p>
    <w:p w14:paraId="51426C4E" w14:textId="77777777" w:rsidR="00713984" w:rsidRDefault="00713984">
      <w:pPr>
        <w:shd w:val="clear" w:color="auto" w:fill="FFFFFF"/>
        <w:spacing w:after="0" w:line="240" w:lineRule="auto"/>
        <w:rPr>
          <w:rFonts w:ascii="Times New Roman" w:eastAsia="Times New Roman" w:hAnsi="Times New Roman"/>
          <w:color w:val="272A34"/>
          <w:sz w:val="24"/>
          <w:szCs w:val="24"/>
          <w:lang w:eastAsia="ru-RU"/>
        </w:rPr>
      </w:pPr>
    </w:p>
    <w:p w14:paraId="6917F24E" w14:textId="1EF8A0F4" w:rsidR="00A91426" w:rsidRDefault="00A91426" w:rsidP="00A91426">
      <w:pPr>
        <w:spacing w:after="0" w:line="276" w:lineRule="auto"/>
        <w:rPr>
          <w:rFonts w:ascii="Times New Roman" w:hAnsi="Times New Roman"/>
          <w:sz w:val="24"/>
          <w:szCs w:val="24"/>
        </w:rPr>
      </w:pPr>
      <w:r w:rsidRPr="00A91426">
        <w:rPr>
          <w:rFonts w:ascii="Times New Roman" w:hAnsi="Times New Roman"/>
          <w:sz w:val="24"/>
          <w:szCs w:val="24"/>
        </w:rPr>
        <w:t xml:space="preserve">Интерактивная карта зоны проведения соревнования: </w:t>
      </w:r>
      <w:hyperlink r:id="rId6" w:tgtFrame="https://yandex.ru/maps/?um=constructor%3Adaa9deb52842138e4596de697ad0139a2d5747cbe21041d4a8f022f04ac42640&amp;source=constructorLink">
        <w:r w:rsidRPr="00A91426">
          <w:rPr>
            <w:rFonts w:ascii="Times New Roman" w:hAnsi="Times New Roman"/>
            <w:sz w:val="24"/>
            <w:szCs w:val="24"/>
          </w:rPr>
          <w:t>https://yandex.ru/maps/?um=constructor%3Adaa9deb52842138e4596de697ad0139a2d5747cbe21041d4a8f022f04ac42640&amp;source=constructorLink</w:t>
        </w:r>
      </w:hyperlink>
    </w:p>
    <w:p w14:paraId="43437E6B" w14:textId="7F039773" w:rsidR="00A91426" w:rsidRPr="00A91426" w:rsidRDefault="00B724EC" w:rsidP="00A91426">
      <w:pPr>
        <w:spacing w:after="0" w:line="276" w:lineRule="auto"/>
        <w:rPr>
          <w:rFonts w:ascii="Times New Roman" w:hAnsi="Times New Roman"/>
          <w:sz w:val="24"/>
          <w:szCs w:val="24"/>
        </w:rPr>
      </w:pPr>
      <w:r>
        <w:rPr>
          <w:noProof/>
          <w:lang w:eastAsia="ru-RU"/>
        </w:rPr>
        <w:drawing>
          <wp:inline distT="0" distB="0" distL="0" distR="0" wp14:anchorId="47D61FBF" wp14:editId="7C8CBDB9">
            <wp:extent cx="3314700" cy="22545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tretch>
                      <a:fillRect/>
                    </a:stretch>
                  </pic:blipFill>
                  <pic:spPr bwMode="auto">
                    <a:xfrm>
                      <a:off x="0" y="0"/>
                      <a:ext cx="3339846" cy="2271666"/>
                    </a:xfrm>
                    <a:prstGeom prst="rect">
                      <a:avLst/>
                    </a:prstGeom>
                  </pic:spPr>
                </pic:pic>
              </a:graphicData>
            </a:graphic>
          </wp:inline>
        </w:drawing>
      </w:r>
    </w:p>
    <w:p w14:paraId="6C3962A3" w14:textId="306DF2D5" w:rsidR="00713984" w:rsidRPr="00A91426" w:rsidRDefault="0080020F" w:rsidP="00A91426">
      <w:pPr>
        <w:spacing w:after="0" w:line="276" w:lineRule="auto"/>
        <w:ind w:firstLine="567"/>
        <w:jc w:val="center"/>
        <w:rPr>
          <w:rFonts w:ascii="Times New Roman" w:hAnsi="Times New Roman"/>
          <w:sz w:val="24"/>
          <w:szCs w:val="24"/>
        </w:rPr>
      </w:pPr>
      <w:r>
        <w:br w:type="page"/>
      </w:r>
      <w:r>
        <w:rPr>
          <w:rFonts w:ascii="Times New Roman" w:hAnsi="Times New Roman"/>
          <w:b/>
          <w:sz w:val="24"/>
          <w:szCs w:val="24"/>
        </w:rPr>
        <w:lastRenderedPageBreak/>
        <w:t>3. Руководство проведения соревнований</w:t>
      </w:r>
    </w:p>
    <w:p w14:paraId="1CD67B98" w14:textId="77777777" w:rsidR="0037314C" w:rsidRDefault="0080020F" w:rsidP="0037314C">
      <w:pPr>
        <w:shd w:val="clear" w:color="auto" w:fill="FFFFFF"/>
        <w:spacing w:beforeAutospacing="1" w:after="0" w:line="240" w:lineRule="auto"/>
        <w:ind w:firstLine="708"/>
        <w:jc w:val="both"/>
        <w:rPr>
          <w:rFonts w:ascii="Times New Roman" w:hAnsi="Times New Roman"/>
          <w:sz w:val="24"/>
          <w:szCs w:val="24"/>
        </w:rPr>
      </w:pPr>
      <w:bookmarkStart w:id="1" w:name="_Hlk231813374"/>
      <w:r>
        <w:rPr>
          <w:rFonts w:ascii="Times New Roman" w:hAnsi="Times New Roman"/>
          <w:sz w:val="24"/>
          <w:szCs w:val="24"/>
        </w:rPr>
        <w:t>Общее руководство соревнованиями осуществляет Министерство физической культуры и спорта Чувашской Республики. Подготовка соревнований возлагается на Оргкомитет, сформированный Региональной общественной организацией «Федерация рыболовного спорта Чувашской Республики».</w:t>
      </w:r>
      <w:r w:rsidR="00A91426">
        <w:rPr>
          <w:rFonts w:ascii="Times New Roman" w:hAnsi="Times New Roman"/>
          <w:sz w:val="24"/>
          <w:szCs w:val="24"/>
        </w:rPr>
        <w:t xml:space="preserve"> </w:t>
      </w:r>
      <w:r>
        <w:rPr>
          <w:rFonts w:ascii="Times New Roman" w:hAnsi="Times New Roman"/>
          <w:sz w:val="24"/>
          <w:szCs w:val="24"/>
        </w:rPr>
        <w:t>Непосредственное проведение соревнований возлагается на Оргкомитет и Главную судейскую коллегию.</w:t>
      </w:r>
    </w:p>
    <w:p w14:paraId="3EFEC3AA" w14:textId="0836B6B1" w:rsidR="0037314C" w:rsidRPr="00A911A6" w:rsidRDefault="0037314C" w:rsidP="0037314C">
      <w:pPr>
        <w:shd w:val="clear" w:color="auto" w:fill="FFFFFF"/>
        <w:spacing w:beforeAutospacing="1" w:after="0" w:line="240" w:lineRule="auto"/>
        <w:ind w:firstLine="708"/>
        <w:jc w:val="both"/>
        <w:rPr>
          <w:rFonts w:ascii="Times New Roman" w:hAnsi="Times New Roman"/>
          <w:sz w:val="24"/>
          <w:szCs w:val="24"/>
        </w:rPr>
      </w:pPr>
      <w:r w:rsidRPr="00A911A6">
        <w:rPr>
          <w:rFonts w:ascii="Times New Roman" w:hAnsi="Times New Roman"/>
          <w:sz w:val="24"/>
          <w:szCs w:val="24"/>
        </w:rPr>
        <w:t>Главный судья</w:t>
      </w:r>
      <w:r w:rsidR="00A911A6" w:rsidRPr="00A911A6">
        <w:rPr>
          <w:rFonts w:ascii="Times New Roman" w:hAnsi="Times New Roman"/>
          <w:sz w:val="24"/>
          <w:szCs w:val="24"/>
        </w:rPr>
        <w:t xml:space="preserve"> </w:t>
      </w:r>
      <w:r w:rsidRPr="00A911A6">
        <w:rPr>
          <w:rFonts w:ascii="Times New Roman" w:hAnsi="Times New Roman"/>
          <w:sz w:val="24"/>
          <w:szCs w:val="24"/>
        </w:rPr>
        <w:t xml:space="preserve">- </w:t>
      </w:r>
      <w:r w:rsidR="00A911A6" w:rsidRPr="00A911A6">
        <w:rPr>
          <w:rFonts w:ascii="Times New Roman" w:eastAsia="Times New Roman" w:hAnsi="Times New Roman"/>
          <w:color w:val="000000"/>
          <w:sz w:val="24"/>
          <w:szCs w:val="24"/>
        </w:rPr>
        <w:t>Волков В.М.</w:t>
      </w:r>
    </w:p>
    <w:p w14:paraId="57B72053" w14:textId="0D27B575" w:rsidR="0037314C" w:rsidRDefault="0037314C" w:rsidP="0037314C">
      <w:pPr>
        <w:shd w:val="clear" w:color="auto" w:fill="FFFFFF"/>
        <w:spacing w:beforeAutospacing="1" w:after="0" w:line="240" w:lineRule="auto"/>
        <w:ind w:firstLine="708"/>
        <w:jc w:val="both"/>
        <w:rPr>
          <w:rFonts w:ascii="Times New Roman" w:hAnsi="Times New Roman"/>
          <w:sz w:val="24"/>
          <w:szCs w:val="24"/>
        </w:rPr>
      </w:pPr>
      <w:r w:rsidRPr="00A911A6">
        <w:rPr>
          <w:rFonts w:ascii="Times New Roman" w:hAnsi="Times New Roman"/>
          <w:sz w:val="24"/>
          <w:szCs w:val="24"/>
        </w:rPr>
        <w:t>Главный секретарь</w:t>
      </w:r>
      <w:r w:rsidR="00A911A6" w:rsidRPr="00A911A6">
        <w:rPr>
          <w:rFonts w:ascii="Times New Roman" w:hAnsi="Times New Roman"/>
          <w:sz w:val="24"/>
          <w:szCs w:val="24"/>
        </w:rPr>
        <w:t xml:space="preserve"> </w:t>
      </w:r>
      <w:r w:rsidRPr="00A911A6">
        <w:rPr>
          <w:rFonts w:ascii="Times New Roman" w:hAnsi="Times New Roman"/>
          <w:sz w:val="24"/>
          <w:szCs w:val="24"/>
        </w:rPr>
        <w:t xml:space="preserve">- </w:t>
      </w:r>
      <w:r w:rsidR="00A911A6" w:rsidRPr="00A911A6">
        <w:rPr>
          <w:rFonts w:ascii="Times New Roman" w:eastAsia="Times New Roman" w:hAnsi="Times New Roman"/>
          <w:color w:val="000000"/>
          <w:sz w:val="24"/>
          <w:szCs w:val="24"/>
        </w:rPr>
        <w:t>Лебедев О.В.</w:t>
      </w:r>
    </w:p>
    <w:bookmarkEnd w:id="1"/>
    <w:p w14:paraId="02757850" w14:textId="77777777" w:rsidR="00713984" w:rsidRDefault="0080020F">
      <w:pPr>
        <w:shd w:val="clear" w:color="auto" w:fill="FFFFFF"/>
        <w:spacing w:beforeAutospacing="1" w:afterAutospacing="1" w:line="240" w:lineRule="auto"/>
        <w:ind w:left="1080"/>
        <w:jc w:val="center"/>
        <w:rPr>
          <w:rFonts w:ascii="Times New Roman" w:hAnsi="Times New Roman"/>
          <w:b/>
          <w:sz w:val="24"/>
          <w:szCs w:val="24"/>
        </w:rPr>
      </w:pPr>
      <w:r>
        <w:rPr>
          <w:rFonts w:ascii="Times New Roman" w:hAnsi="Times New Roman"/>
          <w:b/>
          <w:sz w:val="24"/>
          <w:szCs w:val="24"/>
        </w:rPr>
        <w:t>4. Требования к участникам соревнований</w:t>
      </w:r>
    </w:p>
    <w:p w14:paraId="6F9555B9" w14:textId="77777777" w:rsidR="00713984" w:rsidRDefault="0080020F" w:rsidP="00B724EC">
      <w:pPr>
        <w:pStyle w:val="25"/>
        <w:spacing w:after="0" w:line="240" w:lineRule="auto"/>
        <w:ind w:left="0" w:firstLine="567"/>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К участию допускаются все желающие </w:t>
      </w:r>
      <w:r>
        <w:rPr>
          <w:rFonts w:ascii="Times New Roman" w:hAnsi="Times New Roman"/>
          <w:color w:val="000000"/>
          <w:sz w:val="24"/>
          <w:szCs w:val="24"/>
          <w:shd w:val="clear" w:color="auto" w:fill="FFFFFF"/>
        </w:rPr>
        <w:t xml:space="preserve">от 18 лет независимо от пола и спортивного разряда, </w:t>
      </w:r>
      <w:r>
        <w:rPr>
          <w:rFonts w:ascii="Times New Roman" w:hAnsi="Times New Roman"/>
          <w:color w:val="000000"/>
          <w:sz w:val="24"/>
          <w:szCs w:val="24"/>
        </w:rPr>
        <w:t>на основании заявок, представленных в судейскую коллегию до начала спортивных соревнований.</w:t>
      </w:r>
      <w:r>
        <w:rPr>
          <w:rFonts w:ascii="Times New Roman" w:hAnsi="Times New Roman"/>
          <w:color w:val="000000"/>
          <w:sz w:val="24"/>
          <w:szCs w:val="24"/>
          <w:shd w:val="clear" w:color="auto" w:fill="FFFFFF"/>
        </w:rPr>
        <w:t xml:space="preserve"> Возраст участников определяется на момент проведения соревнований. </w:t>
      </w:r>
    </w:p>
    <w:p w14:paraId="4F06910C"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Состав команды до шести человек, из которых: четыре спортсмена (две пары), один запасной спортсмен и тренер. Представителем является тренер команды, либо капитан команды из числа участников. Запасной спортсмен может заменить спортсмена из команды, в заявке которой он указан как запасной. Запасной спортсмен не может быть участником другой команды. </w:t>
      </w:r>
      <w:r>
        <w:rPr>
          <w:rFonts w:ascii="Times New Roman" w:hAnsi="Times New Roman"/>
          <w:color w:val="000000"/>
          <w:sz w:val="24"/>
          <w:szCs w:val="24"/>
          <w:shd w:val="clear" w:color="auto" w:fill="FFFFFF"/>
        </w:rPr>
        <w:t>Пары, не состоящие в командах, могут участвовать в соревнованиях только в парном зачете.</w:t>
      </w:r>
    </w:p>
    <w:p w14:paraId="49F7470F" w14:textId="77777777" w:rsidR="00713984" w:rsidRDefault="0080020F" w:rsidP="00B724EC">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Участники соревнований должны уметь плавать, обязаны знать и соблюдать меры безопасности, Правила рыболовного спорта, Положение соревнования. </w:t>
      </w:r>
      <w:r>
        <w:rPr>
          <w:rFonts w:ascii="Times New Roman" w:hAnsi="Times New Roman"/>
          <w:color w:val="000000"/>
          <w:sz w:val="24"/>
          <w:szCs w:val="24"/>
          <w:shd w:val="clear" w:color="auto" w:fill="FFFFFF"/>
        </w:rPr>
        <w:t>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r>
        <w:rPr>
          <w:rFonts w:ascii="Times New Roman" w:eastAsia="Times New Roman" w:hAnsi="Times New Roman"/>
          <w:color w:val="000000"/>
          <w:sz w:val="24"/>
          <w:szCs w:val="24"/>
          <w:lang w:eastAsia="ru-RU"/>
        </w:rPr>
        <w:t xml:space="preserve"> </w:t>
      </w:r>
    </w:p>
    <w:p w14:paraId="2E6DF227"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eastAsia="Times New Roman" w:hAnsi="Times New Roman"/>
          <w:color w:val="000000"/>
          <w:sz w:val="24"/>
          <w:szCs w:val="24"/>
          <w:lang w:eastAsia="ru-RU"/>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r>
        <w:rPr>
          <w:rFonts w:ascii="Times New Roman" w:hAnsi="Times New Roman"/>
          <w:color w:val="282828"/>
          <w:sz w:val="24"/>
          <w:szCs w:val="24"/>
          <w:shd w:val="clear" w:color="auto" w:fill="FFFFFF"/>
        </w:rPr>
        <w:t xml:space="preserve"> </w:t>
      </w:r>
    </w:p>
    <w:p w14:paraId="4AEF84A1"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К соревнованиям допускаются только здоровые спортсмены, они же несут ответственность за состояние своего здоровья на весь период соревнований и пребывания на территории проведения соревнований.</w:t>
      </w:r>
    </w:p>
    <w:p w14:paraId="61BFF2BF" w14:textId="55C43C8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 xml:space="preserve">Всем участникам необходимо иметь при себе: </w:t>
      </w:r>
      <w:r w:rsidR="00B724EC">
        <w:rPr>
          <w:rFonts w:ascii="Times New Roman" w:hAnsi="Times New Roman"/>
          <w:color w:val="282828"/>
          <w:sz w:val="24"/>
          <w:szCs w:val="24"/>
          <w:shd w:val="clear" w:color="auto" w:fill="FFFFFF"/>
        </w:rPr>
        <w:t>документ,</w:t>
      </w:r>
      <w:r>
        <w:rPr>
          <w:rFonts w:ascii="Times New Roman" w:hAnsi="Times New Roman"/>
          <w:color w:val="282828"/>
          <w:sz w:val="24"/>
          <w:szCs w:val="24"/>
          <w:shd w:val="clear" w:color="auto" w:fill="FFFFFF"/>
        </w:rPr>
        <w:t xml:space="preserve"> удостоверяющий личность (паспорт и т.п.), медицинскую страховку ОМС или ДМС.</w:t>
      </w:r>
    </w:p>
    <w:p w14:paraId="1BD0768F"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Членам спортивных обществ необходимо иметь при себе дополнительно: квалификационную книжку спортсмена с отметкой врача о допуске, договор (оригинал) о страховании жизни и здоровья от несчастных случаев.</w:t>
      </w:r>
    </w:p>
    <w:p w14:paraId="27611861"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Именные заявки участников подаются в Главную судейскую коллегию при регистрации на месте проведения соревнований.</w:t>
      </w:r>
    </w:p>
    <w:p w14:paraId="52F0FF34"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Участники соревнований обязаны выполнять настоящее Положение, правила и регламент соревнования, соблюдать меры безопасности на водоеме, обеспечивать сохранность общественного и личного имущества.</w:t>
      </w:r>
    </w:p>
    <w:p w14:paraId="027B500D"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Все спортсмены должны участвовать в церемонии открытия и закрытия соревнования и иметь опрятный внешний вид. Запрещается покидать церемонию открытия или закрытия соревнования без разрешения главного судьи соревнования.</w:t>
      </w:r>
    </w:p>
    <w:p w14:paraId="4FBAB440" w14:textId="77777777" w:rsidR="00713984" w:rsidRDefault="00713984">
      <w:pPr>
        <w:shd w:val="clear" w:color="auto" w:fill="FFFFFF"/>
        <w:spacing w:after="0" w:line="240" w:lineRule="auto"/>
        <w:jc w:val="center"/>
        <w:rPr>
          <w:rFonts w:ascii="Times New Roman" w:hAnsi="Times New Roman"/>
          <w:b/>
          <w:sz w:val="24"/>
          <w:szCs w:val="24"/>
        </w:rPr>
      </w:pPr>
    </w:p>
    <w:p w14:paraId="48567D87" w14:textId="77777777" w:rsidR="00A911A6" w:rsidRDefault="00A911A6">
      <w:pPr>
        <w:shd w:val="clear" w:color="auto" w:fill="FFFFFF"/>
        <w:spacing w:after="0" w:line="240" w:lineRule="auto"/>
        <w:jc w:val="center"/>
        <w:rPr>
          <w:rFonts w:ascii="Times New Roman" w:hAnsi="Times New Roman"/>
          <w:b/>
          <w:sz w:val="24"/>
          <w:szCs w:val="24"/>
        </w:rPr>
      </w:pPr>
    </w:p>
    <w:p w14:paraId="48817718" w14:textId="77777777" w:rsidR="00A911A6" w:rsidRDefault="00A911A6">
      <w:pPr>
        <w:shd w:val="clear" w:color="auto" w:fill="FFFFFF"/>
        <w:spacing w:after="0" w:line="240" w:lineRule="auto"/>
        <w:jc w:val="center"/>
        <w:rPr>
          <w:rFonts w:ascii="Times New Roman" w:hAnsi="Times New Roman"/>
          <w:b/>
          <w:sz w:val="24"/>
          <w:szCs w:val="24"/>
        </w:rPr>
      </w:pPr>
    </w:p>
    <w:p w14:paraId="2A3053A7" w14:textId="77777777" w:rsidR="00A911A6" w:rsidRDefault="00A911A6">
      <w:pPr>
        <w:shd w:val="clear" w:color="auto" w:fill="FFFFFF"/>
        <w:spacing w:after="0" w:line="240" w:lineRule="auto"/>
        <w:jc w:val="center"/>
        <w:rPr>
          <w:rFonts w:ascii="Times New Roman" w:hAnsi="Times New Roman"/>
          <w:b/>
          <w:sz w:val="24"/>
          <w:szCs w:val="24"/>
        </w:rPr>
      </w:pPr>
    </w:p>
    <w:p w14:paraId="48A1D790" w14:textId="29C29DE6" w:rsidR="00713984" w:rsidRDefault="0080020F">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lastRenderedPageBreak/>
        <w:t>5. Обеспечение безопасности участников</w:t>
      </w:r>
    </w:p>
    <w:p w14:paraId="03D797C4" w14:textId="77777777" w:rsidR="00713984" w:rsidRDefault="00713984">
      <w:pPr>
        <w:shd w:val="clear" w:color="auto" w:fill="FFFFFF"/>
        <w:spacing w:after="0" w:line="240" w:lineRule="auto"/>
        <w:rPr>
          <w:rFonts w:ascii="Times New Roman" w:hAnsi="Times New Roman"/>
          <w:b/>
          <w:sz w:val="24"/>
          <w:szCs w:val="24"/>
        </w:rPr>
      </w:pPr>
    </w:p>
    <w:p w14:paraId="00E5F5A0" w14:textId="77777777" w:rsidR="00713984" w:rsidRDefault="0080020F" w:rsidP="00B724E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За обеспечение безопасности участников и зрителей ответственность несут главная судейская коллегия, тренеры и представители команд.</w:t>
      </w:r>
    </w:p>
    <w:p w14:paraId="110CB02D" w14:textId="77777777" w:rsidR="00713984" w:rsidRDefault="0080020F" w:rsidP="00B724E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Оказание медицинской помощи участникам соревнований осуществляется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w:t>
      </w:r>
    </w:p>
    <w:p w14:paraId="2ECF78E7" w14:textId="77777777" w:rsidR="00713984" w:rsidRDefault="0080020F" w:rsidP="00B724E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Обеспечение общественного порядка и общественной безопасности на объекте спорта при проведении официальных спортивных соревнований осуществляется в соответствии с Типовой инструкцией по обеспечению общественного порядка и общественной безопасности на объекте спорта при проведении официальных спортивных соревнований, утвержденной приказом Министерства спорта Российской Федерации от 26 ноября 2014 г. № 948 и разработанной в соответствии с пунктом 13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№353 (Собрание законодательства Российской Федерации, 2014, №18, ст.2194).</w:t>
      </w:r>
    </w:p>
    <w:p w14:paraId="685E10FE" w14:textId="77777777" w:rsidR="00713984" w:rsidRDefault="00713984" w:rsidP="00B724EC">
      <w:pPr>
        <w:spacing w:after="0" w:line="240" w:lineRule="auto"/>
        <w:ind w:left="420"/>
        <w:jc w:val="both"/>
        <w:rPr>
          <w:rFonts w:ascii="Times New Roman" w:hAnsi="Times New Roman"/>
          <w:b/>
          <w:sz w:val="24"/>
          <w:szCs w:val="24"/>
        </w:rPr>
      </w:pPr>
    </w:p>
    <w:p w14:paraId="7BBEC503" w14:textId="77777777" w:rsidR="00713984" w:rsidRDefault="0080020F" w:rsidP="00B724EC">
      <w:pPr>
        <w:spacing w:after="0" w:line="240" w:lineRule="auto"/>
        <w:ind w:left="420"/>
        <w:jc w:val="center"/>
        <w:rPr>
          <w:rFonts w:ascii="Times New Roman" w:hAnsi="Times New Roman"/>
          <w:b/>
          <w:color w:val="000000"/>
          <w:sz w:val="24"/>
          <w:szCs w:val="24"/>
        </w:rPr>
      </w:pPr>
      <w:r>
        <w:rPr>
          <w:rFonts w:ascii="Times New Roman" w:hAnsi="Times New Roman"/>
          <w:b/>
          <w:sz w:val="24"/>
          <w:szCs w:val="24"/>
        </w:rPr>
        <w:t>6.</w:t>
      </w:r>
      <w:r>
        <w:rPr>
          <w:rFonts w:ascii="Times New Roman" w:hAnsi="Times New Roman"/>
          <w:b/>
          <w:color w:val="000000"/>
          <w:sz w:val="24"/>
          <w:szCs w:val="24"/>
        </w:rPr>
        <w:t xml:space="preserve"> Правила проведения</w:t>
      </w:r>
    </w:p>
    <w:p w14:paraId="6098F96D"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Ловля рыбы производится в зоне, определенной судейской коллегией.</w:t>
      </w:r>
    </w:p>
    <w:p w14:paraId="67A5B5D1" w14:textId="77777777" w:rsidR="00713984" w:rsidRDefault="0080020F" w:rsidP="00B724EC">
      <w:pPr>
        <w:spacing w:after="0" w:line="240" w:lineRule="auto"/>
        <w:ind w:firstLine="567"/>
        <w:jc w:val="both"/>
        <w:rPr>
          <w:rFonts w:ascii="Times New Roman" w:hAnsi="Times New Roman"/>
          <w:b/>
          <w:bCs/>
          <w:color w:val="000000"/>
          <w:sz w:val="24"/>
          <w:szCs w:val="24"/>
        </w:rPr>
      </w:pPr>
      <w:r>
        <w:rPr>
          <w:rFonts w:ascii="Times New Roman" w:hAnsi="Times New Roman"/>
          <w:b/>
          <w:bCs/>
          <w:color w:val="000000"/>
          <w:sz w:val="24"/>
          <w:szCs w:val="24"/>
        </w:rPr>
        <w:t>Требования к снастям и оснастке</w:t>
      </w:r>
    </w:p>
    <w:p w14:paraId="5B3D105B"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50A94F72"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w:t>
      </w:r>
      <w:proofErr w:type="spellStart"/>
      <w:r>
        <w:rPr>
          <w:rFonts w:ascii="Times New Roman" w:hAnsi="Times New Roman"/>
          <w:color w:val="000000"/>
          <w:sz w:val="24"/>
          <w:szCs w:val="24"/>
        </w:rPr>
        <w:t>кембрики</w:t>
      </w:r>
      <w:proofErr w:type="spellEnd"/>
      <w:r>
        <w:rPr>
          <w:rFonts w:ascii="Times New Roman" w:hAnsi="Times New Roman"/>
          <w:color w:val="000000"/>
          <w:sz w:val="24"/>
          <w:szCs w:val="24"/>
        </w:rPr>
        <w:t>, нитки, шерсть, пластик, силикон).</w:t>
      </w:r>
    </w:p>
    <w:p w14:paraId="0A59A0D5"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Разрешается применение аттрактантов и масел, но только для нанесения на приманки.</w:t>
      </w:r>
    </w:p>
    <w:p w14:paraId="2B7BCBBE"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Запрещено использование более одной оснащенной крючками приманки. Разрешается использование всех типов оснасток с искусственными приманками («</w:t>
      </w:r>
      <w:proofErr w:type="spellStart"/>
      <w:r>
        <w:rPr>
          <w:rFonts w:ascii="Times New Roman" w:hAnsi="Times New Roman"/>
          <w:color w:val="000000"/>
          <w:sz w:val="24"/>
          <w:szCs w:val="24"/>
        </w:rPr>
        <w:t>каролина</w:t>
      </w:r>
      <w:proofErr w:type="spellEnd"/>
      <w:r>
        <w:rPr>
          <w:rFonts w:ascii="Times New Roman" w:hAnsi="Times New Roman"/>
          <w:color w:val="000000"/>
          <w:sz w:val="24"/>
          <w:szCs w:val="24"/>
        </w:rPr>
        <w:t xml:space="preserve">», «техасская оснастка», </w:t>
      </w:r>
      <w:proofErr w:type="spellStart"/>
      <w:r>
        <w:rPr>
          <w:rFonts w:ascii="Times New Roman" w:hAnsi="Times New Roman"/>
          <w:color w:val="000000"/>
          <w:sz w:val="24"/>
          <w:szCs w:val="24"/>
        </w:rPr>
        <w:t>дроп-шот</w:t>
      </w:r>
      <w:proofErr w:type="spellEnd"/>
      <w:r>
        <w:rPr>
          <w:rFonts w:ascii="Times New Roman" w:hAnsi="Times New Roman"/>
          <w:color w:val="000000"/>
          <w:sz w:val="24"/>
          <w:szCs w:val="24"/>
        </w:rPr>
        <w:t xml:space="preserve">, сплит-шот, «отводной поводок» и т. д., рис. 2). Имитации мушек как самостоятельные приманки запрещены. Разрешено применение дополнительной </w:t>
      </w:r>
      <w:proofErr w:type="spellStart"/>
      <w:r>
        <w:rPr>
          <w:rFonts w:ascii="Times New Roman" w:hAnsi="Times New Roman"/>
          <w:color w:val="000000"/>
          <w:sz w:val="24"/>
          <w:szCs w:val="24"/>
        </w:rPr>
        <w:t>огрузки</w:t>
      </w:r>
      <w:proofErr w:type="spellEnd"/>
      <w:r>
        <w:rPr>
          <w:rFonts w:ascii="Times New Roman" w:hAnsi="Times New Roman"/>
          <w:color w:val="000000"/>
          <w:sz w:val="24"/>
          <w:szCs w:val="24"/>
        </w:rPr>
        <w:t xml:space="preserve"> на леске.</w:t>
      </w:r>
    </w:p>
    <w:p w14:paraId="474412FC" w14:textId="77777777" w:rsidR="00713984" w:rsidRDefault="0080020F">
      <w:pPr>
        <w:spacing w:after="0" w:line="240" w:lineRule="auto"/>
        <w:jc w:val="center"/>
        <w:rPr>
          <w:rFonts w:ascii="Times New Roman" w:hAnsi="Times New Roman"/>
          <w:color w:val="000000"/>
          <w:sz w:val="24"/>
          <w:szCs w:val="24"/>
        </w:rPr>
      </w:pPr>
      <w:r>
        <w:rPr>
          <w:noProof/>
          <w:lang w:eastAsia="ru-RU"/>
        </w:rPr>
        <w:lastRenderedPageBreak/>
        <w:drawing>
          <wp:inline distT="0" distB="0" distL="0" distR="0" wp14:anchorId="2F1FF82F" wp14:editId="7880F9C3">
            <wp:extent cx="4543425" cy="3943350"/>
            <wp:effectExtent l="0" t="0" r="0" b="0"/>
            <wp:docPr id="2" name="Рисунок 2" descr="Оснас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Оснастки"/>
                    <pic:cNvPicPr>
                      <a:picLocks noChangeAspect="1" noChangeArrowheads="1"/>
                    </pic:cNvPicPr>
                  </pic:nvPicPr>
                  <pic:blipFill>
                    <a:blip r:embed="rId8"/>
                    <a:stretch>
                      <a:fillRect/>
                    </a:stretch>
                  </pic:blipFill>
                  <pic:spPr bwMode="auto">
                    <a:xfrm>
                      <a:off x="0" y="0"/>
                      <a:ext cx="4543425" cy="3943350"/>
                    </a:xfrm>
                    <a:prstGeom prst="rect">
                      <a:avLst/>
                    </a:prstGeom>
                  </pic:spPr>
                </pic:pic>
              </a:graphicData>
            </a:graphic>
          </wp:inline>
        </w:drawing>
      </w:r>
    </w:p>
    <w:p w14:paraId="19993B05" w14:textId="77777777" w:rsidR="00713984" w:rsidRDefault="0080020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Рис. 2. Оснастки</w:t>
      </w:r>
    </w:p>
    <w:p w14:paraId="2679F0C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Разрешено применение </w:t>
      </w:r>
      <w:proofErr w:type="spellStart"/>
      <w:r>
        <w:rPr>
          <w:rFonts w:ascii="Times New Roman" w:hAnsi="Times New Roman"/>
          <w:color w:val="000000"/>
          <w:sz w:val="24"/>
          <w:szCs w:val="24"/>
        </w:rPr>
        <w:t>подсачека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w:t>
      </w:r>
      <w:proofErr w:type="spellStart"/>
      <w:r>
        <w:rPr>
          <w:rFonts w:ascii="Times New Roman" w:hAnsi="Times New Roman"/>
          <w:color w:val="000000"/>
          <w:sz w:val="24"/>
          <w:szCs w:val="24"/>
        </w:rPr>
        <w:t>Подсачеком</w:t>
      </w:r>
      <w:proofErr w:type="spellEnd"/>
      <w:r>
        <w:rPr>
          <w:rFonts w:ascii="Times New Roman" w:hAnsi="Times New Roman"/>
          <w:color w:val="000000"/>
          <w:sz w:val="24"/>
          <w:szCs w:val="24"/>
        </w:rPr>
        <w:t xml:space="preserve"> может пользоваться любой спортсмен, находящийся в лодке. Спортсменам одной пары разрешено помогать друг другу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Разрешено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брать рыбу руками.</w:t>
      </w:r>
    </w:p>
    <w:p w14:paraId="0A049939" w14:textId="5B833BBC" w:rsidR="00713984" w:rsidRPr="00B724EC"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Использование </w:t>
      </w:r>
      <w:proofErr w:type="spellStart"/>
      <w:r>
        <w:rPr>
          <w:rFonts w:ascii="Times New Roman" w:hAnsi="Times New Roman"/>
          <w:color w:val="000000"/>
          <w:sz w:val="24"/>
          <w:szCs w:val="24"/>
        </w:rPr>
        <w:t>багорика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запрещено. Использование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(челюстного захвата) любой конструкции разрешено только при извлечении приманки из пасти рыбы. При использовании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запрещается держать рыбу в висячем положении без поддержки.</w:t>
      </w:r>
    </w:p>
    <w:p w14:paraId="6D76D940"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Требования к лодкам и оборудованию</w:t>
      </w:r>
    </w:p>
    <w:p w14:paraId="0379594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размещении пары на одной лодке разрешается использовать подвесные моторы мощностью не более 250 л. с.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w:t>
      </w:r>
    </w:p>
    <w:p w14:paraId="616290F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Допускается на маломерном судне установка двух моторов внутреннего сгорания — основного мощностью до 250 л. с. и запасного не более 30 л. с., но одновременно 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14:paraId="1D6153D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Во время соревнований разрешается замена мотора или лодки в случае их неисправности без выделения дополнительного времени.</w:t>
      </w:r>
    </w:p>
    <w:p w14:paraId="39D92FD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14:paraId="5C0D7724" w14:textId="57F2B7EE"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Лодки могут перемещаться как с помощью моторов внутреннего сгорания, так и электрических, но в обоих случаях необходимо соблюдение правил пользования маломерными судами и норм безопасности Чувашской Республики.</w:t>
      </w:r>
    </w:p>
    <w:p w14:paraId="0BA07BB8" w14:textId="77777777" w:rsidR="00713984" w:rsidRDefault="0080020F">
      <w:pPr>
        <w:spacing w:after="0" w:line="240" w:lineRule="auto"/>
        <w:rPr>
          <w:rFonts w:ascii="Times New Roman" w:hAnsi="Times New Roman"/>
          <w:b/>
          <w:iCs/>
          <w:color w:val="000000"/>
          <w:sz w:val="24"/>
          <w:szCs w:val="24"/>
        </w:rPr>
      </w:pPr>
      <w:r>
        <w:rPr>
          <w:rFonts w:ascii="Times New Roman" w:hAnsi="Times New Roman"/>
          <w:b/>
          <w:iCs/>
          <w:color w:val="000000"/>
          <w:sz w:val="24"/>
          <w:szCs w:val="24"/>
        </w:rPr>
        <w:t>Процесс соревнований</w:t>
      </w:r>
    </w:p>
    <w:p w14:paraId="26B6FAF1"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В туре соревнований подается пять сигналов:</w:t>
      </w:r>
    </w:p>
    <w:p w14:paraId="54C5B2C3"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первый «Сбор участников соревнований»;</w:t>
      </w:r>
    </w:p>
    <w:p w14:paraId="3F67BA0F"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второй — «Приготовиться»;</w:t>
      </w:r>
    </w:p>
    <w:p w14:paraId="0959956A"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третий — «Старт»;</w:t>
      </w:r>
    </w:p>
    <w:p w14:paraId="4CC5AD51"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четвертый — «До финиша осталось 5 минут»;</w:t>
      </w:r>
    </w:p>
    <w:p w14:paraId="5696E3E7"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пятый — «Финиш».</w:t>
      </w:r>
    </w:p>
    <w:p w14:paraId="75B1E8D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установленное регламентом время (не менее чем за 15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старта моторных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w:t>
      </w:r>
    </w:p>
    <w:p w14:paraId="453E445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w:t>
      </w:r>
    </w:p>
    <w:p w14:paraId="00D18FE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третьему сигналу («Старт») лодки спортсменов (спортивных пар) пересекают линию старта и входят в зону соревнований. После пересечения линии старта разрешается начать ловлю рыбы. Пара, прибывшая к месту старта с опозданием, стартует в последнюю очередь, время ее финиша остается неизменным.</w:t>
      </w:r>
    </w:p>
    <w:p w14:paraId="028A953F"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За 5 минут до финиша подается четвертый сигнал.</w:t>
      </w:r>
    </w:p>
    <w:p w14:paraId="198C3CD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пятому сигналу («Финиш») лодки спортсменов (спортивных пар) должны быть в зоне финиша. Пары сдают протоколы судье на берегу или ожидают очереди для взвешивания улова. До сдачи протоколов или до конца взвешивания улова лодки спортсменов (спортивных пар) не должны подходить вплотную к лодкам других спортсменов (спортивных пар).</w:t>
      </w:r>
    </w:p>
    <w:p w14:paraId="34062CB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Выход на берег между стартом и финишем запрещен. В исключительных случаях, при крайней необходимости, разрешение может быть дано главным судьей.</w:t>
      </w:r>
    </w:p>
    <w:p w14:paraId="6BEDA98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Перемещение в зонах «старт-финиш», стоянки лодок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14:paraId="178C8D3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соревнований в пределах установленной зоны ловли участникам разрешается менять места ловли неограниченное число раз.</w:t>
      </w:r>
    </w:p>
    <w:p w14:paraId="06128D5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p>
    <w:p w14:paraId="10C5F17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p>
    <w:p w14:paraId="14CD436A"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w:t>
      </w:r>
      <w:r>
        <w:rPr>
          <w:rFonts w:ascii="Times New Roman" w:hAnsi="Times New Roman"/>
          <w:color w:val="000000"/>
          <w:sz w:val="24"/>
          <w:szCs w:val="24"/>
        </w:rPr>
        <w:lastRenderedPageBreak/>
        <w:t>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p>
    <w:p w14:paraId="21A0038A"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14:paraId="12B48A4B"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Ловля на дорожку или троллингом, а также преднамеренное багрение рыбы запрещены.</w:t>
      </w:r>
    </w:p>
    <w:p w14:paraId="332A2BD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Запрещена ловля вертикальным блеснением (вертикальным блеснением называется способ ловли, при котором леска с приманкой входит в воду под углом 90 градусов по отношению к ее поверхности).</w:t>
      </w:r>
    </w:p>
    <w:p w14:paraId="73E0098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Ловля нахлыстом или с применением </w:t>
      </w:r>
      <w:proofErr w:type="spellStart"/>
      <w:r>
        <w:rPr>
          <w:rFonts w:ascii="Times New Roman" w:hAnsi="Times New Roman"/>
          <w:color w:val="000000"/>
          <w:sz w:val="24"/>
          <w:szCs w:val="24"/>
        </w:rPr>
        <w:t>нахлыстового</w:t>
      </w:r>
      <w:proofErr w:type="spellEnd"/>
      <w:r>
        <w:rPr>
          <w:rFonts w:ascii="Times New Roman" w:hAnsi="Times New Roman"/>
          <w:color w:val="000000"/>
          <w:sz w:val="24"/>
          <w:szCs w:val="24"/>
        </w:rPr>
        <w:t xml:space="preserve"> шнура запрещаются.</w:t>
      </w:r>
    </w:p>
    <w:p w14:paraId="74DB667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Запрещается осуществлять ловлю при работающем основном двигателе (двигателе внутреннего сгорания).</w:t>
      </w:r>
    </w:p>
    <w:p w14:paraId="1FF8152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Любая форма прикармливания рыбы запрещена.</w:t>
      </w:r>
    </w:p>
    <w:p w14:paraId="0B4FDB6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w:t>
      </w:r>
    </w:p>
    <w:p w14:paraId="11A193C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Катер организаторов с членами судейской коллегии подходит на самой малой скорости.</w:t>
      </w:r>
    </w:p>
    <w:p w14:paraId="7EB009F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14:paraId="427A6706"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Требования к обеспечению безопасности при проведении соревнований</w:t>
      </w:r>
    </w:p>
    <w:p w14:paraId="6CCF306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Спортсменам разрешено пересечение зоны судового хода на акватории. Стоянка в зоне судового хода на якоре с веревкой, а также ловля рыбы с лодок, находящихся в зоне судового хода, запрещены.</w:t>
      </w:r>
    </w:p>
    <w:p w14:paraId="6381272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Каждая лодка обязана прийти на помощь другой лодке, терпящей бедствие.  Спортсмены, участвующие в соревнованиях, обязаны уметь плавать, что должно быть указано в заявке или ином документе, подписываемом спортсменом.</w:t>
      </w:r>
    </w:p>
    <w:p w14:paraId="6CC8CD1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14:paraId="6E70490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неисправности двигателя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14:paraId="64AED74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w:t>
      </w:r>
      <w:r>
        <w:rPr>
          <w:rFonts w:ascii="Times New Roman" w:hAnsi="Times New Roman"/>
          <w:color w:val="000000"/>
          <w:sz w:val="24"/>
          <w:szCs w:val="24"/>
        </w:rPr>
        <w:lastRenderedPageBreak/>
        <w:t>нормальном режиме. Время финиша остается неизменным. В этом случае подается второй сигнал, возвещающий начало тура. Если погодные или гидрологические условия не улучшаются, или распорядок дня не позволяет продолжить соревнования, тур аннулируется.</w:t>
      </w:r>
    </w:p>
    <w:p w14:paraId="2285A61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от главного судьи участникам по телефону либо сигнальной ракетой (ракетами).</w:t>
      </w:r>
    </w:p>
    <w:p w14:paraId="7C42B93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Если волнение на водоеме угрожает лодкам участников, по указаниям главного судьи спортсмены должны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подает команду продолжить тур. Время финиша остается неизменным.</w:t>
      </w:r>
    </w:p>
    <w:p w14:paraId="26C97264" w14:textId="77777777" w:rsidR="00713984" w:rsidRDefault="0080020F">
      <w:pPr>
        <w:spacing w:after="0" w:line="240" w:lineRule="auto"/>
        <w:ind w:firstLine="567"/>
        <w:jc w:val="both"/>
        <w:rPr>
          <w:rFonts w:ascii="Times New Roman" w:hAnsi="Times New Roman"/>
          <w:b/>
          <w:iCs/>
          <w:color w:val="000000"/>
          <w:sz w:val="24"/>
          <w:szCs w:val="24"/>
        </w:rPr>
      </w:pPr>
      <w:r>
        <w:rPr>
          <w:rFonts w:ascii="Times New Roman" w:hAnsi="Times New Roman"/>
          <w:b/>
          <w:iCs/>
          <w:color w:val="000000"/>
          <w:sz w:val="24"/>
          <w:szCs w:val="24"/>
        </w:rPr>
        <w:t>Санкции, применяемые за нарушение Правил</w:t>
      </w:r>
    </w:p>
    <w:p w14:paraId="19362B5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На соревнованиях спортсменам выносятся санкции согласно пунктам 4.33–4.44 Правил рыболовного спорта и нижеприведенным пунктам.</w:t>
      </w:r>
    </w:p>
    <w:p w14:paraId="4E29673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Пара снимается с соревнований за следующие нарушения:</w:t>
      </w:r>
    </w:p>
    <w:p w14:paraId="256AB00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рыбы троллингом или на дорожку;</w:t>
      </w:r>
    </w:p>
    <w:p w14:paraId="08EFFC1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применение </w:t>
      </w:r>
      <w:proofErr w:type="spellStart"/>
      <w:r>
        <w:rPr>
          <w:rFonts w:ascii="Times New Roman" w:hAnsi="Times New Roman"/>
          <w:color w:val="000000"/>
          <w:sz w:val="24"/>
          <w:szCs w:val="24"/>
        </w:rPr>
        <w:t>багорика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w:t>
      </w:r>
    </w:p>
    <w:p w14:paraId="79A61E3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наличие алкогольных или наркотических средств в лодке пары;</w:t>
      </w:r>
    </w:p>
    <w:p w14:paraId="74E248D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за границами зоны ловли;</w:t>
      </w:r>
    </w:p>
    <w:p w14:paraId="2810918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выход на берег между сигналами «Старт» и «Финиш» без разрешения главного судьи;</w:t>
      </w:r>
    </w:p>
    <w:p w14:paraId="1EAAED6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с берега;</w:t>
      </w:r>
    </w:p>
    <w:p w14:paraId="1E61BB8B"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использование запрещенных приманок;</w:t>
      </w:r>
    </w:p>
    <w:p w14:paraId="26648F6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наличие рыбы в лодке во время проверки лодки перед стартом;</w:t>
      </w:r>
    </w:p>
    <w:p w14:paraId="7ADE15F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ловля нахлыстом или с применением </w:t>
      </w:r>
      <w:proofErr w:type="spellStart"/>
      <w:r>
        <w:rPr>
          <w:rFonts w:ascii="Times New Roman" w:hAnsi="Times New Roman"/>
          <w:color w:val="000000"/>
          <w:sz w:val="24"/>
          <w:szCs w:val="24"/>
        </w:rPr>
        <w:t>нахлыстового</w:t>
      </w:r>
      <w:proofErr w:type="spellEnd"/>
      <w:r>
        <w:rPr>
          <w:rFonts w:ascii="Times New Roman" w:hAnsi="Times New Roman"/>
          <w:color w:val="000000"/>
          <w:sz w:val="24"/>
          <w:szCs w:val="24"/>
        </w:rPr>
        <w:t xml:space="preserve"> шнура;</w:t>
      </w:r>
    </w:p>
    <w:p w14:paraId="34FDA3BC"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осуществление ловли с помощью прикормки (в любом виде);</w:t>
      </w:r>
    </w:p>
    <w:p w14:paraId="017F38A5"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нанесение травмы другому участнику соревнований при забросе приманки.</w:t>
      </w:r>
    </w:p>
    <w:p w14:paraId="08ACC12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Предупреждение паре объявляется за следующие нарушения:</w:t>
      </w:r>
    </w:p>
    <w:p w14:paraId="667A92EA"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sz w:val="24"/>
          <w:szCs w:val="24"/>
        </w:rPr>
        <w:t>– нарушение действующих Правил пользования маломерными судами на водных объектах Российской Федерации;</w:t>
      </w:r>
    </w:p>
    <w:p w14:paraId="0763049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старт вне стартового створа;</w:t>
      </w:r>
    </w:p>
    <w:p w14:paraId="7CB50F3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фальстарт;</w:t>
      </w:r>
    </w:p>
    <w:p w14:paraId="4916A24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перемещение в зоне «старт-финиш», в районе взвешивания, в районе стоянки лодок не на малом ходу (с первого дня открытия соревнования и до закрытия соревнований);</w:t>
      </w:r>
    </w:p>
    <w:p w14:paraId="045D49A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повторное нарушение дистанции между лодками при ловле;</w:t>
      </w:r>
    </w:p>
    <w:p w14:paraId="09DF51C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прохождение мимо лодки другой пары на дистанции менее 50 метров на основном двигателе не на малом ходу;</w:t>
      </w:r>
    </w:p>
    <w:p w14:paraId="5751FFE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неоказание помощи нуждающимся в ней;</w:t>
      </w:r>
    </w:p>
    <w:p w14:paraId="7FD370B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заброс в направлении соседней лодки с попаданием приманки в лодку или другого участника;</w:t>
      </w:r>
    </w:p>
    <w:p w14:paraId="6D9761C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курение в присутствии зрителей или представителей СМИ в зоне соревнований;</w:t>
      </w:r>
    </w:p>
    <w:p w14:paraId="639039DC"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намеренное травмирование пойманной рыбы;</w:t>
      </w:r>
    </w:p>
    <w:p w14:paraId="2F0889E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использование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при извлечении рыбы из воды и поднятии ее в лодку;</w:t>
      </w:r>
    </w:p>
    <w:p w14:paraId="759F731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нахождение рыбы в висячем положении на лип-</w:t>
      </w:r>
      <w:proofErr w:type="spellStart"/>
      <w:r>
        <w:rPr>
          <w:rFonts w:ascii="Times New Roman" w:hAnsi="Times New Roman"/>
          <w:color w:val="000000"/>
          <w:sz w:val="24"/>
          <w:szCs w:val="24"/>
        </w:rPr>
        <w:t>грипе</w:t>
      </w:r>
      <w:proofErr w:type="spellEnd"/>
      <w:r>
        <w:rPr>
          <w:rFonts w:ascii="Times New Roman" w:hAnsi="Times New Roman"/>
          <w:color w:val="000000"/>
          <w:sz w:val="24"/>
          <w:szCs w:val="24"/>
        </w:rPr>
        <w:t xml:space="preserve"> без поддержки, при освобождении ее от крючков;</w:t>
      </w:r>
    </w:p>
    <w:p w14:paraId="010EB26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методом отвесного (вертикального) блеснения.</w:t>
      </w:r>
    </w:p>
    <w:p w14:paraId="2BDE5E0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Замечание спортсмену объявляется за следующие нарушения:</w:t>
      </w:r>
    </w:p>
    <w:p w14:paraId="0CC8FE45"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первое нарушение дистанции между лодками при ловле;</w:t>
      </w:r>
    </w:p>
    <w:p w14:paraId="15CF5AF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 заброс в направлении соседней лодки при падении приманки в непосредственной близости от других участников;</w:t>
      </w:r>
    </w:p>
    <w:p w14:paraId="4EE2B42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осуществление игры приманки с помощью оперирования леской путем подтягивания/отпускания ее пальцами;</w:t>
      </w:r>
    </w:p>
    <w:p w14:paraId="6A251CC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нахождение приманки в воде, если удилище положено в лодку.</w:t>
      </w:r>
    </w:p>
    <w:p w14:paraId="2CCD1AA4" w14:textId="77777777" w:rsidR="00713984" w:rsidRDefault="0080020F">
      <w:pPr>
        <w:shd w:val="clear" w:color="auto" w:fill="FFFFFF"/>
        <w:spacing w:beforeAutospacing="1" w:afterAutospacing="1" w:line="240" w:lineRule="auto"/>
        <w:ind w:left="1080"/>
        <w:jc w:val="center"/>
        <w:rPr>
          <w:rFonts w:ascii="Times New Roman" w:hAnsi="Times New Roman"/>
          <w:b/>
          <w:color w:val="000000"/>
          <w:sz w:val="24"/>
          <w:szCs w:val="24"/>
        </w:rPr>
      </w:pPr>
      <w:r>
        <w:rPr>
          <w:rFonts w:ascii="Times New Roman" w:hAnsi="Times New Roman"/>
          <w:b/>
          <w:sz w:val="24"/>
          <w:szCs w:val="24"/>
        </w:rPr>
        <w:t xml:space="preserve">7. </w:t>
      </w:r>
      <w:r>
        <w:rPr>
          <w:rFonts w:ascii="Times New Roman" w:hAnsi="Times New Roman"/>
          <w:b/>
          <w:color w:val="000000"/>
          <w:sz w:val="24"/>
          <w:szCs w:val="24"/>
        </w:rPr>
        <w:t>Определение победителей</w:t>
      </w:r>
    </w:p>
    <w:p w14:paraId="5383C916" w14:textId="1D771EC3" w:rsidR="00713984" w:rsidRDefault="0080020F">
      <w:pPr>
        <w:spacing w:after="0"/>
        <w:ind w:firstLine="567"/>
        <w:jc w:val="both"/>
        <w:rPr>
          <w:rFonts w:ascii="Times New Roman" w:hAnsi="Times New Roman"/>
          <w:b/>
          <w:color w:val="000000"/>
          <w:sz w:val="24"/>
          <w:szCs w:val="24"/>
          <w:shd w:val="clear" w:color="auto" w:fill="FFFFFF"/>
        </w:rPr>
      </w:pPr>
      <w:r>
        <w:rPr>
          <w:rFonts w:ascii="Times New Roman" w:hAnsi="Times New Roman"/>
          <w:color w:val="000000"/>
          <w:sz w:val="24"/>
          <w:szCs w:val="24"/>
        </w:rPr>
        <w:t xml:space="preserve">7.1. К </w:t>
      </w:r>
      <w:r w:rsidR="00E10234">
        <w:rPr>
          <w:rFonts w:ascii="Times New Roman" w:hAnsi="Times New Roman"/>
          <w:color w:val="000000"/>
          <w:sz w:val="24"/>
          <w:szCs w:val="24"/>
        </w:rPr>
        <w:t>зачету принимается</w:t>
      </w:r>
      <w:r>
        <w:rPr>
          <w:rFonts w:ascii="Times New Roman" w:hAnsi="Times New Roman"/>
          <w:color w:val="000000"/>
          <w:sz w:val="24"/>
          <w:szCs w:val="24"/>
        </w:rPr>
        <w:t xml:space="preserve"> хищная рыба не более </w:t>
      </w:r>
      <w:r>
        <w:rPr>
          <w:rFonts w:ascii="Times New Roman" w:hAnsi="Times New Roman"/>
          <w:b/>
          <w:color w:val="000000"/>
          <w:sz w:val="24"/>
          <w:szCs w:val="24"/>
        </w:rPr>
        <w:t xml:space="preserve">10 штук </w:t>
      </w:r>
      <w:r>
        <w:rPr>
          <w:rFonts w:ascii="Times New Roman" w:hAnsi="Times New Roman"/>
          <w:color w:val="000000"/>
          <w:sz w:val="24"/>
          <w:szCs w:val="24"/>
        </w:rPr>
        <w:t xml:space="preserve">от пары, в том числе: </w:t>
      </w:r>
      <w:r>
        <w:rPr>
          <w:rFonts w:ascii="Times New Roman" w:hAnsi="Times New Roman"/>
          <w:b/>
          <w:color w:val="000000"/>
          <w:sz w:val="24"/>
          <w:szCs w:val="24"/>
          <w:shd w:val="clear" w:color="auto" w:fill="FFFFFF"/>
        </w:rPr>
        <w:t xml:space="preserve">судак, щука, жерех, язь — не более 3 штук каждого вида; окунь, </w:t>
      </w:r>
      <w:proofErr w:type="spellStart"/>
      <w:r>
        <w:rPr>
          <w:rFonts w:ascii="Times New Roman" w:hAnsi="Times New Roman"/>
          <w:b/>
          <w:color w:val="000000"/>
          <w:sz w:val="24"/>
          <w:szCs w:val="24"/>
          <w:shd w:val="clear" w:color="auto" w:fill="FFFFFF"/>
        </w:rPr>
        <w:t>берш</w:t>
      </w:r>
      <w:proofErr w:type="spellEnd"/>
      <w:r>
        <w:rPr>
          <w:rFonts w:ascii="Times New Roman" w:hAnsi="Times New Roman"/>
          <w:b/>
          <w:color w:val="000000"/>
          <w:sz w:val="24"/>
          <w:szCs w:val="24"/>
          <w:shd w:val="clear" w:color="auto" w:fill="FFFFFF"/>
        </w:rPr>
        <w:t xml:space="preserve"> – не более 10 штук каждого вида.</w:t>
      </w:r>
    </w:p>
    <w:p w14:paraId="01C64416" w14:textId="2C313F2F" w:rsidR="00713984" w:rsidRDefault="0080020F">
      <w:pPr>
        <w:spacing w:after="0"/>
        <w:jc w:val="both"/>
        <w:rPr>
          <w:rFonts w:ascii="Times New Roman" w:hAnsi="Times New Roman"/>
          <w:color w:val="000000"/>
          <w:sz w:val="24"/>
          <w:szCs w:val="24"/>
        </w:rPr>
      </w:pPr>
      <w:r>
        <w:rPr>
          <w:rFonts w:ascii="Times New Roman" w:hAnsi="Times New Roman"/>
          <w:color w:val="000000"/>
          <w:sz w:val="24"/>
          <w:szCs w:val="24"/>
        </w:rPr>
        <w:t xml:space="preserve">Допустимый размер, не менее, см: </w:t>
      </w:r>
      <w:r>
        <w:rPr>
          <w:rFonts w:ascii="Times New Roman" w:hAnsi="Times New Roman"/>
          <w:b/>
          <w:color w:val="000000"/>
          <w:sz w:val="24"/>
          <w:szCs w:val="24"/>
        </w:rPr>
        <w:t xml:space="preserve">щука - 40, судак - 40, жерех - </w:t>
      </w:r>
      <w:r w:rsidR="00E10234">
        <w:rPr>
          <w:rFonts w:ascii="Times New Roman" w:hAnsi="Times New Roman"/>
          <w:b/>
          <w:color w:val="000000"/>
          <w:sz w:val="24"/>
          <w:szCs w:val="24"/>
        </w:rPr>
        <w:t>40, язь</w:t>
      </w:r>
      <w:r>
        <w:rPr>
          <w:rFonts w:ascii="Times New Roman" w:hAnsi="Times New Roman"/>
          <w:b/>
          <w:color w:val="000000"/>
          <w:sz w:val="24"/>
          <w:szCs w:val="24"/>
        </w:rPr>
        <w:t xml:space="preserve"> - 25, </w:t>
      </w:r>
      <w:proofErr w:type="spellStart"/>
      <w:r>
        <w:rPr>
          <w:rFonts w:ascii="Times New Roman" w:hAnsi="Times New Roman"/>
          <w:b/>
          <w:color w:val="000000"/>
          <w:sz w:val="24"/>
          <w:szCs w:val="24"/>
        </w:rPr>
        <w:t>берш</w:t>
      </w:r>
      <w:proofErr w:type="spellEnd"/>
      <w:r>
        <w:rPr>
          <w:rFonts w:ascii="Times New Roman" w:hAnsi="Times New Roman"/>
          <w:b/>
          <w:color w:val="000000"/>
          <w:sz w:val="24"/>
          <w:szCs w:val="24"/>
        </w:rPr>
        <w:t xml:space="preserve"> и окунь – без ограничений,</w:t>
      </w:r>
      <w:r>
        <w:rPr>
          <w:rFonts w:ascii="Times New Roman" w:hAnsi="Times New Roman"/>
          <w:color w:val="000000"/>
          <w:sz w:val="24"/>
          <w:szCs w:val="24"/>
        </w:rPr>
        <w:t xml:space="preserve"> другие виды рыб к зачету не принимаются. Допустимый размер определяется путем измерения длины от вершины рыла (при закрытом рте) до основания хвостового плавника (рис. 1., длина </w:t>
      </w:r>
      <w:r>
        <w:rPr>
          <w:rFonts w:ascii="Times New Roman" w:hAnsi="Times New Roman"/>
          <w:i/>
          <w:color w:val="000000"/>
          <w:sz w:val="24"/>
          <w:szCs w:val="24"/>
          <w:lang w:val="en-US"/>
        </w:rPr>
        <w:t>b</w:t>
      </w:r>
      <w:r>
        <w:rPr>
          <w:rFonts w:ascii="Times New Roman" w:hAnsi="Times New Roman"/>
          <w:color w:val="000000"/>
          <w:sz w:val="24"/>
          <w:szCs w:val="24"/>
        </w:rPr>
        <w:t>).</w:t>
      </w:r>
    </w:p>
    <w:p w14:paraId="2E2EB378" w14:textId="77777777" w:rsidR="00713984" w:rsidRDefault="00713984">
      <w:pPr>
        <w:spacing w:after="0"/>
        <w:jc w:val="both"/>
        <w:rPr>
          <w:rFonts w:ascii="Times New Roman" w:hAnsi="Times New Roman"/>
          <w:color w:val="000000"/>
          <w:sz w:val="24"/>
          <w:szCs w:val="24"/>
        </w:rPr>
      </w:pPr>
    </w:p>
    <w:p w14:paraId="50A7D444" w14:textId="77777777" w:rsidR="00713984" w:rsidRDefault="0080020F">
      <w:pPr>
        <w:spacing w:after="0"/>
        <w:jc w:val="both"/>
        <w:rPr>
          <w:rFonts w:ascii="Times New Roman" w:hAnsi="Times New Roman"/>
          <w:color w:val="000000"/>
          <w:sz w:val="24"/>
          <w:szCs w:val="24"/>
        </w:rPr>
      </w:pPr>
      <w:r>
        <w:rPr>
          <w:noProof/>
          <w:lang w:eastAsia="ru-RU"/>
        </w:rPr>
        <w:drawing>
          <wp:inline distT="0" distB="0" distL="0" distR="0" wp14:anchorId="06FAB41D" wp14:editId="5ADC8331">
            <wp:extent cx="5934075" cy="2762250"/>
            <wp:effectExtent l="0" t="0" r="0" b="0"/>
            <wp:docPr id="3" name="Рисунок 3" descr="Длина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Длина рыбы"/>
                    <pic:cNvPicPr>
                      <a:picLocks noChangeAspect="1" noChangeArrowheads="1"/>
                    </pic:cNvPicPr>
                  </pic:nvPicPr>
                  <pic:blipFill>
                    <a:blip r:embed="rId9"/>
                    <a:stretch>
                      <a:fillRect/>
                    </a:stretch>
                  </pic:blipFill>
                  <pic:spPr bwMode="auto">
                    <a:xfrm>
                      <a:off x="0" y="0"/>
                      <a:ext cx="5934075" cy="2762250"/>
                    </a:xfrm>
                    <a:prstGeom prst="rect">
                      <a:avLst/>
                    </a:prstGeom>
                  </pic:spPr>
                </pic:pic>
              </a:graphicData>
            </a:graphic>
          </wp:inline>
        </w:drawing>
      </w:r>
    </w:p>
    <w:p w14:paraId="51872518" w14:textId="77777777" w:rsidR="00713984" w:rsidRDefault="0080020F">
      <w:pPr>
        <w:spacing w:after="0"/>
        <w:jc w:val="center"/>
        <w:rPr>
          <w:rFonts w:ascii="Times New Roman" w:hAnsi="Times New Roman"/>
          <w:color w:val="000000"/>
          <w:sz w:val="24"/>
          <w:szCs w:val="24"/>
        </w:rPr>
      </w:pPr>
      <w:r>
        <w:rPr>
          <w:rFonts w:ascii="Times New Roman" w:hAnsi="Times New Roman"/>
          <w:color w:val="000000"/>
          <w:sz w:val="24"/>
          <w:szCs w:val="24"/>
        </w:rPr>
        <w:t>Рис. 1.</w:t>
      </w:r>
    </w:p>
    <w:p w14:paraId="48A6F53E" w14:textId="77777777" w:rsidR="00713984" w:rsidRDefault="0080020F">
      <w:pPr>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7.2. </w:t>
      </w:r>
      <w:r>
        <w:rPr>
          <w:rFonts w:ascii="Times New Roman" w:hAnsi="Times New Roman"/>
          <w:color w:val="000000"/>
          <w:sz w:val="24"/>
          <w:szCs w:val="24"/>
          <w:shd w:val="clear" w:color="auto" w:fill="FFFFFF"/>
        </w:rPr>
        <w:t>Результаты спортсменов определяются путем взвешивания их уловов. Улов на взвешивание спортсменами предъявляется в чистом виде, без воды и грунта. Предъявленная к взвешиванию рыба проверяется на соответствие требованиям Регламента соревнований и региональных действующих Правил спортивного и любительского рыболовства по видам и размерам рыб. Взвешиванию подлежит только рыба, соответствующая вышеуказанным требованиям. Рыба, длина которой меньше указанной в данном положении, к зачету не принимается. </w:t>
      </w:r>
      <w:r>
        <w:rPr>
          <w:rStyle w:val="ac"/>
          <w:rFonts w:ascii="Times New Roman" w:hAnsi="Times New Roman"/>
          <w:color w:val="000000"/>
          <w:sz w:val="24"/>
          <w:szCs w:val="24"/>
          <w:shd w:val="clear" w:color="auto" w:fill="FFFFFF"/>
        </w:rPr>
        <w:t xml:space="preserve">За предоставление на взвешивание рыбы, </w:t>
      </w:r>
      <w:r>
        <w:rPr>
          <w:rFonts w:ascii="Times New Roman" w:hAnsi="Times New Roman"/>
          <w:b/>
          <w:color w:val="000000"/>
          <w:sz w:val="24"/>
          <w:szCs w:val="24"/>
          <w:shd w:val="clear" w:color="auto" w:fill="FFFFFF"/>
        </w:rPr>
        <w:t>длина которой меньше указанной в данном регламенте,</w:t>
      </w:r>
      <w:r>
        <w:rPr>
          <w:rStyle w:val="ac"/>
          <w:rFonts w:ascii="Times New Roman" w:hAnsi="Times New Roman"/>
          <w:color w:val="000000"/>
          <w:sz w:val="24"/>
          <w:szCs w:val="24"/>
          <w:shd w:val="clear" w:color="auto" w:fill="FFFFFF"/>
        </w:rPr>
        <w:t xml:space="preserve"> паре выносится предупреждение.</w:t>
      </w:r>
      <w:r>
        <w:rPr>
          <w:rFonts w:ascii="Times New Roman" w:hAnsi="Times New Roman"/>
          <w:color w:val="000000"/>
          <w:sz w:val="24"/>
          <w:szCs w:val="24"/>
          <w:shd w:val="clear" w:color="auto" w:fill="FFFFFF"/>
        </w:rPr>
        <w:t> </w:t>
      </w:r>
    </w:p>
    <w:p w14:paraId="481B181A" w14:textId="77777777" w:rsidR="00713984" w:rsidRDefault="0080020F">
      <w:pPr>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Рыба взвешивается россыпью в единообразной таре сетчатого типа или с перфорированным дном, не препятствующим сливу воды. Результат каждого спортсмена объявляется сразу после взвешивания его улова и заносится в протокол зоны. Напротив внесенного результата расписывается спортсмен или представитель его команды. После взвешивания рыба сохраняется судьями до конца взвешивания уловов у всех спортсменов зоны. За предъявленную рыбу спортсмену начисляется по 1 баллу за каждый грамм веса.</w:t>
      </w:r>
    </w:p>
    <w:p w14:paraId="52786959" w14:textId="77777777" w:rsidR="00713984" w:rsidRDefault="0080020F">
      <w:pPr>
        <w:spacing w:after="0"/>
        <w:ind w:firstLine="567"/>
        <w:jc w:val="both"/>
        <w:rPr>
          <w:rFonts w:ascii="Times New Roman" w:hAnsi="Times New Roman"/>
          <w:color w:val="000000"/>
          <w:sz w:val="24"/>
          <w:szCs w:val="24"/>
        </w:rPr>
      </w:pPr>
      <w:r>
        <w:rPr>
          <w:rFonts w:ascii="Times New Roman" w:hAnsi="Times New Roman"/>
          <w:color w:val="000000"/>
          <w:sz w:val="24"/>
          <w:szCs w:val="24"/>
          <w:shd w:val="clear" w:color="auto" w:fill="FFFFFF"/>
        </w:rPr>
        <w:t>Взвешивание уловов, визуально превышающих грузоподъемность весов, производится в несколько приёмов, с учетом грузоподъемности весов.</w:t>
      </w:r>
    </w:p>
    <w:p w14:paraId="706E553E" w14:textId="6E2B31B6"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Определение результатов соревнований среди пар проводится, согласно требованиям, раздела 5 Правил рыболовного спорта в соответствии с методикой начисления баллов по весу пойманной рыбы), указанной в настоящем Регламенте и с учетом требований настоящего раздела.</w:t>
      </w:r>
    </w:p>
    <w:p w14:paraId="53C92A87"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Определение результатов в туре</w:t>
      </w:r>
    </w:p>
    <w:p w14:paraId="6771526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Результаты выступления пар в туре подводятся согласно требованиям пунктов 5.39, 5.41–5.42 Правил рыболовного спорта.  При опоздании экипажа к финишу до 5 минут паре начисляются дополнительные (штрафные) очки в туре: +3 к месту, занятому в туре. При опоздании более чем на 5 минут улов пары к зачету не принимается, пара считается не явившейся на финиш.</w:t>
      </w:r>
    </w:p>
    <w:p w14:paraId="0172758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1F13CCE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14:paraId="55A7B1D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баллов за два тура у двух или более команд команды распределяются по наибольшему количеству баллов, набранных парой с лучшим показателем каждой команды.</w:t>
      </w:r>
    </w:p>
    <w:p w14:paraId="1D5EBC9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по этому показателю преимущество получает команда, поймавшая большее количество экземпляров рыб. В случае нового равенства преимущество имеет команда, поймавшая самый крупный экземпляр.</w:t>
      </w:r>
    </w:p>
    <w:p w14:paraId="5674EA0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5E43093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проведении соревнований в два тура, места команд, занятые в каждом из туров, являются информационным показателем, который не используется при подведении общих итогов соревнований.</w:t>
      </w:r>
    </w:p>
    <w:p w14:paraId="4CC4D0A1"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Определение итоговых результатов</w:t>
      </w:r>
    </w:p>
    <w:p w14:paraId="358487E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подведении итогов личных соревнований, проводимых в два тура, количество баллов и количество очков (мест) пары, полученных ей в каждом из туров, суммируется.</w:t>
      </w:r>
    </w:p>
    <w:p w14:paraId="385F8E5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Победителем соревнований признается пара, набравшая наименьшую сумму мест (очков) за оба тура.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w:t>
      </w:r>
    </w:p>
    <w:p w14:paraId="44E3F05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два тура.</w:t>
      </w:r>
    </w:p>
    <w:p w14:paraId="778788C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во втором туре соревнований.</w:t>
      </w:r>
    </w:p>
    <w:p w14:paraId="25961D7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этого показателя преимущество отдается паре, поймавшей самый крупный экземпляр.</w:t>
      </w:r>
    </w:p>
    <w:p w14:paraId="0AF557D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137A56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Победителем командных соревнований в туре признается команда, имеющая наименьшую сумму мест (очков), набранных парами этой команды в обоих турах </w:t>
      </w:r>
      <w:r>
        <w:rPr>
          <w:rFonts w:ascii="Times New Roman" w:hAnsi="Times New Roman"/>
          <w:color w:val="000000"/>
          <w:sz w:val="24"/>
          <w:szCs w:val="24"/>
        </w:rPr>
        <w:lastRenderedPageBreak/>
        <w:t>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4ED03EA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w:t>
      </w:r>
    </w:p>
    <w:p w14:paraId="260039E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w:t>
      </w:r>
    </w:p>
    <w:p w14:paraId="71BB134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по этому показателю преимущество получает команда, поймавшая большее количество экземпляров рыб в обоих турах. В случае нового равенства преимущество имеет команда, поймавшая самый крупный экземпляр за время соревнований.</w:t>
      </w:r>
    </w:p>
    <w:p w14:paraId="30E0B23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3721ACD7" w14:textId="77777777" w:rsidR="00713984" w:rsidRDefault="00713984">
      <w:pPr>
        <w:spacing w:after="0" w:line="240" w:lineRule="auto"/>
        <w:ind w:firstLine="567"/>
        <w:jc w:val="center"/>
        <w:rPr>
          <w:rFonts w:ascii="Times New Roman" w:hAnsi="Times New Roman"/>
          <w:b/>
          <w:color w:val="000000"/>
          <w:sz w:val="24"/>
          <w:szCs w:val="24"/>
        </w:rPr>
      </w:pPr>
    </w:p>
    <w:p w14:paraId="21F08B2D" w14:textId="77777777" w:rsidR="00713984" w:rsidRDefault="0080020F">
      <w:pPr>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8. Награждение</w:t>
      </w:r>
    </w:p>
    <w:p w14:paraId="2417F35F" w14:textId="07E1F05C"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Спортсмены и команды занявшие призовые места, награждаются </w:t>
      </w:r>
      <w:r w:rsidR="00E10234">
        <w:rPr>
          <w:rFonts w:ascii="Times New Roman" w:hAnsi="Times New Roman"/>
          <w:color w:val="000000"/>
          <w:sz w:val="24"/>
          <w:szCs w:val="24"/>
        </w:rPr>
        <w:t>дипломами,</w:t>
      </w:r>
      <w:r>
        <w:rPr>
          <w:rFonts w:ascii="Times New Roman" w:hAnsi="Times New Roman"/>
          <w:color w:val="000000"/>
          <w:sz w:val="24"/>
          <w:szCs w:val="24"/>
        </w:rPr>
        <w:t xml:space="preserve"> предоставленными Министерством физической культуры и спорта Чувашской Республики.</w:t>
      </w:r>
    </w:p>
    <w:p w14:paraId="45E05BE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Допускается награждение спортсменов дополнительными призами от спонсоров.</w:t>
      </w:r>
    </w:p>
    <w:p w14:paraId="4B3379D3" w14:textId="77777777" w:rsidR="00713984" w:rsidRDefault="00713984">
      <w:pPr>
        <w:spacing w:after="0" w:line="240" w:lineRule="auto"/>
        <w:ind w:firstLine="567"/>
        <w:rPr>
          <w:rFonts w:ascii="Times New Roman" w:hAnsi="Times New Roman"/>
          <w:color w:val="000000"/>
          <w:sz w:val="24"/>
          <w:szCs w:val="24"/>
        </w:rPr>
      </w:pPr>
    </w:p>
    <w:p w14:paraId="10D56E9E" w14:textId="77777777" w:rsidR="00713984" w:rsidRDefault="0080020F">
      <w:pPr>
        <w:autoSpaceDE w:val="0"/>
        <w:spacing w:after="0" w:line="240" w:lineRule="auto"/>
        <w:ind w:firstLine="567"/>
        <w:jc w:val="center"/>
      </w:pPr>
      <w:r>
        <w:rPr>
          <w:rFonts w:ascii="Times New Roman" w:hAnsi="Times New Roman"/>
          <w:b/>
          <w:color w:val="000000"/>
          <w:sz w:val="24"/>
          <w:szCs w:val="24"/>
        </w:rPr>
        <w:t>9. Финансовые условия</w:t>
      </w:r>
    </w:p>
    <w:p w14:paraId="67016A81" w14:textId="09A22E08" w:rsidR="00713984" w:rsidRDefault="0080020F" w:rsidP="00E10234">
      <w:pPr>
        <w:autoSpaceDE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Расходы по награждению победителей и призеров дипломами производится за счет </w:t>
      </w:r>
      <w:r w:rsidR="00E10234">
        <w:rPr>
          <w:rFonts w:ascii="Times New Roman" w:hAnsi="Times New Roman"/>
          <w:color w:val="000000"/>
          <w:sz w:val="24"/>
          <w:szCs w:val="24"/>
        </w:rPr>
        <w:t>АУ «ЦСП им. А. Игнатьева» Минспорта Чувашии</w:t>
      </w:r>
      <w:r>
        <w:rPr>
          <w:rFonts w:ascii="Times New Roman" w:hAnsi="Times New Roman"/>
          <w:color w:val="000000"/>
          <w:sz w:val="24"/>
          <w:szCs w:val="24"/>
        </w:rPr>
        <w:t>, остальные расходы – за счет РОО «ФРС ЧР».</w:t>
      </w:r>
    </w:p>
    <w:p w14:paraId="3C5FBF2A" w14:textId="77777777" w:rsidR="00713984" w:rsidRDefault="0080020F" w:rsidP="00E10234">
      <w:pPr>
        <w:autoSpaceDE w:val="0"/>
        <w:spacing w:after="0" w:line="240" w:lineRule="auto"/>
        <w:ind w:firstLine="567"/>
        <w:jc w:val="both"/>
      </w:pPr>
      <w:r>
        <w:rPr>
          <w:rFonts w:ascii="Times New Roman" w:hAnsi="Times New Roman"/>
          <w:color w:val="000000"/>
          <w:sz w:val="24"/>
          <w:szCs w:val="24"/>
        </w:rPr>
        <w:t xml:space="preserve">Расходы по командированию (проезд, питание, размещение и страхование) участников соревнований обеспечивают командирующие организации.   </w:t>
      </w:r>
    </w:p>
    <w:p w14:paraId="4035821A" w14:textId="77777777" w:rsidR="00713984" w:rsidRDefault="00713984">
      <w:pPr>
        <w:autoSpaceDE w:val="0"/>
        <w:spacing w:after="0" w:line="240" w:lineRule="auto"/>
        <w:ind w:firstLine="567"/>
        <w:rPr>
          <w:rFonts w:ascii="Times New Roman" w:hAnsi="Times New Roman"/>
          <w:color w:val="000000"/>
          <w:sz w:val="24"/>
          <w:szCs w:val="24"/>
        </w:rPr>
      </w:pPr>
    </w:p>
    <w:p w14:paraId="5FCD0319" w14:textId="77777777" w:rsidR="00713984" w:rsidRDefault="0080020F">
      <w:pPr>
        <w:autoSpaceDE w:val="0"/>
        <w:spacing w:after="0" w:line="240" w:lineRule="auto"/>
        <w:ind w:firstLine="567"/>
      </w:pP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 xml:space="preserve"> </w:t>
      </w:r>
      <w:r>
        <w:rPr>
          <w:rFonts w:ascii="Times New Roman" w:hAnsi="Times New Roman"/>
          <w:b/>
          <w:color w:val="000000"/>
          <w:sz w:val="24"/>
          <w:szCs w:val="24"/>
        </w:rPr>
        <w:t>10. Порядок и сроки подачи заявок</w:t>
      </w:r>
    </w:p>
    <w:p w14:paraId="56FCC640" w14:textId="67F46106" w:rsidR="00713984" w:rsidRDefault="0080020F" w:rsidP="0080020F">
      <w:pPr>
        <w:autoSpaceDE w:val="0"/>
        <w:spacing w:after="0" w:line="240" w:lineRule="auto"/>
        <w:ind w:firstLine="567"/>
        <w:jc w:val="both"/>
      </w:pPr>
      <w:r>
        <w:rPr>
          <w:rFonts w:ascii="Times New Roman" w:hAnsi="Times New Roman"/>
          <w:color w:val="000000"/>
          <w:sz w:val="24"/>
          <w:szCs w:val="24"/>
        </w:rPr>
        <w:t xml:space="preserve">Предварительные заявки на участие в соревнованиях принимаются до </w:t>
      </w:r>
      <w:r w:rsidR="00A911A6">
        <w:rPr>
          <w:rFonts w:ascii="Times New Roman" w:hAnsi="Times New Roman"/>
          <w:color w:val="000000"/>
          <w:sz w:val="24"/>
          <w:szCs w:val="24"/>
        </w:rPr>
        <w:t>11</w:t>
      </w:r>
      <w:r>
        <w:rPr>
          <w:rFonts w:ascii="Times New Roman" w:hAnsi="Times New Roman"/>
          <w:color w:val="000000"/>
          <w:sz w:val="24"/>
          <w:szCs w:val="24"/>
        </w:rPr>
        <w:t xml:space="preserve"> </w:t>
      </w:r>
      <w:r w:rsidR="00A911A6">
        <w:rPr>
          <w:rFonts w:ascii="Times New Roman" w:hAnsi="Times New Roman"/>
          <w:color w:val="000000"/>
          <w:sz w:val="24"/>
          <w:szCs w:val="24"/>
        </w:rPr>
        <w:t>сентября</w:t>
      </w:r>
      <w:r>
        <w:rPr>
          <w:rFonts w:ascii="Times New Roman" w:hAnsi="Times New Roman"/>
          <w:color w:val="000000"/>
          <w:sz w:val="24"/>
          <w:szCs w:val="24"/>
        </w:rPr>
        <w:t xml:space="preserve"> 202</w:t>
      </w:r>
      <w:r w:rsidR="00C95DEE">
        <w:rPr>
          <w:rFonts w:ascii="Times New Roman" w:hAnsi="Times New Roman"/>
          <w:color w:val="000000"/>
          <w:sz w:val="24"/>
          <w:szCs w:val="24"/>
        </w:rPr>
        <w:t>6</w:t>
      </w:r>
      <w:r w:rsidR="00A911A6">
        <w:rPr>
          <w:rFonts w:ascii="Times New Roman" w:hAnsi="Times New Roman"/>
          <w:color w:val="000000"/>
          <w:sz w:val="24"/>
          <w:szCs w:val="24"/>
        </w:rPr>
        <w:t xml:space="preserve"> </w:t>
      </w:r>
      <w:r>
        <w:rPr>
          <w:rFonts w:ascii="Times New Roman" w:hAnsi="Times New Roman"/>
          <w:color w:val="000000"/>
          <w:sz w:val="24"/>
          <w:szCs w:val="24"/>
        </w:rPr>
        <w:t xml:space="preserve">г. на электронную почту </w:t>
      </w: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 xml:space="preserve">: </w:t>
      </w:r>
      <w:r>
        <w:rPr>
          <w:rFonts w:ascii="Times New Roman" w:hAnsi="Times New Roman"/>
          <w:sz w:val="24"/>
          <w:szCs w:val="24"/>
          <w:lang w:val="en-US"/>
        </w:rPr>
        <w:t>Lev</w:t>
      </w:r>
      <w:r>
        <w:rPr>
          <w:rFonts w:ascii="Times New Roman" w:hAnsi="Times New Roman"/>
          <w:sz w:val="24"/>
          <w:szCs w:val="24"/>
        </w:rPr>
        <w:t>.</w:t>
      </w:r>
      <w:proofErr w:type="spellStart"/>
      <w:r>
        <w:rPr>
          <w:rFonts w:ascii="Times New Roman" w:hAnsi="Times New Roman"/>
          <w:sz w:val="24"/>
          <w:szCs w:val="24"/>
          <w:lang w:val="en-US"/>
        </w:rPr>
        <w:t>ulukin</w:t>
      </w:r>
      <w:proofErr w:type="spellEnd"/>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color w:val="000000"/>
          <w:sz w:val="24"/>
          <w:szCs w:val="24"/>
        </w:rPr>
        <w:t xml:space="preserve"> и на портале vk.com/frs21</w:t>
      </w:r>
    </w:p>
    <w:p w14:paraId="3A4E5BDE" w14:textId="77777777" w:rsidR="00713984" w:rsidRDefault="0080020F" w:rsidP="0080020F">
      <w:pPr>
        <w:autoSpaceDE w:val="0"/>
        <w:spacing w:after="0" w:line="240" w:lineRule="auto"/>
        <w:ind w:firstLine="567"/>
        <w:jc w:val="both"/>
      </w:pPr>
      <w:r>
        <w:rPr>
          <w:rFonts w:ascii="Times New Roman" w:hAnsi="Times New Roman"/>
          <w:color w:val="000000"/>
          <w:sz w:val="24"/>
          <w:szCs w:val="24"/>
        </w:rPr>
        <w:t>Регистрация будет проводиться непосредственно на месте проведения соревнований на берегу водоема у судейского столика.</w:t>
      </w:r>
    </w:p>
    <w:p w14:paraId="6B272C96" w14:textId="77777777" w:rsidR="00713984" w:rsidRDefault="0080020F" w:rsidP="0080020F">
      <w:pPr>
        <w:autoSpaceDE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Отправляя предварительную заявку, вы даете согласие на обработку своих персональных данных (в соответствии с Федеральным законом № 152-ФЗ </w:t>
      </w:r>
    </w:p>
    <w:p w14:paraId="58E667A2" w14:textId="77777777" w:rsidR="00713984" w:rsidRDefault="0080020F" w:rsidP="0080020F">
      <w:pPr>
        <w:autoSpaceDE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 персональных данных» от 27.07.2006).</w:t>
      </w:r>
    </w:p>
    <w:p w14:paraId="1A22967C" w14:textId="77777777" w:rsidR="00713984" w:rsidRDefault="0080020F" w:rsidP="0080020F">
      <w:pPr>
        <w:autoSpaceDE w:val="0"/>
        <w:spacing w:after="0" w:line="240" w:lineRule="auto"/>
        <w:ind w:firstLine="567"/>
        <w:jc w:val="both"/>
      </w:pPr>
      <w:r>
        <w:rPr>
          <w:rFonts w:ascii="Times New Roman" w:hAnsi="Times New Roman"/>
          <w:color w:val="000000"/>
          <w:sz w:val="24"/>
          <w:szCs w:val="24"/>
        </w:rPr>
        <w:t>Справки по телефонам: +7(917) 6602101 Улюкин Лев Геннадьевич.</w:t>
      </w:r>
    </w:p>
    <w:p w14:paraId="3BF3C45A" w14:textId="77777777" w:rsidR="00713984" w:rsidRDefault="00713984" w:rsidP="00E10234">
      <w:pPr>
        <w:autoSpaceDE w:val="0"/>
        <w:spacing w:after="0" w:line="240" w:lineRule="auto"/>
        <w:ind w:firstLine="567"/>
        <w:jc w:val="both"/>
        <w:rPr>
          <w:rFonts w:ascii="Times New Roman" w:hAnsi="Times New Roman"/>
          <w:color w:val="000000"/>
          <w:sz w:val="24"/>
          <w:szCs w:val="24"/>
        </w:rPr>
      </w:pPr>
    </w:p>
    <w:p w14:paraId="11C0781B" w14:textId="77777777" w:rsidR="00713984" w:rsidRDefault="00713984">
      <w:pPr>
        <w:autoSpaceDE w:val="0"/>
        <w:spacing w:after="0" w:line="240" w:lineRule="auto"/>
        <w:ind w:firstLine="567"/>
        <w:rPr>
          <w:rFonts w:ascii="Times New Roman" w:hAnsi="Times New Roman"/>
          <w:color w:val="000000"/>
          <w:sz w:val="24"/>
          <w:szCs w:val="24"/>
        </w:rPr>
      </w:pPr>
    </w:p>
    <w:p w14:paraId="1FCC5B42" w14:textId="77777777" w:rsidR="00713984" w:rsidRDefault="00713984">
      <w:pPr>
        <w:autoSpaceDE w:val="0"/>
        <w:spacing w:after="0" w:line="240" w:lineRule="auto"/>
        <w:ind w:firstLine="567"/>
        <w:rPr>
          <w:rFonts w:ascii="Times New Roman" w:hAnsi="Times New Roman"/>
          <w:color w:val="000000"/>
          <w:sz w:val="24"/>
          <w:szCs w:val="24"/>
        </w:rPr>
      </w:pPr>
    </w:p>
    <w:p w14:paraId="7DD5B655" w14:textId="77777777" w:rsidR="00713984" w:rsidRDefault="00713984">
      <w:pPr>
        <w:autoSpaceDE w:val="0"/>
        <w:spacing w:after="0" w:line="240" w:lineRule="auto"/>
        <w:ind w:firstLine="567"/>
        <w:rPr>
          <w:rFonts w:ascii="Times New Roman" w:hAnsi="Times New Roman"/>
          <w:color w:val="000000"/>
          <w:sz w:val="24"/>
          <w:szCs w:val="24"/>
        </w:rPr>
      </w:pPr>
    </w:p>
    <w:p w14:paraId="0AC0E666" w14:textId="77777777" w:rsidR="00713984" w:rsidRDefault="00713984">
      <w:pPr>
        <w:autoSpaceDE w:val="0"/>
        <w:spacing w:after="0" w:line="240" w:lineRule="auto"/>
        <w:ind w:firstLine="567"/>
        <w:rPr>
          <w:rFonts w:ascii="Times New Roman" w:hAnsi="Times New Roman"/>
          <w:color w:val="000000"/>
          <w:sz w:val="24"/>
          <w:szCs w:val="24"/>
        </w:rPr>
      </w:pPr>
    </w:p>
    <w:p w14:paraId="255392ED" w14:textId="77777777" w:rsidR="00713984" w:rsidRDefault="00713984">
      <w:pPr>
        <w:autoSpaceDE w:val="0"/>
        <w:spacing w:after="0" w:line="240" w:lineRule="auto"/>
        <w:ind w:firstLine="567"/>
        <w:rPr>
          <w:rFonts w:ascii="Times New Roman" w:hAnsi="Times New Roman"/>
          <w:color w:val="000000"/>
          <w:sz w:val="24"/>
          <w:szCs w:val="24"/>
        </w:rPr>
      </w:pPr>
    </w:p>
    <w:p w14:paraId="12384699" w14:textId="77777777" w:rsidR="00713984" w:rsidRDefault="00713984">
      <w:pPr>
        <w:autoSpaceDE w:val="0"/>
        <w:spacing w:after="0" w:line="240" w:lineRule="auto"/>
        <w:ind w:firstLine="567"/>
        <w:rPr>
          <w:rFonts w:ascii="Times New Roman" w:hAnsi="Times New Roman"/>
          <w:color w:val="000000"/>
          <w:sz w:val="24"/>
          <w:szCs w:val="24"/>
        </w:rPr>
      </w:pPr>
    </w:p>
    <w:p w14:paraId="13F90D6A" w14:textId="77777777" w:rsidR="00713984" w:rsidRDefault="00713984">
      <w:pPr>
        <w:autoSpaceDE w:val="0"/>
        <w:spacing w:after="0" w:line="240" w:lineRule="auto"/>
        <w:ind w:firstLine="567"/>
        <w:rPr>
          <w:rFonts w:ascii="Times New Roman" w:hAnsi="Times New Roman"/>
          <w:color w:val="000000"/>
          <w:sz w:val="24"/>
          <w:szCs w:val="24"/>
        </w:rPr>
      </w:pPr>
    </w:p>
    <w:p w14:paraId="548446F7" w14:textId="77777777" w:rsidR="00713984" w:rsidRDefault="00713984">
      <w:pPr>
        <w:autoSpaceDE w:val="0"/>
        <w:spacing w:after="0" w:line="240" w:lineRule="auto"/>
        <w:ind w:firstLine="567"/>
        <w:rPr>
          <w:rFonts w:ascii="Times New Roman" w:hAnsi="Times New Roman"/>
          <w:color w:val="000000"/>
          <w:sz w:val="24"/>
          <w:szCs w:val="24"/>
        </w:rPr>
      </w:pPr>
    </w:p>
    <w:p w14:paraId="7634459E" w14:textId="77777777" w:rsidR="00DA24B3" w:rsidRDefault="00DA24B3" w:rsidP="00B724EC">
      <w:pPr>
        <w:autoSpaceDE w:val="0"/>
        <w:spacing w:after="0" w:line="240" w:lineRule="auto"/>
        <w:rPr>
          <w:rFonts w:ascii="Times New Roman" w:hAnsi="Times New Roman"/>
          <w:color w:val="000000"/>
          <w:sz w:val="24"/>
          <w:szCs w:val="24"/>
        </w:rPr>
      </w:pPr>
    </w:p>
    <w:p w14:paraId="4243F6D4" w14:textId="77777777" w:rsidR="00713984" w:rsidRDefault="00713984">
      <w:pPr>
        <w:spacing w:after="0"/>
        <w:jc w:val="center"/>
        <w:rPr>
          <w:rFonts w:ascii="Times New Roman" w:hAnsi="Times New Roman"/>
          <w:b/>
          <w:color w:val="000000"/>
          <w:sz w:val="24"/>
          <w:szCs w:val="24"/>
        </w:rPr>
      </w:pPr>
    </w:p>
    <w:p w14:paraId="4460F045" w14:textId="77777777" w:rsidR="00713984" w:rsidRDefault="0080020F">
      <w:pPr>
        <w:spacing w:after="0"/>
        <w:jc w:val="center"/>
      </w:pPr>
      <w:r>
        <w:rPr>
          <w:rFonts w:ascii="Times New Roman" w:hAnsi="Times New Roman"/>
          <w:b/>
          <w:color w:val="000000"/>
          <w:sz w:val="24"/>
          <w:szCs w:val="24"/>
        </w:rPr>
        <w:t xml:space="preserve">В комиссию по допуску </w:t>
      </w:r>
    </w:p>
    <w:p w14:paraId="55EE5BF6" w14:textId="77777777" w:rsidR="00713984" w:rsidRDefault="0080020F">
      <w:pPr>
        <w:spacing w:after="0"/>
        <w:jc w:val="center"/>
      </w:pPr>
      <w:r>
        <w:rPr>
          <w:rFonts w:ascii="Times New Roman" w:hAnsi="Times New Roman"/>
          <w:b/>
          <w:color w:val="000000"/>
          <w:sz w:val="24"/>
          <w:szCs w:val="24"/>
        </w:rPr>
        <w:t>Кубок Чувашской Республики по рыболовному спорту</w:t>
      </w:r>
    </w:p>
    <w:p w14:paraId="344ABE7D" w14:textId="77777777" w:rsidR="00713984" w:rsidRDefault="0080020F">
      <w:pPr>
        <w:spacing w:after="0"/>
        <w:jc w:val="center"/>
      </w:pPr>
      <w:r>
        <w:rPr>
          <w:rFonts w:ascii="Times New Roman" w:hAnsi="Times New Roman"/>
          <w:b/>
          <w:color w:val="000000"/>
          <w:sz w:val="24"/>
          <w:szCs w:val="24"/>
        </w:rPr>
        <w:t>в дисциплине «ловля спиннингом с лодок»</w:t>
      </w:r>
    </w:p>
    <w:p w14:paraId="327A9E3F" w14:textId="57AA93B5" w:rsidR="00713984" w:rsidRDefault="009E2E2C">
      <w:pPr>
        <w:spacing w:after="0"/>
        <w:jc w:val="center"/>
      </w:pPr>
      <w:r>
        <w:rPr>
          <w:rFonts w:ascii="Times New Roman" w:hAnsi="Times New Roman"/>
          <w:b/>
          <w:color w:val="000000"/>
          <w:sz w:val="24"/>
          <w:szCs w:val="24"/>
        </w:rPr>
        <w:t>11</w:t>
      </w:r>
      <w:r w:rsidR="0080020F">
        <w:rPr>
          <w:rFonts w:ascii="Times New Roman" w:hAnsi="Times New Roman"/>
          <w:b/>
          <w:color w:val="000000"/>
          <w:sz w:val="24"/>
          <w:szCs w:val="24"/>
        </w:rPr>
        <w:t>.0</w:t>
      </w:r>
      <w:r>
        <w:rPr>
          <w:rFonts w:ascii="Times New Roman" w:hAnsi="Times New Roman"/>
          <w:b/>
          <w:color w:val="000000"/>
          <w:sz w:val="24"/>
          <w:szCs w:val="24"/>
        </w:rPr>
        <w:t>9</w:t>
      </w:r>
      <w:r w:rsidR="0080020F">
        <w:rPr>
          <w:rFonts w:ascii="Times New Roman" w:hAnsi="Times New Roman"/>
          <w:b/>
          <w:color w:val="000000"/>
          <w:sz w:val="24"/>
          <w:szCs w:val="24"/>
        </w:rPr>
        <w:t>.202</w:t>
      </w:r>
      <w:r w:rsidR="00DA24B3">
        <w:rPr>
          <w:rFonts w:ascii="Times New Roman" w:hAnsi="Times New Roman"/>
          <w:b/>
          <w:color w:val="000000"/>
          <w:sz w:val="24"/>
          <w:szCs w:val="24"/>
        </w:rPr>
        <w:t>6</w:t>
      </w:r>
    </w:p>
    <w:p w14:paraId="2515B2C0" w14:textId="77777777" w:rsidR="00713984" w:rsidRDefault="00713984">
      <w:pPr>
        <w:spacing w:after="0"/>
        <w:rPr>
          <w:rFonts w:ascii="Times New Roman" w:hAnsi="Times New Roman"/>
          <w:b/>
          <w:color w:val="000000"/>
          <w:sz w:val="24"/>
          <w:szCs w:val="24"/>
        </w:rPr>
      </w:pPr>
    </w:p>
    <w:p w14:paraId="4C773DC0" w14:textId="77777777" w:rsidR="00713984" w:rsidRDefault="0080020F">
      <w:pPr>
        <w:rPr>
          <w:rFonts w:ascii="Times New Roman" w:hAnsi="Times New Roman"/>
          <w:color w:val="000000"/>
          <w:sz w:val="24"/>
          <w:szCs w:val="24"/>
        </w:rPr>
      </w:pPr>
      <w:r>
        <w:rPr>
          <w:rFonts w:ascii="Times New Roman" w:hAnsi="Times New Roman"/>
          <w:color w:val="000000"/>
          <w:sz w:val="24"/>
          <w:szCs w:val="24"/>
        </w:rPr>
        <w:t>Заявка от команды ________________________________ ___________________</w:t>
      </w:r>
    </w:p>
    <w:p w14:paraId="1588CBF7" w14:textId="77777777" w:rsidR="00713984" w:rsidRDefault="0080020F">
      <w:pPr>
        <w:rPr>
          <w:rFonts w:ascii="Times New Roman" w:hAnsi="Times New Roman"/>
          <w:color w:val="000000"/>
          <w:sz w:val="24"/>
          <w:szCs w:val="24"/>
        </w:rPr>
      </w:pPr>
      <w:r>
        <w:rPr>
          <w:rFonts w:ascii="Times New Roman" w:hAnsi="Times New Roman"/>
          <w:color w:val="000000"/>
          <w:sz w:val="24"/>
          <w:szCs w:val="24"/>
        </w:rPr>
        <w:t xml:space="preserve">город ______________________ </w:t>
      </w:r>
    </w:p>
    <w:p w14:paraId="3C0574B5" w14:textId="77777777" w:rsidR="00713984" w:rsidRDefault="00713984">
      <w:pPr>
        <w:jc w:val="center"/>
        <w:rPr>
          <w:rFonts w:ascii="Times New Roman" w:hAnsi="Times New Roman"/>
          <w:color w:val="000000"/>
          <w:sz w:val="24"/>
          <w:szCs w:val="24"/>
        </w:rPr>
      </w:pPr>
    </w:p>
    <w:tbl>
      <w:tblPr>
        <w:tblW w:w="9612" w:type="dxa"/>
        <w:tblLayout w:type="fixed"/>
        <w:tblLook w:val="04A0" w:firstRow="1" w:lastRow="0" w:firstColumn="1" w:lastColumn="0" w:noHBand="0" w:noVBand="1"/>
      </w:tblPr>
      <w:tblGrid>
        <w:gridCol w:w="709"/>
        <w:gridCol w:w="2235"/>
        <w:gridCol w:w="1275"/>
        <w:gridCol w:w="995"/>
        <w:gridCol w:w="2837"/>
        <w:gridCol w:w="1561"/>
      </w:tblGrid>
      <w:tr w:rsidR="00713984" w14:paraId="1E6A222F"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85B238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 xml:space="preserve">№№п/п  </w:t>
            </w:r>
          </w:p>
        </w:tc>
        <w:tc>
          <w:tcPr>
            <w:tcW w:w="2235" w:type="dxa"/>
            <w:tcBorders>
              <w:top w:val="single" w:sz="4" w:space="0" w:color="000000"/>
              <w:left w:val="single" w:sz="4" w:space="0" w:color="000000"/>
              <w:bottom w:val="single" w:sz="4" w:space="0" w:color="000000"/>
              <w:right w:val="single" w:sz="4" w:space="0" w:color="000000"/>
            </w:tcBorders>
            <w:vAlign w:val="center"/>
          </w:tcPr>
          <w:p w14:paraId="1B6E37AD"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Фамилия, имя, отчество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14:paraId="6E5AAE94"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Дата рождения</w:t>
            </w:r>
          </w:p>
        </w:tc>
        <w:tc>
          <w:tcPr>
            <w:tcW w:w="995" w:type="dxa"/>
            <w:tcBorders>
              <w:top w:val="single" w:sz="4" w:space="0" w:color="000000"/>
              <w:left w:val="single" w:sz="4" w:space="0" w:color="000000"/>
              <w:bottom w:val="single" w:sz="4" w:space="0" w:color="000000"/>
              <w:right w:val="single" w:sz="4" w:space="0" w:color="000000"/>
            </w:tcBorders>
            <w:vAlign w:val="center"/>
          </w:tcPr>
          <w:p w14:paraId="27E84F97"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 xml:space="preserve">Спорт. разряд </w:t>
            </w:r>
          </w:p>
        </w:tc>
        <w:tc>
          <w:tcPr>
            <w:tcW w:w="2837" w:type="dxa"/>
            <w:tcBorders>
              <w:top w:val="single" w:sz="4" w:space="0" w:color="000000"/>
              <w:left w:val="single" w:sz="4" w:space="0" w:color="000000"/>
              <w:bottom w:val="single" w:sz="4" w:space="0" w:color="000000"/>
              <w:right w:val="single" w:sz="4" w:space="0" w:color="000000"/>
            </w:tcBorders>
          </w:tcPr>
          <w:p w14:paraId="16421605" w14:textId="77777777" w:rsidR="00713984" w:rsidRDefault="0080020F">
            <w:pPr>
              <w:spacing w:line="240" w:lineRule="auto"/>
              <w:jc w:val="center"/>
              <w:rPr>
                <w:rFonts w:ascii="Times New Roman" w:hAnsi="Times New Roman"/>
                <w:color w:val="000000"/>
                <w:sz w:val="24"/>
                <w:szCs w:val="24"/>
              </w:rPr>
            </w:pPr>
            <w:r>
              <w:rPr>
                <w:rFonts w:ascii="Times New Roman" w:hAnsi="Times New Roman"/>
                <w:color w:val="000000"/>
                <w:sz w:val="24"/>
                <w:szCs w:val="24"/>
              </w:rPr>
              <w:t>Домашний адрес, телефон</w:t>
            </w:r>
          </w:p>
        </w:tc>
        <w:tc>
          <w:tcPr>
            <w:tcW w:w="1561" w:type="dxa"/>
            <w:tcBorders>
              <w:top w:val="single" w:sz="4" w:space="0" w:color="000000"/>
              <w:left w:val="single" w:sz="4" w:space="0" w:color="000000"/>
              <w:bottom w:val="single" w:sz="4" w:space="0" w:color="000000"/>
              <w:right w:val="single" w:sz="4" w:space="0" w:color="000000"/>
            </w:tcBorders>
            <w:vAlign w:val="center"/>
          </w:tcPr>
          <w:p w14:paraId="00538035"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Примечание</w:t>
            </w:r>
          </w:p>
        </w:tc>
      </w:tr>
      <w:tr w:rsidR="00713984" w14:paraId="7D7470CC" w14:textId="77777777">
        <w:trPr>
          <w:cantSplit/>
        </w:trPr>
        <w:tc>
          <w:tcPr>
            <w:tcW w:w="9612" w:type="dxa"/>
            <w:gridSpan w:val="6"/>
            <w:tcBorders>
              <w:top w:val="single" w:sz="4" w:space="0" w:color="000000"/>
              <w:left w:val="single" w:sz="4" w:space="0" w:color="000000"/>
              <w:bottom w:val="single" w:sz="4" w:space="0" w:color="000000"/>
              <w:right w:val="single" w:sz="4" w:space="0" w:color="000000"/>
            </w:tcBorders>
          </w:tcPr>
          <w:p w14:paraId="68AE3000" w14:textId="77777777" w:rsidR="00713984" w:rsidRDefault="0080020F">
            <w:pPr>
              <w:spacing w:line="254" w:lineRule="auto"/>
              <w:rPr>
                <w:rFonts w:ascii="Times New Roman" w:hAnsi="Times New Roman"/>
                <w:color w:val="000000"/>
                <w:sz w:val="20"/>
                <w:szCs w:val="20"/>
              </w:rPr>
            </w:pPr>
            <w:r>
              <w:rPr>
                <w:rFonts w:ascii="Times New Roman" w:hAnsi="Times New Roman"/>
                <w:color w:val="000000"/>
                <w:sz w:val="20"/>
                <w:szCs w:val="20"/>
              </w:rPr>
              <w:t>Название экипажа, лодка, мотор</w:t>
            </w:r>
          </w:p>
        </w:tc>
      </w:tr>
      <w:tr w:rsidR="00713984" w14:paraId="745A422E"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77184B86"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235" w:type="dxa"/>
            <w:tcBorders>
              <w:top w:val="single" w:sz="4" w:space="0" w:color="000000"/>
              <w:left w:val="single" w:sz="4" w:space="0" w:color="000000"/>
              <w:bottom w:val="single" w:sz="4" w:space="0" w:color="000000"/>
              <w:right w:val="single" w:sz="4" w:space="0" w:color="000000"/>
            </w:tcBorders>
          </w:tcPr>
          <w:p w14:paraId="7A1658F9"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6604E0E"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779F43D4"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33FA0691"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19DAA78B"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капитан</w:t>
            </w:r>
          </w:p>
        </w:tc>
      </w:tr>
      <w:tr w:rsidR="00713984" w14:paraId="66659520"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45A9D1E0"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235" w:type="dxa"/>
            <w:tcBorders>
              <w:top w:val="single" w:sz="4" w:space="0" w:color="000000"/>
              <w:left w:val="single" w:sz="4" w:space="0" w:color="000000"/>
              <w:bottom w:val="single" w:sz="4" w:space="0" w:color="000000"/>
              <w:right w:val="single" w:sz="4" w:space="0" w:color="000000"/>
            </w:tcBorders>
          </w:tcPr>
          <w:p w14:paraId="1EE55F42"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0843B7E"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4BEB4CC8"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1CED5FBD"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597E8949" w14:textId="77777777" w:rsidR="00713984" w:rsidRDefault="00713984">
            <w:pPr>
              <w:snapToGrid w:val="0"/>
              <w:spacing w:line="254" w:lineRule="auto"/>
              <w:jc w:val="center"/>
              <w:rPr>
                <w:rFonts w:ascii="Times New Roman" w:hAnsi="Times New Roman"/>
                <w:color w:val="000000"/>
                <w:sz w:val="24"/>
                <w:szCs w:val="24"/>
              </w:rPr>
            </w:pPr>
          </w:p>
        </w:tc>
      </w:tr>
      <w:tr w:rsidR="00713984" w14:paraId="233AE1B1" w14:textId="77777777">
        <w:trPr>
          <w:cantSplit/>
        </w:trPr>
        <w:tc>
          <w:tcPr>
            <w:tcW w:w="9612" w:type="dxa"/>
            <w:gridSpan w:val="6"/>
            <w:tcBorders>
              <w:top w:val="single" w:sz="4" w:space="0" w:color="000000"/>
              <w:left w:val="single" w:sz="4" w:space="0" w:color="000000"/>
              <w:bottom w:val="single" w:sz="4" w:space="0" w:color="000000"/>
              <w:right w:val="single" w:sz="4" w:space="0" w:color="000000"/>
            </w:tcBorders>
          </w:tcPr>
          <w:p w14:paraId="6216E422" w14:textId="77777777" w:rsidR="00713984" w:rsidRDefault="0080020F">
            <w:pPr>
              <w:spacing w:line="254" w:lineRule="auto"/>
              <w:rPr>
                <w:rFonts w:ascii="Times New Roman" w:hAnsi="Times New Roman"/>
                <w:color w:val="000000"/>
                <w:sz w:val="20"/>
                <w:szCs w:val="20"/>
              </w:rPr>
            </w:pPr>
            <w:r>
              <w:rPr>
                <w:rFonts w:ascii="Times New Roman" w:hAnsi="Times New Roman"/>
                <w:color w:val="000000"/>
                <w:sz w:val="20"/>
                <w:szCs w:val="20"/>
              </w:rPr>
              <w:t>Название экипажа, лодка, мотор</w:t>
            </w:r>
          </w:p>
        </w:tc>
      </w:tr>
      <w:tr w:rsidR="00713984" w14:paraId="6DE48392"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24F1080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235" w:type="dxa"/>
            <w:tcBorders>
              <w:top w:val="single" w:sz="4" w:space="0" w:color="000000"/>
              <w:left w:val="single" w:sz="4" w:space="0" w:color="000000"/>
              <w:bottom w:val="single" w:sz="4" w:space="0" w:color="000000"/>
              <w:right w:val="single" w:sz="4" w:space="0" w:color="000000"/>
            </w:tcBorders>
          </w:tcPr>
          <w:p w14:paraId="4DCD2438"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1F35CF9"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00429421"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15395709"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53CCABB8" w14:textId="77777777" w:rsidR="00713984" w:rsidRDefault="00713984">
            <w:pPr>
              <w:snapToGrid w:val="0"/>
              <w:spacing w:line="254" w:lineRule="auto"/>
              <w:jc w:val="center"/>
              <w:rPr>
                <w:rFonts w:ascii="Times New Roman" w:hAnsi="Times New Roman"/>
                <w:color w:val="000000"/>
                <w:sz w:val="24"/>
                <w:szCs w:val="24"/>
              </w:rPr>
            </w:pPr>
          </w:p>
        </w:tc>
      </w:tr>
      <w:tr w:rsidR="00713984" w14:paraId="7042F9EE"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7298604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235" w:type="dxa"/>
            <w:tcBorders>
              <w:top w:val="single" w:sz="4" w:space="0" w:color="000000"/>
              <w:left w:val="single" w:sz="4" w:space="0" w:color="000000"/>
              <w:bottom w:val="single" w:sz="4" w:space="0" w:color="000000"/>
              <w:right w:val="single" w:sz="4" w:space="0" w:color="000000"/>
            </w:tcBorders>
          </w:tcPr>
          <w:p w14:paraId="5AB1DDA7"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4913E7C"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03170DB1"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2674EF7B"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F1413A8" w14:textId="77777777" w:rsidR="00713984" w:rsidRDefault="00713984">
            <w:pPr>
              <w:snapToGrid w:val="0"/>
              <w:spacing w:line="254" w:lineRule="auto"/>
              <w:jc w:val="center"/>
              <w:rPr>
                <w:rFonts w:ascii="Times New Roman" w:hAnsi="Times New Roman"/>
                <w:color w:val="000000"/>
                <w:sz w:val="24"/>
                <w:szCs w:val="24"/>
              </w:rPr>
            </w:pPr>
          </w:p>
        </w:tc>
      </w:tr>
      <w:tr w:rsidR="00713984" w14:paraId="5A978539"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547B20DC"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235" w:type="dxa"/>
            <w:tcBorders>
              <w:top w:val="single" w:sz="4" w:space="0" w:color="000000"/>
              <w:left w:val="single" w:sz="4" w:space="0" w:color="000000"/>
              <w:bottom w:val="single" w:sz="4" w:space="0" w:color="000000"/>
              <w:right w:val="single" w:sz="4" w:space="0" w:color="000000"/>
            </w:tcBorders>
          </w:tcPr>
          <w:p w14:paraId="12A88C70"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7206978"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617B170E" w14:textId="77777777" w:rsidR="00713984" w:rsidRDefault="00713984">
            <w:pPr>
              <w:snapToGrid w:val="0"/>
              <w:spacing w:line="254" w:lineRule="auto"/>
              <w:jc w:val="center"/>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4A305498"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B2A234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запасной</w:t>
            </w:r>
          </w:p>
        </w:tc>
      </w:tr>
      <w:tr w:rsidR="00713984" w14:paraId="11D65DF6"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01DECB48"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235" w:type="dxa"/>
            <w:tcBorders>
              <w:top w:val="single" w:sz="4" w:space="0" w:color="000000"/>
              <w:left w:val="single" w:sz="4" w:space="0" w:color="000000"/>
              <w:bottom w:val="single" w:sz="4" w:space="0" w:color="000000"/>
              <w:right w:val="single" w:sz="4" w:space="0" w:color="000000"/>
            </w:tcBorders>
          </w:tcPr>
          <w:p w14:paraId="5B292806"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4F16817"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4C331924" w14:textId="77777777" w:rsidR="00713984" w:rsidRDefault="00713984">
            <w:pPr>
              <w:snapToGrid w:val="0"/>
              <w:spacing w:line="254" w:lineRule="auto"/>
              <w:jc w:val="center"/>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5F584B4C"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594D9EEA"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тренер</w:t>
            </w:r>
          </w:p>
        </w:tc>
      </w:tr>
    </w:tbl>
    <w:p w14:paraId="67DF6FDF" w14:textId="77777777" w:rsidR="00713984" w:rsidRDefault="0080020F">
      <w:pPr>
        <w:ind w:firstLine="708"/>
        <w:jc w:val="both"/>
      </w:pPr>
      <w:r>
        <w:rPr>
          <w:rFonts w:ascii="Times New Roman" w:eastAsia="Times New Roman" w:hAnsi="Times New Roman"/>
          <w:color w:val="000000"/>
          <w:sz w:val="24"/>
          <w:szCs w:val="24"/>
        </w:rPr>
        <w:t xml:space="preserve"> </w:t>
      </w:r>
      <w:r>
        <w:rPr>
          <w:rFonts w:ascii="Times New Roman" w:hAnsi="Times New Roman"/>
          <w:color w:val="000000"/>
          <w:sz w:val="24"/>
          <w:szCs w:val="24"/>
        </w:rPr>
        <w:t xml:space="preserve">Все члены команды с Правилами вида спорта рыболовный спорт, Регламентом проведения данных соревнований и правилами техники безопасности знакомы. Полисы обязательного и добровольного медицинского страхования у всех участников имеются. С обработкой персональных данных в соответствие со спортивным законодательством согласны. </w:t>
      </w:r>
    </w:p>
    <w:p w14:paraId="01D39F1F" w14:textId="77777777" w:rsidR="00713984" w:rsidRDefault="00713984">
      <w:pPr>
        <w:ind w:firstLine="708"/>
        <w:jc w:val="both"/>
        <w:rPr>
          <w:rFonts w:ascii="Times New Roman" w:hAnsi="Times New Roman"/>
          <w:color w:val="000000"/>
          <w:sz w:val="24"/>
          <w:szCs w:val="24"/>
        </w:rPr>
      </w:pPr>
    </w:p>
    <w:p w14:paraId="2E8C2B5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Капитан команды                     Подпись                                              И.О. Фамилия</w:t>
      </w:r>
    </w:p>
    <w:p w14:paraId="5266D86F" w14:textId="77777777" w:rsidR="00713984" w:rsidRDefault="00713984">
      <w:pPr>
        <w:rPr>
          <w:rFonts w:ascii="Times New Roman" w:hAnsi="Times New Roman"/>
          <w:color w:val="000000"/>
          <w:sz w:val="24"/>
          <w:szCs w:val="24"/>
        </w:rPr>
      </w:pPr>
    </w:p>
    <w:sectPr w:rsidR="00713984">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984"/>
    <w:rsid w:val="00042F79"/>
    <w:rsid w:val="00155D9B"/>
    <w:rsid w:val="002F6B89"/>
    <w:rsid w:val="0037314C"/>
    <w:rsid w:val="006E0CF1"/>
    <w:rsid w:val="00713984"/>
    <w:rsid w:val="0080020F"/>
    <w:rsid w:val="00807C17"/>
    <w:rsid w:val="009E2E2C"/>
    <w:rsid w:val="00A81577"/>
    <w:rsid w:val="00A911A6"/>
    <w:rsid w:val="00A91426"/>
    <w:rsid w:val="00B724EC"/>
    <w:rsid w:val="00BD049D"/>
    <w:rsid w:val="00C42049"/>
    <w:rsid w:val="00C63CCF"/>
    <w:rsid w:val="00C81F2C"/>
    <w:rsid w:val="00C95DEE"/>
    <w:rsid w:val="00DA24B3"/>
    <w:rsid w:val="00E10234"/>
    <w:rsid w:val="00E11235"/>
    <w:rsid w:val="00E41886"/>
    <w:rsid w:val="00EF0ABE"/>
    <w:rsid w:val="00F3665F"/>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uiPriority w:val="10"/>
    <w:qFormat/>
    <w:rPr>
      <w:sz w:val="48"/>
      <w:szCs w:val="48"/>
    </w:rPr>
  </w:style>
  <w:style w:type="character" w:customStyle="1" w:styleId="a4">
    <w:name w:val="Подзаголовок Знак"/>
    <w:basedOn w:val="a0"/>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6">
    <w:name w:val="Нижний колонтитул Знак"/>
    <w:uiPriority w:val="99"/>
    <w:qFormat/>
  </w:style>
  <w:style w:type="character" w:customStyle="1" w:styleId="a7">
    <w:name w:val="Текст сноски Знак"/>
    <w:uiPriority w:val="99"/>
    <w:qFormat/>
    <w:rPr>
      <w:sz w:val="18"/>
    </w:rPr>
  </w:style>
  <w:style w:type="character" w:customStyle="1" w:styleId="a8">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9">
    <w:name w:val="Текст концевой сноски Знак"/>
    <w:uiPriority w:val="99"/>
    <w:qFormat/>
    <w:rPr>
      <w:sz w:val="20"/>
    </w:rPr>
  </w:style>
  <w:style w:type="character" w:customStyle="1" w:styleId="aa">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b">
    <w:name w:val="Основной текст Знак"/>
    <w:qFormat/>
    <w:rPr>
      <w:rFonts w:ascii="Times New Roman" w:eastAsia="Times New Roman" w:hAnsi="Times New Roman" w:cs="Times New Roman"/>
      <w:sz w:val="24"/>
      <w:szCs w:val="20"/>
      <w:lang w:eastAsia="ru-RU"/>
    </w:rPr>
  </w:style>
  <w:style w:type="character" w:customStyle="1" w:styleId="23">
    <w:name w:val="Оглавление 2 Знак"/>
    <w:basedOn w:val="a0"/>
    <w:link w:val="24"/>
    <w:uiPriority w:val="99"/>
    <w:qFormat/>
  </w:style>
  <w:style w:type="character" w:customStyle="1" w:styleId="-">
    <w:name w:val="Интернет-ссылка"/>
    <w:rPr>
      <w:color w:val="0000FF"/>
      <w:u w:val="single"/>
    </w:rPr>
  </w:style>
  <w:style w:type="character" w:styleId="ac">
    <w:name w:val="Strong"/>
    <w:uiPriority w:val="22"/>
    <w:qFormat/>
    <w:rPr>
      <w:b/>
      <w:bCs/>
    </w:rPr>
  </w:style>
  <w:style w:type="character" w:customStyle="1" w:styleId="ad">
    <w:name w:val="Основной текст с отступом Знак"/>
    <w:uiPriority w:val="99"/>
    <w:semiHidden/>
    <w:qFormat/>
    <w:rPr>
      <w:sz w:val="22"/>
      <w:szCs w:val="22"/>
      <w:lang w:eastAsia="en-US"/>
    </w:rPr>
  </w:style>
  <w:style w:type="character" w:customStyle="1" w:styleId="ae">
    <w:name w:val="Верхний колонтитул Знак"/>
    <w:uiPriority w:val="99"/>
    <w:qFormat/>
    <w:rPr>
      <w:rFonts w:ascii="Times New Roman" w:eastAsia="Times New Roman" w:hAnsi="Times New Roman"/>
      <w:sz w:val="28"/>
    </w:rPr>
  </w:style>
  <w:style w:type="character" w:customStyle="1" w:styleId="postbody1">
    <w:name w:val="postbody1"/>
    <w:qFormat/>
    <w:rPr>
      <w:sz w:val="18"/>
      <w:szCs w:val="18"/>
    </w:rPr>
  </w:style>
  <w:style w:type="character" w:customStyle="1" w:styleId="af">
    <w:name w:val="Текст выноски Знак"/>
    <w:basedOn w:val="a0"/>
    <w:uiPriority w:val="99"/>
    <w:semiHidden/>
    <w:qFormat/>
    <w:rsid w:val="007E1644"/>
    <w:rPr>
      <w:rFonts w:ascii="Tahoma" w:hAnsi="Tahoma" w:cs="Tahoma"/>
      <w:sz w:val="16"/>
      <w:szCs w:val="16"/>
      <w:lang w:eastAsia="en-US"/>
    </w:rPr>
  </w:style>
  <w:style w:type="paragraph" w:styleId="af0">
    <w:name w:val="Title"/>
    <w:basedOn w:val="a"/>
    <w:next w:val="af1"/>
    <w:uiPriority w:val="10"/>
    <w:qFormat/>
    <w:pPr>
      <w:spacing w:before="300" w:after="200"/>
      <w:contextualSpacing/>
    </w:pPr>
    <w:rPr>
      <w:sz w:val="48"/>
      <w:szCs w:val="48"/>
    </w:rPr>
  </w:style>
  <w:style w:type="paragraph" w:styleId="af1">
    <w:name w:val="Body Text"/>
    <w:basedOn w:val="a"/>
    <w:pPr>
      <w:spacing w:after="0" w:line="240" w:lineRule="auto"/>
      <w:jc w:val="both"/>
    </w:pPr>
    <w:rPr>
      <w:rFonts w:ascii="Times New Roman" w:eastAsia="Times New Roman" w:hAnsi="Times New Roman"/>
      <w:sz w:val="24"/>
      <w:szCs w:val="20"/>
      <w:lang w:eastAsia="ru-RU"/>
    </w:rPr>
  </w:style>
  <w:style w:type="paragraph" w:styleId="af2">
    <w:name w:val="List"/>
    <w:basedOn w:val="af1"/>
    <w:rPr>
      <w:rFonts w:cs="Lucida Sans"/>
    </w:rPr>
  </w:style>
  <w:style w:type="paragraph" w:styleId="af3">
    <w:name w:val="caption"/>
    <w:basedOn w:val="a"/>
    <w:next w:val="a"/>
    <w:uiPriority w:val="35"/>
    <w:semiHidden/>
    <w:unhideWhenUsed/>
    <w:qFormat/>
    <w:pPr>
      <w:spacing w:line="276" w:lineRule="auto"/>
    </w:pPr>
    <w:rPr>
      <w:b/>
      <w:bCs/>
      <w:color w:val="5B9BD5" w:themeColor="accent1"/>
      <w:sz w:val="18"/>
      <w:szCs w:val="18"/>
    </w:rPr>
  </w:style>
  <w:style w:type="paragraph" w:styleId="af4">
    <w:name w:val="index heading"/>
    <w:basedOn w:val="a"/>
    <w:qFormat/>
    <w:pPr>
      <w:suppressLineNumbers/>
    </w:pPr>
    <w:rPr>
      <w:rFonts w:cs="Lucida Sans"/>
    </w:rPr>
  </w:style>
  <w:style w:type="paragraph" w:styleId="af5">
    <w:name w:val="No Spacing"/>
    <w:uiPriority w:val="1"/>
    <w:qFormat/>
  </w:style>
  <w:style w:type="paragraph" w:styleId="af6">
    <w:name w:val="Subtitle"/>
    <w:basedOn w:val="a"/>
    <w:next w:val="a"/>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f7">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8">
    <w:name w:val="Верхний и нижний колонтитулы"/>
    <w:basedOn w:val="a"/>
    <w:qFormat/>
  </w:style>
  <w:style w:type="paragraph" w:styleId="af9">
    <w:name w:val="footer"/>
    <w:basedOn w:val="a"/>
    <w:uiPriority w:val="99"/>
    <w:unhideWhenUsed/>
    <w:pPr>
      <w:tabs>
        <w:tab w:val="center" w:pos="7143"/>
        <w:tab w:val="right" w:pos="14287"/>
      </w:tabs>
      <w:spacing w:after="0" w:line="240" w:lineRule="auto"/>
    </w:pPr>
  </w:style>
  <w:style w:type="paragraph" w:styleId="afa">
    <w:name w:val="footnote text"/>
    <w:basedOn w:val="a"/>
    <w:uiPriority w:val="99"/>
    <w:semiHidden/>
    <w:unhideWhenUsed/>
    <w:pPr>
      <w:spacing w:after="40" w:line="240" w:lineRule="auto"/>
    </w:pPr>
    <w:rPr>
      <w:sz w:val="18"/>
    </w:rPr>
  </w:style>
  <w:style w:type="paragraph" w:styleId="afb">
    <w:name w:val="endnote text"/>
    <w:basedOn w:val="a"/>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4">
    <w:name w:val="toc 2"/>
    <w:basedOn w:val="a"/>
    <w:next w:val="a"/>
    <w:link w:val="23"/>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c">
    <w:name w:val="TOC Heading"/>
    <w:uiPriority w:val="39"/>
    <w:unhideWhenUsed/>
    <w:qFormat/>
  </w:style>
  <w:style w:type="paragraph" w:styleId="afd">
    <w:name w:val="table of figures"/>
    <w:basedOn w:val="a"/>
    <w:next w:val="a"/>
    <w:uiPriority w:val="99"/>
    <w:unhideWhenUsed/>
    <w:qFormat/>
    <w:pPr>
      <w:spacing w:after="0"/>
    </w:pPr>
  </w:style>
  <w:style w:type="paragraph" w:styleId="afe">
    <w:name w:val="List Paragraph"/>
    <w:basedOn w:val="a"/>
    <w:uiPriority w:val="34"/>
    <w:qFormat/>
    <w:pPr>
      <w:ind w:left="720"/>
      <w:contextualSpacing/>
    </w:pPr>
  </w:style>
  <w:style w:type="paragraph" w:styleId="25">
    <w:name w:val="Body Text Indent 2"/>
    <w:basedOn w:val="a"/>
    <w:uiPriority w:val="99"/>
    <w:unhideWhenUsed/>
    <w:qFormat/>
    <w:pPr>
      <w:spacing w:after="120" w:line="480" w:lineRule="auto"/>
      <w:ind w:left="283"/>
    </w:pPr>
  </w:style>
  <w:style w:type="paragraph" w:styleId="aff">
    <w:name w:val="Normal (Web)"/>
    <w:basedOn w:val="a"/>
    <w:uiPriority w:val="99"/>
    <w:qFormat/>
    <w:pPr>
      <w:spacing w:beforeAutospacing="1" w:afterAutospacing="1" w:line="240" w:lineRule="auto"/>
    </w:pPr>
    <w:rPr>
      <w:rFonts w:ascii="Times New Roman" w:eastAsia="Times New Roman" w:hAnsi="Times New Roman"/>
      <w:sz w:val="24"/>
      <w:szCs w:val="24"/>
      <w:lang w:eastAsia="ru-RU"/>
    </w:rPr>
  </w:style>
  <w:style w:type="paragraph" w:styleId="aff0">
    <w:name w:val="Body Text Indent"/>
    <w:basedOn w:val="a"/>
    <w:uiPriority w:val="99"/>
    <w:semiHidden/>
    <w:unhideWhenUsed/>
    <w:pPr>
      <w:spacing w:after="120"/>
      <w:ind w:left="283"/>
    </w:pPr>
  </w:style>
  <w:style w:type="paragraph" w:styleId="aff1">
    <w:name w:val="header"/>
    <w:basedOn w:val="a"/>
    <w:uiPriority w:val="99"/>
    <w:pPr>
      <w:tabs>
        <w:tab w:val="center" w:pos="4153"/>
        <w:tab w:val="right" w:pos="8306"/>
      </w:tabs>
      <w:spacing w:after="0" w:line="240" w:lineRule="auto"/>
    </w:pPr>
    <w:rPr>
      <w:rFonts w:ascii="Times New Roman" w:eastAsia="Times New Roman" w:hAnsi="Times New Roman"/>
      <w:sz w:val="28"/>
      <w:szCs w:val="20"/>
      <w:lang w:eastAsia="ru-RU"/>
    </w:rPr>
  </w:style>
  <w:style w:type="paragraph" w:customStyle="1" w:styleId="aff2">
    <w:name w:val="Содержимое таблицы"/>
    <w:basedOn w:val="a"/>
    <w:qFormat/>
    <w:pPr>
      <w:widowControl w:val="0"/>
      <w:suppressLineNumbers/>
      <w:spacing w:after="0" w:line="240" w:lineRule="auto"/>
    </w:pPr>
    <w:rPr>
      <w:rFonts w:ascii="Times New Roman" w:eastAsia="SimSun" w:hAnsi="Times New Roman" w:cs="Tahoma"/>
      <w:sz w:val="24"/>
      <w:szCs w:val="24"/>
      <w:lang w:eastAsia="hi-IN" w:bidi="hi-IN"/>
    </w:rPr>
  </w:style>
  <w:style w:type="paragraph" w:customStyle="1" w:styleId="12">
    <w:name w:val="Обычный отступ1"/>
    <w:basedOn w:val="a"/>
    <w:qFormat/>
    <w:pPr>
      <w:spacing w:before="60" w:after="60" w:line="260" w:lineRule="exact"/>
      <w:ind w:firstLine="720"/>
      <w:jc w:val="both"/>
    </w:pPr>
    <w:rPr>
      <w:rFonts w:ascii="Arial Narrow" w:eastAsia="Times New Roman" w:hAnsi="Arial Narrow"/>
      <w:sz w:val="20"/>
      <w:lang w:eastAsia="ar-SA"/>
    </w:rPr>
  </w:style>
  <w:style w:type="paragraph" w:styleId="aff3">
    <w:name w:val="Balloon Text"/>
    <w:basedOn w:val="a"/>
    <w:uiPriority w:val="99"/>
    <w:semiHidden/>
    <w:unhideWhenUsed/>
    <w:qFormat/>
    <w:rsid w:val="007E1644"/>
    <w:pPr>
      <w:spacing w:after="0" w:line="240" w:lineRule="auto"/>
    </w:pPr>
    <w:rPr>
      <w:rFonts w:ascii="Tahoma" w:hAnsi="Tahoma" w:cs="Tahoma"/>
      <w:sz w:val="16"/>
      <w:szCs w:val="16"/>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uiPriority w:val="10"/>
    <w:qFormat/>
    <w:rPr>
      <w:sz w:val="48"/>
      <w:szCs w:val="48"/>
    </w:rPr>
  </w:style>
  <w:style w:type="character" w:customStyle="1" w:styleId="a4">
    <w:name w:val="Подзаголовок Знак"/>
    <w:basedOn w:val="a0"/>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6">
    <w:name w:val="Нижний колонтитул Знак"/>
    <w:uiPriority w:val="99"/>
    <w:qFormat/>
  </w:style>
  <w:style w:type="character" w:customStyle="1" w:styleId="a7">
    <w:name w:val="Текст сноски Знак"/>
    <w:uiPriority w:val="99"/>
    <w:qFormat/>
    <w:rPr>
      <w:sz w:val="18"/>
    </w:rPr>
  </w:style>
  <w:style w:type="character" w:customStyle="1" w:styleId="a8">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9">
    <w:name w:val="Текст концевой сноски Знак"/>
    <w:uiPriority w:val="99"/>
    <w:qFormat/>
    <w:rPr>
      <w:sz w:val="20"/>
    </w:rPr>
  </w:style>
  <w:style w:type="character" w:customStyle="1" w:styleId="aa">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b">
    <w:name w:val="Основной текст Знак"/>
    <w:qFormat/>
    <w:rPr>
      <w:rFonts w:ascii="Times New Roman" w:eastAsia="Times New Roman" w:hAnsi="Times New Roman" w:cs="Times New Roman"/>
      <w:sz w:val="24"/>
      <w:szCs w:val="20"/>
      <w:lang w:eastAsia="ru-RU"/>
    </w:rPr>
  </w:style>
  <w:style w:type="character" w:customStyle="1" w:styleId="23">
    <w:name w:val="Оглавление 2 Знак"/>
    <w:basedOn w:val="a0"/>
    <w:link w:val="24"/>
    <w:uiPriority w:val="99"/>
    <w:qFormat/>
  </w:style>
  <w:style w:type="character" w:customStyle="1" w:styleId="-">
    <w:name w:val="Интернет-ссылка"/>
    <w:rPr>
      <w:color w:val="0000FF"/>
      <w:u w:val="single"/>
    </w:rPr>
  </w:style>
  <w:style w:type="character" w:styleId="ac">
    <w:name w:val="Strong"/>
    <w:uiPriority w:val="22"/>
    <w:qFormat/>
    <w:rPr>
      <w:b/>
      <w:bCs/>
    </w:rPr>
  </w:style>
  <w:style w:type="character" w:customStyle="1" w:styleId="ad">
    <w:name w:val="Основной текст с отступом Знак"/>
    <w:uiPriority w:val="99"/>
    <w:semiHidden/>
    <w:qFormat/>
    <w:rPr>
      <w:sz w:val="22"/>
      <w:szCs w:val="22"/>
      <w:lang w:eastAsia="en-US"/>
    </w:rPr>
  </w:style>
  <w:style w:type="character" w:customStyle="1" w:styleId="ae">
    <w:name w:val="Верхний колонтитул Знак"/>
    <w:uiPriority w:val="99"/>
    <w:qFormat/>
    <w:rPr>
      <w:rFonts w:ascii="Times New Roman" w:eastAsia="Times New Roman" w:hAnsi="Times New Roman"/>
      <w:sz w:val="28"/>
    </w:rPr>
  </w:style>
  <w:style w:type="character" w:customStyle="1" w:styleId="postbody1">
    <w:name w:val="postbody1"/>
    <w:qFormat/>
    <w:rPr>
      <w:sz w:val="18"/>
      <w:szCs w:val="18"/>
    </w:rPr>
  </w:style>
  <w:style w:type="character" w:customStyle="1" w:styleId="af">
    <w:name w:val="Текст выноски Знак"/>
    <w:basedOn w:val="a0"/>
    <w:uiPriority w:val="99"/>
    <w:semiHidden/>
    <w:qFormat/>
    <w:rsid w:val="007E1644"/>
    <w:rPr>
      <w:rFonts w:ascii="Tahoma" w:hAnsi="Tahoma" w:cs="Tahoma"/>
      <w:sz w:val="16"/>
      <w:szCs w:val="16"/>
      <w:lang w:eastAsia="en-US"/>
    </w:rPr>
  </w:style>
  <w:style w:type="paragraph" w:styleId="af0">
    <w:name w:val="Title"/>
    <w:basedOn w:val="a"/>
    <w:next w:val="af1"/>
    <w:uiPriority w:val="10"/>
    <w:qFormat/>
    <w:pPr>
      <w:spacing w:before="300" w:after="200"/>
      <w:contextualSpacing/>
    </w:pPr>
    <w:rPr>
      <w:sz w:val="48"/>
      <w:szCs w:val="48"/>
    </w:rPr>
  </w:style>
  <w:style w:type="paragraph" w:styleId="af1">
    <w:name w:val="Body Text"/>
    <w:basedOn w:val="a"/>
    <w:pPr>
      <w:spacing w:after="0" w:line="240" w:lineRule="auto"/>
      <w:jc w:val="both"/>
    </w:pPr>
    <w:rPr>
      <w:rFonts w:ascii="Times New Roman" w:eastAsia="Times New Roman" w:hAnsi="Times New Roman"/>
      <w:sz w:val="24"/>
      <w:szCs w:val="20"/>
      <w:lang w:eastAsia="ru-RU"/>
    </w:rPr>
  </w:style>
  <w:style w:type="paragraph" w:styleId="af2">
    <w:name w:val="List"/>
    <w:basedOn w:val="af1"/>
    <w:rPr>
      <w:rFonts w:cs="Lucida Sans"/>
    </w:rPr>
  </w:style>
  <w:style w:type="paragraph" w:styleId="af3">
    <w:name w:val="caption"/>
    <w:basedOn w:val="a"/>
    <w:next w:val="a"/>
    <w:uiPriority w:val="35"/>
    <w:semiHidden/>
    <w:unhideWhenUsed/>
    <w:qFormat/>
    <w:pPr>
      <w:spacing w:line="276" w:lineRule="auto"/>
    </w:pPr>
    <w:rPr>
      <w:b/>
      <w:bCs/>
      <w:color w:val="5B9BD5" w:themeColor="accent1"/>
      <w:sz w:val="18"/>
      <w:szCs w:val="18"/>
    </w:rPr>
  </w:style>
  <w:style w:type="paragraph" w:styleId="af4">
    <w:name w:val="index heading"/>
    <w:basedOn w:val="a"/>
    <w:qFormat/>
    <w:pPr>
      <w:suppressLineNumbers/>
    </w:pPr>
    <w:rPr>
      <w:rFonts w:cs="Lucida Sans"/>
    </w:rPr>
  </w:style>
  <w:style w:type="paragraph" w:styleId="af5">
    <w:name w:val="No Spacing"/>
    <w:uiPriority w:val="1"/>
    <w:qFormat/>
  </w:style>
  <w:style w:type="paragraph" w:styleId="af6">
    <w:name w:val="Subtitle"/>
    <w:basedOn w:val="a"/>
    <w:next w:val="a"/>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f7">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8">
    <w:name w:val="Верхний и нижний колонтитулы"/>
    <w:basedOn w:val="a"/>
    <w:qFormat/>
  </w:style>
  <w:style w:type="paragraph" w:styleId="af9">
    <w:name w:val="footer"/>
    <w:basedOn w:val="a"/>
    <w:uiPriority w:val="99"/>
    <w:unhideWhenUsed/>
    <w:pPr>
      <w:tabs>
        <w:tab w:val="center" w:pos="7143"/>
        <w:tab w:val="right" w:pos="14287"/>
      </w:tabs>
      <w:spacing w:after="0" w:line="240" w:lineRule="auto"/>
    </w:pPr>
  </w:style>
  <w:style w:type="paragraph" w:styleId="afa">
    <w:name w:val="footnote text"/>
    <w:basedOn w:val="a"/>
    <w:uiPriority w:val="99"/>
    <w:semiHidden/>
    <w:unhideWhenUsed/>
    <w:pPr>
      <w:spacing w:after="40" w:line="240" w:lineRule="auto"/>
    </w:pPr>
    <w:rPr>
      <w:sz w:val="18"/>
    </w:rPr>
  </w:style>
  <w:style w:type="paragraph" w:styleId="afb">
    <w:name w:val="endnote text"/>
    <w:basedOn w:val="a"/>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4">
    <w:name w:val="toc 2"/>
    <w:basedOn w:val="a"/>
    <w:next w:val="a"/>
    <w:link w:val="23"/>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c">
    <w:name w:val="TOC Heading"/>
    <w:uiPriority w:val="39"/>
    <w:unhideWhenUsed/>
    <w:qFormat/>
  </w:style>
  <w:style w:type="paragraph" w:styleId="afd">
    <w:name w:val="table of figures"/>
    <w:basedOn w:val="a"/>
    <w:next w:val="a"/>
    <w:uiPriority w:val="99"/>
    <w:unhideWhenUsed/>
    <w:qFormat/>
    <w:pPr>
      <w:spacing w:after="0"/>
    </w:pPr>
  </w:style>
  <w:style w:type="paragraph" w:styleId="afe">
    <w:name w:val="List Paragraph"/>
    <w:basedOn w:val="a"/>
    <w:uiPriority w:val="34"/>
    <w:qFormat/>
    <w:pPr>
      <w:ind w:left="720"/>
      <w:contextualSpacing/>
    </w:pPr>
  </w:style>
  <w:style w:type="paragraph" w:styleId="25">
    <w:name w:val="Body Text Indent 2"/>
    <w:basedOn w:val="a"/>
    <w:uiPriority w:val="99"/>
    <w:unhideWhenUsed/>
    <w:qFormat/>
    <w:pPr>
      <w:spacing w:after="120" w:line="480" w:lineRule="auto"/>
      <w:ind w:left="283"/>
    </w:pPr>
  </w:style>
  <w:style w:type="paragraph" w:styleId="aff">
    <w:name w:val="Normal (Web)"/>
    <w:basedOn w:val="a"/>
    <w:uiPriority w:val="99"/>
    <w:qFormat/>
    <w:pPr>
      <w:spacing w:beforeAutospacing="1" w:afterAutospacing="1" w:line="240" w:lineRule="auto"/>
    </w:pPr>
    <w:rPr>
      <w:rFonts w:ascii="Times New Roman" w:eastAsia="Times New Roman" w:hAnsi="Times New Roman"/>
      <w:sz w:val="24"/>
      <w:szCs w:val="24"/>
      <w:lang w:eastAsia="ru-RU"/>
    </w:rPr>
  </w:style>
  <w:style w:type="paragraph" w:styleId="aff0">
    <w:name w:val="Body Text Indent"/>
    <w:basedOn w:val="a"/>
    <w:uiPriority w:val="99"/>
    <w:semiHidden/>
    <w:unhideWhenUsed/>
    <w:pPr>
      <w:spacing w:after="120"/>
      <w:ind w:left="283"/>
    </w:pPr>
  </w:style>
  <w:style w:type="paragraph" w:styleId="aff1">
    <w:name w:val="header"/>
    <w:basedOn w:val="a"/>
    <w:uiPriority w:val="99"/>
    <w:pPr>
      <w:tabs>
        <w:tab w:val="center" w:pos="4153"/>
        <w:tab w:val="right" w:pos="8306"/>
      </w:tabs>
      <w:spacing w:after="0" w:line="240" w:lineRule="auto"/>
    </w:pPr>
    <w:rPr>
      <w:rFonts w:ascii="Times New Roman" w:eastAsia="Times New Roman" w:hAnsi="Times New Roman"/>
      <w:sz w:val="28"/>
      <w:szCs w:val="20"/>
      <w:lang w:eastAsia="ru-RU"/>
    </w:rPr>
  </w:style>
  <w:style w:type="paragraph" w:customStyle="1" w:styleId="aff2">
    <w:name w:val="Содержимое таблицы"/>
    <w:basedOn w:val="a"/>
    <w:qFormat/>
    <w:pPr>
      <w:widowControl w:val="0"/>
      <w:suppressLineNumbers/>
      <w:spacing w:after="0" w:line="240" w:lineRule="auto"/>
    </w:pPr>
    <w:rPr>
      <w:rFonts w:ascii="Times New Roman" w:eastAsia="SimSun" w:hAnsi="Times New Roman" w:cs="Tahoma"/>
      <w:sz w:val="24"/>
      <w:szCs w:val="24"/>
      <w:lang w:eastAsia="hi-IN" w:bidi="hi-IN"/>
    </w:rPr>
  </w:style>
  <w:style w:type="paragraph" w:customStyle="1" w:styleId="12">
    <w:name w:val="Обычный отступ1"/>
    <w:basedOn w:val="a"/>
    <w:qFormat/>
    <w:pPr>
      <w:spacing w:before="60" w:after="60" w:line="260" w:lineRule="exact"/>
      <w:ind w:firstLine="720"/>
      <w:jc w:val="both"/>
    </w:pPr>
    <w:rPr>
      <w:rFonts w:ascii="Arial Narrow" w:eastAsia="Times New Roman" w:hAnsi="Arial Narrow"/>
      <w:sz w:val="20"/>
      <w:lang w:eastAsia="ar-SA"/>
    </w:rPr>
  </w:style>
  <w:style w:type="paragraph" w:styleId="aff3">
    <w:name w:val="Balloon Text"/>
    <w:basedOn w:val="a"/>
    <w:uiPriority w:val="99"/>
    <w:semiHidden/>
    <w:unhideWhenUsed/>
    <w:qFormat/>
    <w:rsid w:val="007E1644"/>
    <w:pPr>
      <w:spacing w:after="0" w:line="240" w:lineRule="auto"/>
    </w:pPr>
    <w:rPr>
      <w:rFonts w:ascii="Tahoma" w:hAnsi="Tahoma" w:cs="Tahoma"/>
      <w:sz w:val="16"/>
      <w:szCs w:val="16"/>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096869">
      <w:bodyDiv w:val="1"/>
      <w:marLeft w:val="0"/>
      <w:marRight w:val="0"/>
      <w:marTop w:val="0"/>
      <w:marBottom w:val="0"/>
      <w:divBdr>
        <w:top w:val="none" w:sz="0" w:space="0" w:color="auto"/>
        <w:left w:val="none" w:sz="0" w:space="0" w:color="auto"/>
        <w:bottom w:val="none" w:sz="0" w:space="0" w:color="auto"/>
        <w:right w:val="none" w:sz="0" w:space="0" w:color="auto"/>
      </w:divBdr>
    </w:div>
    <w:div w:id="161154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yandex.ru/maps/?um=constructor%3Adaa9deb52842138e4596de697ad0139a2d5747cbe21041d4a8f022f04ac42640&amp;source=constructorLin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4D4C2-5B3D-436A-AF30-F070E780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4223</Words>
  <Characters>24074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terushkin_sa</cp:lastModifiedBy>
  <cp:revision>12</cp:revision>
  <dcterms:created xsi:type="dcterms:W3CDTF">2026-06-08T09:21:00Z</dcterms:created>
  <dcterms:modified xsi:type="dcterms:W3CDTF">2026-09-03T08:00:00Z</dcterms:modified>
  <dc:language>ru-RU</dc:language>
</cp:coreProperties>
</file>